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potrzeby przedstawienia jak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model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MVC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stworzymy aplikację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po wci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śnięciu przycisku zmienia imię i numer studenta.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1.Tworzymy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Model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zaiwierała dane aplikacji i logikę. Klasa zawiera dwa parametry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"rollNo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czli numer studenta oraz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"name"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czyli imię studenta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1498">
          <v:rect xmlns:o="urn:schemas-microsoft-com:office:office" xmlns:v="urn:schemas-microsoft-com:vml" id="rectole0000000000" style="width:420.100000pt;height:7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 kolejnym etapie stowrzymy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Controller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odpowiadała za połączenie między naszym Modelem a View.  Kontroler zarządza całą logiką aplikacji, reaguje na działania użytkownika pobier dane z Modelu i przekazuje "odpowiedź" do View.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Klasa zawiera parametry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"model"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odpowiada naszemu wcze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śniej stworzonemu modelowi i parametr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"view"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 tym przypadku naszym View jest Main Activity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65" w:dyaOrig="384">
          <v:rect xmlns:o="urn:schemas-microsoft-com:office:office" xmlns:v="urn:schemas-microsoft-com:vml" id="rectole0000000001" style="width:348.250000pt;height:1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Implementujemy funkcje, które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ędą odpowiedzialne zmiany,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chcemy wprowadzi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84" w:dyaOrig="3948">
          <v:rect xmlns:o="urn:schemas-microsoft-com:office:office" xmlns:v="urn:schemas-microsoft-com:vml" id="rectole0000000002" style="width:264.200000pt;height:19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Przechodzimy do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MainActivity.kt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które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miało za zadanie wyświetlać wszystko to co użytkownik ma mieć na ekranie. Użytkownik po przez naciśnięcie przycisku będzie inicjował "zmianę",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odbierze Kontroler, a ten wyśle ją do Modelu po czym zmiana wr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samą drogą i wyświetli się użtkownikowi.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89" w:dyaOrig="2207">
          <v:rect xmlns:o="urn:schemas-microsoft-com:office:office" xmlns:v="urn:schemas-microsoft-com:vml" id="rectole0000000003" style="width:284.450000pt;height:110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20" w:dyaOrig="2004">
          <v:rect xmlns:o="urn:schemas-microsoft-com:office:office" xmlns:v="urn:schemas-microsoft-com:vml" id="rectole0000000004" style="width:246.000000pt;height:10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Na koniec pozosta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swtorzenie przycisku. W tym celu udaemy się do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activity_main.xml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dodajemy następujący kod.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object w:dxaOrig="4981" w:dyaOrig="2530">
          <v:rect xmlns:o="urn:schemas-microsoft-com:office:office" xmlns:v="urn:schemas-microsoft-com:vml" id="rectole0000000005" style="width:249.050000pt;height:126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