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Эпикуреизм в античной философии</w:t>
      </w:r>
    </w:p>
    <w:p>
      <w:r>
        <w:br/>
        <w:t>Введение</w:t>
        <w:br/>
        <w:br/>
        <w:t>Античная философия представляет собой одно из величайших достижений человеческой мысли, оказавшее колоссальное влияние на развитие культуры, науки и мировоззрения. После смерти Аристотеля в Греции начинается новый этап философского развития — период эллинизма. Это время характеризуется не столько поиском всеобщих космических принципов, сколько стремлением философии ответить на вопрос: как достичь внутреннего спокойствия и счастья в мире, полном нестабильности. Одной из ключевых школ этого период...</w:t>
        <w:br/>
        <w:br/>
        <w:t>1. Жизнь и деятельность Эпикура</w:t>
        <w:br/>
        <w:br/>
        <w:t>Эпикур (341–270 гг. до н. э.) родился на острове Самос, в семье афинянина Неокла, который служил в греческом гарнизоне. Уже в юности Эпикур проявил интерес к философии, изучая труды Демокрита и Аристотеля. После обучения в Афинах он жил в Колофоне, Митилене и Лампсаке, где приобрёл первых учеников и сторонников. В 306 году до н. э. Эпикур вернулся в Афины и основал собственную философскую школу — знаменитый «Сад».</w:t>
        <w:br/>
        <w:br/>
        <w:t>Следует отметить, что «Сад Эпикура» был не просто местом философских бесед, а своеобразным сообществом, где люди стремились к духовной независимости и свободе от общественных условностей. В отличие от Академии Платона и Ликея Аристотеля, в «Сад» принимались все желающие, независимо от происхождения и пола. Эпикур считал, что философия должна быть доступна каждому человеку, ведь она является средством для достижения счастья и освобождения от страха.</w:t>
        <w:br/>
        <w:br/>
        <w:t>Философ оставил после себя большое количество трудов — по словам Диогена Лаэртского, более трёхсот сочинений. До нас дошли лишь некоторые письма, «Главные мысли» и отдельные фрагменты. Несмотря на ограниченность источников, учение Эпикура оказало значительное влияние на последующие философские школы, в том числе римский эпикуреизм.</w:t>
        <w:br/>
        <w:br/>
        <w:t>2. Основные идеи эпикуреизма</w:t>
        <w:br/>
        <w:br/>
        <w:t>В центре философии Эпикура находится понятие удовольствия (ἡδονή), которое он рассматривал как естественную цель человеческой жизни. Однако под наслаждением философ понимал не чувственные излишества, а состояние спокойствия души — атараксию, и отсутствие телесных страданий — апонию. Истинное счастье, по Эпикуру, заключается не в безудержном удовлетворении желаний, а в их разумном ограничении.</w:t>
        <w:br/>
        <w:br/>
        <w:t xml:space="preserve">Следует подчеркнуть, что Эпикур придавал большое значение классификации желаний. Он делил их на три вида: </w:t>
        <w:br/>
        <w:t xml:space="preserve">1) естественные и необходимые (еда, жильё, дружба); </w:t>
        <w:br/>
        <w:t xml:space="preserve">2) естественные, но не необходимые (утончённая пища, комфорт); </w:t>
        <w:br/>
        <w:t xml:space="preserve">3) ненужные и ложные (слава, богатство, власть). </w:t>
        <w:br/>
        <w:t>Именно контроль над желаниями позволяет достичь внутренней гармонии и освободиться от страданий.</w:t>
        <w:br/>
        <w:br/>
        <w:t>Эпикур развил материалистическую концепцию мира, заимствовав идеи атомизма у Демокрита. Всё существующее, по его мнению, состоит из атомов и пустоты. Но в отличие от Демокрита, Эпикур вводит идею самопроизвольного отклонения атомов — «clinamen», что делает возможным существование свободы воли. Таким образом, философ отвергал полную детерминированность мира, утверждая, что человек способен самостоятельно определять свою жизнь.</w:t>
        <w:br/>
        <w:br/>
        <w:t>Особое внимание Эпикур уделял вопросу о богах и смерти. Он утверждал, что боги существуют, но не вмешиваются в дела людей, пребывая в состоянии совершенного покоя. Поэтому, считал философ, страх перед богами и смертью — бессмысленен. Смерть не должна тревожить человека, ведь когда мы существуем — её нет, а когда наступает смерть — нас уже нет. Это рассуждение стало одной из самых известных формул античной философии.</w:t>
        <w:br/>
        <w:br/>
        <w:t>3. Этическое учение Эпикура</w:t>
        <w:br/>
        <w:br/>
        <w:t>Этика Эпикура — это прежде всего философия освобождения. Она направлена на достижение спокойствия, независимости от внешних обстоятельств и устранение внутренних тревог. Мудрец, по Эпикуру, стремится к жизни в согласии с природой, избегая чрезмерных страстей и ложных желаний.</w:t>
        <w:br/>
        <w:br/>
        <w:t>Дружба занимает в учении Эпикура особое место. Философ считал её важнейшей составляющей счастливой жизни. В одном из своих писем он писал, что из всех благ, даруемых мудростью, величайшее — это обладание дружбой. Через дружбу человек находит поддержку, понимание и внутреннее равновесие.</w:t>
        <w:br/>
        <w:br/>
        <w:t>Эпикур отрицал необходимость участия философа в политике, поскольку общественная жизнь, по его мнению, приносит больше беспокойства, чем пользы. Его лозунг «живи незаметно» выражает стремление к внутреннему миру и независимости. Этот идеал контрастировал со стоическим служением долгу, но был не менее философски обоснован.</w:t>
        <w:br/>
        <w:br/>
        <w:t>4. Влияние эпикуреизма на античную и европейскую мысль</w:t>
        <w:br/>
        <w:br/>
        <w:t>Эпикуреизм оказал мощное влияние на римскую философию. Наиболее известным его представителем стал Тит Лукреций Кар — автор поэмы «О природе вещей». В ней он в поэтической форме изложил физику и этику Эпикура, утверждая, что истинное знание природы освобождает человека от страха перед богами и смертью. Лукреций считал Эпикура освободителем человечества, «разрушившим стены суеверий».</w:t>
        <w:br/>
        <w:br/>
        <w:t>Стоики критиковали эпикуреизм за излишнее внимание к удовольствию, но, по сути, обе школы стремились к одному — к достижению внутреннего спокойствия и независимости духа. Различие состояло лишь в том, что стоики видели путь к счастью через долг и самодисциплину, а эпикурейцы — через разумное наслаждение и свободу от страха.</w:t>
        <w:br/>
        <w:br/>
        <w:t>В эпоху Возрождения и Нового времени идеи Эпикура пережили возрождение. Французский философ Пьер Гассенди стремился примирить эпикуреизм с христианством, рассматривая его как учение о радости и умеренности. В XVII–XVIII веках элементы эпикуреизма можно обнаружить в философии Джона Локка, Томаса Гоббса и Бенедикта Спинозы, которые развивали идеи природного детерминизма и стремления к счастью через познание.</w:t>
        <w:br/>
        <w:br/>
        <w:t>5. Эпикуреизм и современность</w:t>
        <w:br/>
        <w:br/>
        <w:t xml:space="preserve">Современная философия и психология также обращаются к идеям Эпикура. В условиях ускоренного темпа жизни, постоянных стрессов и информационных перегрузок его учение о спокойствии, умеренности и свободе от страха приобретает новую актуальность. Концепция атараксии во многом перекликается с современными представлениями о ментальном здоровье и осознанности. </w:t>
        <w:br/>
        <w:br/>
        <w:t>Эпикуреизм оказал влияние и на философию утилитаризма. Английские мыслители Иеремия Бентам и Джон Стюарт Милль, рассматривая счастье как основную цель человеческих действий, во многом опирались на эпикурейскую идею удовольствия как высшего блага. Однако они дополнили её социальным измерением — стремлением к «наибольшему счастью для наибольшего числа людей».</w:t>
        <w:br/>
        <w:br/>
        <w:t>Интерес к эпикуреизму наблюдается и в XX–XXI веках. Его идеи находят отражение в экзистенциализме, позитивной психологии и философии минимализма. Многие современные мыслители отмечают, что философия Эпикура предлагает рациональный, лишённый мистики путь к внутреннему благополучию, основанный на самопознании и умеренности.</w:t>
        <w:br/>
        <w:br/>
        <w:t>6. Заключение</w:t>
        <w:br/>
        <w:br/>
        <w:t>Эпикуреизм стал одной из наиболее гуманистических школ античной философии. В его основе лежит вера в возможность человеческого счастья, достигаемого через разум, умеренность и освобождение от страха. Несмотря на то что учение Эпикура часто воспринималось как гедонистическое, в действительности оно утверждает этику простоты, дружбы и внутреннего покоя.</w:t>
        <w:br/>
        <w:br/>
        <w:t>Следует отметить, что значение эпикуреизма выходит за пределы античной эпохи. Он стал философией личной автономии и внутренней свободы, которая остаётся актуальной и в современном мире. В эпоху стрессов, нестабильности и постоянного стремления к успеху идеи Эпикура о спокойствии и радости в простых вещах звучат особенно современно.</w:t>
        <w:br/>
        <w:br/>
        <w:t>Список литературы</w:t>
        <w:br/>
        <w:br/>
        <w:t>1. Диоген Лаэртский. О жизни, учениях и изречениях знаменитых философов. — М.: Мысль, 1986.</w:t>
        <w:br/>
        <w:t>2. Эпикур. Письма и изречения. — СПб.: Азбука, 2019.</w:t>
        <w:br/>
        <w:t>3. Лукреций Кар. О природе вещей. — М.: Наука, 1978.</w:t>
        <w:br/>
        <w:t>4. Асмус В. Ф. Античная философия. — М.: Высшая школа, 1999.</w:t>
        <w:br/>
        <w:t>5. Гаспаров М. Л. Античная культура: Лекции и статьи. — М.: Наука, 1989.</w:t>
        <w:br/>
        <w:t>6. Stanford Encyclopedia of Philosophy. Epicurus (Edward Craig, ed.). — Stanford University, 2024.</w:t>
        <w:br/>
        <w:t>7. O’Keefe, T. Epicureanism. — Routledge, 2010.</w:t>
        <w:br/>
        <w:t>8. Annas, J. Hellenistic Philosophy of Mind. — University of California Press, 1992.</w:t>
        <w:br/>
        <w:t>9. Nussbaum, M. The Therapy of Desire: Theory and Practice in Hellenistic Ethics. — Princeton University Press, 1994.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