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D07DC" w14:textId="77777777" w:rsidR="001261E0" w:rsidRDefault="00247FD5">
      <w:r>
        <w:t>Solution 1 : utiliser un seuil pour le cadre</w:t>
      </w:r>
    </w:p>
    <w:p w14:paraId="3453410A" w14:textId="77777777" w:rsidR="00247FD5" w:rsidRDefault="00247FD5">
      <w:r>
        <w:t>Solution 2 : trois gommettes</w:t>
      </w:r>
    </w:p>
    <w:p w14:paraId="78F2E65C" w14:textId="77777777" w:rsidR="00247FD5" w:rsidRDefault="00247FD5">
      <w:r>
        <w:t>Solution 3 : rapprocher la caméra devant l’</w:t>
      </w:r>
      <w:r w:rsidR="006E756E">
        <w:t>œil</w:t>
      </w:r>
    </w:p>
    <w:p w14:paraId="197C4D70" w14:textId="77777777" w:rsidR="006E756E" w:rsidRDefault="006E756E"/>
    <w:p w14:paraId="50B37876" w14:textId="77777777" w:rsidR="006E756E" w:rsidRDefault="006E756E">
      <w:r>
        <w:t>Penser à une version simple du démonstrateur</w:t>
      </w:r>
      <w:bookmarkStart w:id="0" w:name="_GoBack"/>
      <w:bookmarkEnd w:id="0"/>
    </w:p>
    <w:sectPr w:rsidR="006E756E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D5"/>
    <w:rsid w:val="001261E0"/>
    <w:rsid w:val="00247FD5"/>
    <w:rsid w:val="005139D5"/>
    <w:rsid w:val="006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ABC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142</Characters>
  <Application>Microsoft Macintosh Word</Application>
  <DocSecurity>0</DocSecurity>
  <Lines>1</Lines>
  <Paragraphs>1</Paragraphs>
  <ScaleCrop>false</ScaleCrop>
  <Company>Lycée Montaigne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2</cp:revision>
  <dcterms:created xsi:type="dcterms:W3CDTF">2015-04-28T13:36:00Z</dcterms:created>
  <dcterms:modified xsi:type="dcterms:W3CDTF">2015-04-28T13:47:00Z</dcterms:modified>
</cp:coreProperties>
</file>