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05" w:rsidRPr="007A5E93" w:rsidRDefault="00A75E05" w:rsidP="00A75E05">
      <w:pPr>
        <w:pStyle w:val="Titre1"/>
        <w:rPr>
          <w:lang w:val="en-US"/>
        </w:rPr>
      </w:pPr>
      <w:r w:rsidRPr="007A5E93">
        <w:rPr>
          <w:lang w:val="en-US"/>
        </w:rPr>
        <w:t>Luminosity Constraints</w:t>
      </w:r>
    </w:p>
    <w:p w:rsidR="007A5E93" w:rsidRDefault="003908F9" w:rsidP="007A5E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7A5E93">
        <w:rPr>
          <w:lang w:val="en-US"/>
        </w:rPr>
        <w:t xml:space="preserve">Solar </w:t>
      </w:r>
      <w:r w:rsidR="007A5E93" w:rsidRPr="007A5E93">
        <w:rPr>
          <w:lang w:val="en-US"/>
        </w:rPr>
        <w:t xml:space="preserve">radiation: </w:t>
      </w:r>
      <w:r w:rsidR="007A5E93" w:rsidRPr="007A5E93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492 to 715 W/m²    (</w:t>
      </w:r>
      <w:r w:rsidR="007A5E9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1 321 to</w:t>
      </w:r>
      <w:r w:rsidR="007A5E93" w:rsidRPr="007A5E9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1 413 on earth)</w:t>
      </w:r>
    </w:p>
    <w:p w:rsidR="007A5E93" w:rsidRDefault="009225EA" w:rsidP="007A5E93">
      <w:pPr>
        <w:spacing w:after="0"/>
        <w:rPr>
          <w:lang w:val="en-US"/>
        </w:rPr>
      </w:pPr>
      <w:r>
        <w:rPr>
          <w:lang w:val="en-US"/>
        </w:rPr>
        <w:t>Irradiance [W/m²]: light falling on a surface</w:t>
      </w:r>
    </w:p>
    <w:p w:rsidR="00F1246C" w:rsidRDefault="00F1246C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3E6BE4">
        <w:rPr>
          <w:lang w:val="en-US"/>
        </w:rPr>
        <w:t>F=</w:t>
      </w:r>
      <w:proofErr w:type="spellStart"/>
      <w:r w:rsidR="003E6BE4">
        <w:rPr>
          <w:lang w:val="en-US"/>
        </w:rPr>
        <w:t>Fsol</w:t>
      </w:r>
      <w:proofErr w:type="spellEnd"/>
      <w:r w:rsidR="003E6BE4">
        <w:rPr>
          <w:lang w:val="en-US"/>
        </w:rPr>
        <w:t>*(</w:t>
      </w:r>
      <w:proofErr w:type="spellStart"/>
      <w:r w:rsidR="003E6BE4">
        <w:rPr>
          <w:lang w:val="en-US"/>
        </w:rPr>
        <w:t>Rsol</w:t>
      </w:r>
      <w:proofErr w:type="spellEnd"/>
      <w:r w:rsidR="003E6BE4">
        <w:rPr>
          <w:lang w:val="en-US"/>
        </w:rPr>
        <w:t>/R</w:t>
      </w:r>
      <w:proofErr w:type="gramStart"/>
      <w:r w:rsidR="003E6BE4">
        <w:rPr>
          <w:lang w:val="en-US"/>
        </w:rPr>
        <w:t>)²</w:t>
      </w:r>
      <w:proofErr w:type="gramEnd"/>
      <w:r w:rsidR="003E6BE4">
        <w:rPr>
          <w:lang w:val="en-US"/>
        </w:rPr>
        <w:t>, with R=distance mars-sun</w:t>
      </w:r>
    </w:p>
    <w:p w:rsidR="003E6BE4" w:rsidRDefault="003E6BE4" w:rsidP="00002C88">
      <w:pPr>
        <w:spacing w:after="0"/>
        <w:rPr>
          <w:lang w:val="en-US"/>
        </w:rPr>
      </w:pPr>
      <w:r>
        <w:rPr>
          <w:lang w:val="en-US"/>
        </w:rPr>
        <w:tab/>
        <w:t>F=589W.m</w:t>
      </w:r>
      <w:r>
        <w:rPr>
          <w:vertAlign w:val="superscript"/>
          <w:lang w:val="en-US"/>
        </w:rPr>
        <w:t>-2</w:t>
      </w:r>
    </w:p>
    <w:p w:rsidR="002A51FA" w:rsidRDefault="002A51FA" w:rsidP="007A5E93">
      <w:pPr>
        <w:spacing w:after="0"/>
        <w:rPr>
          <w:lang w:val="en-US"/>
        </w:rPr>
      </w:pPr>
    </w:p>
    <w:p w:rsidR="002A51FA" w:rsidRDefault="002A51FA" w:rsidP="00002C88">
      <w:pPr>
        <w:pStyle w:val="Sansinterligne"/>
        <w:rPr>
          <w:lang w:val="en-US"/>
        </w:rPr>
      </w:pPr>
      <w:r>
        <w:rPr>
          <w:lang w:val="en-US"/>
        </w:rPr>
        <w:t>Assumption:</w:t>
      </w:r>
      <w:r w:rsidR="00874CF8">
        <w:rPr>
          <w:lang w:val="en-US"/>
        </w:rPr>
        <w:t xml:space="preserve"> 10</w:t>
      </w:r>
      <w:r>
        <w:rPr>
          <w:lang w:val="en-US"/>
        </w:rPr>
        <w:t>% of the irradiance is absorbed by the dust particles of the Mars atmosphere.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@book{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rapp2007human,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title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={Human missions to Mars: Enabling technologies for exploring the red planet},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author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={Rapp, Donald},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year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={2007},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publisher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={Springer Science \&amp; Business Media}</w:t>
      </w:r>
    </w:p>
    <w:p w:rsidR="002A51FA" w:rsidRPr="00405EC6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405EC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002C88" w:rsidRPr="00405EC6" w:rsidRDefault="00002C88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A51FA" w:rsidRDefault="00002C88" w:rsidP="00002C88">
      <w:pPr>
        <w:pStyle w:val="Sansinterligne"/>
        <w:rPr>
          <w:vertAlign w:val="superscript"/>
          <w:lang w:val="en-US"/>
        </w:rPr>
      </w:pPr>
      <w:r w:rsidRPr="00405EC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 w:rsidR="002A51FA" w:rsidRPr="002A51FA">
        <w:rPr>
          <w:lang w:val="en-US"/>
        </w:rPr>
        <w:t>Feff</w:t>
      </w:r>
      <w:proofErr w:type="spellEnd"/>
      <w:r w:rsidR="002A51FA" w:rsidRPr="002A51FA">
        <w:rPr>
          <w:lang w:val="en-US"/>
        </w:rPr>
        <w:t xml:space="preserve"> = </w:t>
      </w:r>
      <w:r w:rsidR="00874CF8">
        <w:rPr>
          <w:lang w:val="en-US"/>
        </w:rPr>
        <w:t>0.90</w:t>
      </w:r>
      <w:r w:rsidR="002A51FA">
        <w:rPr>
          <w:lang w:val="en-US"/>
        </w:rPr>
        <w:t>*F=</w:t>
      </w:r>
      <w:r w:rsidR="00874CF8">
        <w:rPr>
          <w:lang w:val="en-US"/>
        </w:rPr>
        <w:t>530</w:t>
      </w:r>
      <w:r w:rsidR="002A51FA">
        <w:rPr>
          <w:lang w:val="en-US"/>
        </w:rPr>
        <w:t xml:space="preserve"> W.m</w:t>
      </w:r>
      <w:r w:rsidR="002A51FA">
        <w:rPr>
          <w:vertAlign w:val="superscript"/>
          <w:lang w:val="en-US"/>
        </w:rPr>
        <w:t>-2</w:t>
      </w:r>
    </w:p>
    <w:p w:rsidR="00002C88" w:rsidRDefault="00002C88" w:rsidP="00002C88">
      <w:pPr>
        <w:pStyle w:val="Sansinterligne"/>
        <w:rPr>
          <w:vertAlign w:val="superscript"/>
          <w:lang w:val="en-US"/>
        </w:rPr>
      </w:pPr>
    </w:p>
    <w:p w:rsidR="00002C88" w:rsidRPr="00832411" w:rsidRDefault="00002C88" w:rsidP="00002C88">
      <w:pPr>
        <w:pStyle w:val="Sansinterligne"/>
        <w:ind w:firstLine="708"/>
        <w:rPr>
          <w:lang w:val="en-US"/>
        </w:rPr>
      </w:pPr>
      <w:proofErr w:type="spellStart"/>
      <w:r>
        <w:rPr>
          <w:lang w:val="en-US"/>
        </w:rPr>
        <w:t>Fmoy</w:t>
      </w:r>
      <w:proofErr w:type="spellEnd"/>
      <w:r>
        <w:rPr>
          <w:lang w:val="en-US"/>
        </w:rPr>
        <w:t>=F/4 =147.25 W.m</w:t>
      </w:r>
      <w:r>
        <w:rPr>
          <w:vertAlign w:val="superscript"/>
          <w:lang w:val="en-US"/>
        </w:rPr>
        <w:t>-2</w:t>
      </w:r>
      <w:r w:rsidR="00832411">
        <w:rPr>
          <w:lang w:val="en-US"/>
        </w:rPr>
        <w:t xml:space="preserve"> Irradiance on the surface on Mars with </w:t>
      </w:r>
    </w:p>
    <w:p w:rsidR="00002C88" w:rsidRDefault="00002C88" w:rsidP="00002C88">
      <w:pPr>
        <w:pStyle w:val="Sansinterligne"/>
        <w:ind w:firstLine="708"/>
        <w:rPr>
          <w:vertAlign w:val="superscript"/>
          <w:lang w:val="en-US"/>
        </w:rPr>
      </w:pPr>
      <w:proofErr w:type="spellStart"/>
      <w:r>
        <w:rPr>
          <w:lang w:val="en-US"/>
        </w:rPr>
        <w:t>Fmoyeff</w:t>
      </w:r>
      <w:proofErr w:type="spellEnd"/>
      <w:r>
        <w:rPr>
          <w:lang w:val="en-US"/>
        </w:rPr>
        <w:t>=0.</w:t>
      </w:r>
      <w:r w:rsidR="00874CF8">
        <w:rPr>
          <w:lang w:val="en-US"/>
        </w:rPr>
        <w:t>90*</w:t>
      </w:r>
      <w:proofErr w:type="spellStart"/>
      <w:r w:rsidR="00874CF8">
        <w:rPr>
          <w:lang w:val="en-US"/>
        </w:rPr>
        <w:t>Fmoy</w:t>
      </w:r>
      <w:proofErr w:type="spellEnd"/>
      <w:r w:rsidR="00874CF8">
        <w:rPr>
          <w:lang w:val="en-US"/>
        </w:rPr>
        <w:t>=13</w:t>
      </w:r>
      <w:r>
        <w:rPr>
          <w:lang w:val="en-US"/>
        </w:rPr>
        <w:t>2 W.m</w:t>
      </w:r>
      <w:r>
        <w:rPr>
          <w:vertAlign w:val="superscript"/>
          <w:lang w:val="en-US"/>
        </w:rPr>
        <w:t>-2</w:t>
      </w:r>
    </w:p>
    <w:p w:rsidR="00002C88" w:rsidRDefault="00002C88" w:rsidP="00002C88">
      <w:pPr>
        <w:pStyle w:val="Sansinterligne"/>
        <w:rPr>
          <w:lang w:val="en-US"/>
        </w:rPr>
      </w:pPr>
    </w:p>
    <w:p w:rsidR="00081F06" w:rsidRPr="002A51FA" w:rsidRDefault="00081F06" w:rsidP="00002C88">
      <w:pPr>
        <w:pStyle w:val="Sansinterligne"/>
        <w:rPr>
          <w:lang w:val="en-US"/>
        </w:rPr>
      </w:pPr>
    </w:p>
    <w:p w:rsidR="002A51FA" w:rsidRDefault="002A51FA" w:rsidP="007A5E93">
      <w:pPr>
        <w:spacing w:after="0"/>
        <w:rPr>
          <w:lang w:val="en-US"/>
        </w:rPr>
      </w:pPr>
    </w:p>
    <w:p w:rsidR="002A51FA" w:rsidRDefault="002A51FA" w:rsidP="007A5E93">
      <w:pPr>
        <w:spacing w:after="0"/>
        <w:rPr>
          <w:lang w:val="en-US"/>
        </w:rPr>
      </w:pPr>
    </w:p>
    <w:p w:rsidR="009225EA" w:rsidRDefault="009225EA" w:rsidP="007A5E93">
      <w:pPr>
        <w:spacing w:after="0"/>
        <w:rPr>
          <w:lang w:val="en-US"/>
        </w:rPr>
      </w:pPr>
      <w:r>
        <w:rPr>
          <w:lang w:val="en-US"/>
        </w:rPr>
        <w:t>Radiance [W.m</w:t>
      </w:r>
      <w:r w:rsidRPr="009225EA">
        <w:rPr>
          <w:vertAlign w:val="superscript"/>
          <w:lang w:val="en-US"/>
        </w:rPr>
        <w:t>-</w:t>
      </w:r>
      <w:r>
        <w:rPr>
          <w:lang w:val="en-US"/>
        </w:rPr>
        <w:t>².sr</w:t>
      </w:r>
      <w:r w:rsidRPr="009225EA">
        <w:rPr>
          <w:vertAlign w:val="superscript"/>
          <w:lang w:val="en-US"/>
        </w:rPr>
        <w:t>-1</w:t>
      </w:r>
      <w:r>
        <w:rPr>
          <w:lang w:val="en-US"/>
        </w:rPr>
        <w:t>]: amount of light radiated from a surface</w:t>
      </w:r>
    </w:p>
    <w:p w:rsidR="0044547F" w:rsidRDefault="0044547F" w:rsidP="007A5E93">
      <w:pPr>
        <w:spacing w:after="0"/>
        <w:rPr>
          <w:lang w:val="en-US"/>
        </w:rPr>
      </w:pPr>
      <w:r>
        <w:rPr>
          <w:lang w:val="en-US"/>
        </w:rPr>
        <w:tab/>
        <w:t xml:space="preserve">Assumption: </w:t>
      </w:r>
      <w:r w:rsidRPr="0044547F">
        <w:rPr>
          <w:i/>
          <w:lang w:val="en-US"/>
        </w:rPr>
        <w:t xml:space="preserve">ideal </w:t>
      </w:r>
      <w:proofErr w:type="spellStart"/>
      <w:r w:rsidRPr="0044547F">
        <w:rPr>
          <w:i/>
          <w:lang w:val="en-US"/>
        </w:rPr>
        <w:t>Lambertian</w:t>
      </w:r>
      <w:proofErr w:type="spellEnd"/>
      <w:r w:rsidRPr="0044547F">
        <w:rPr>
          <w:i/>
          <w:lang w:val="en-US"/>
        </w:rPr>
        <w:t xml:space="preserve"> surface</w:t>
      </w:r>
      <w:r>
        <w:rPr>
          <w:i/>
          <w:lang w:val="en-US"/>
        </w:rPr>
        <w:t xml:space="preserve"> </w:t>
      </w:r>
      <w:r w:rsidR="00BC060A">
        <w:rPr>
          <w:i/>
          <w:lang w:val="en-US"/>
        </w:rPr>
        <w:t xml:space="preserve">(BRDF </w:t>
      </w:r>
      <w:r w:rsidR="00E7589E">
        <w:rPr>
          <w:lang w:val="en-US"/>
        </w:rPr>
        <w:t>f=1/π</w:t>
      </w:r>
      <w:r w:rsidR="00BC060A">
        <w:rPr>
          <w:lang w:val="en-US"/>
        </w:rPr>
        <w:t xml:space="preserve"> if ideal)</w:t>
      </w:r>
    </w:p>
    <w:p w:rsidR="00BC060A" w:rsidRDefault="00BC060A" w:rsidP="007A5E93">
      <w:pPr>
        <w:spacing w:after="0"/>
        <w:rPr>
          <w:lang w:val="en-US"/>
        </w:rPr>
      </w:pPr>
      <w:r>
        <w:rPr>
          <w:lang w:val="en-US"/>
        </w:rPr>
        <w:tab/>
        <w:t>Which BRDF choose?</w:t>
      </w:r>
    </w:p>
    <w:p w:rsidR="006317D3" w:rsidRDefault="006317D3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Lambertian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361098">
        <w:rPr>
          <w:lang w:val="en-US"/>
        </w:rPr>
        <w:t>ro</w:t>
      </w:r>
      <w:proofErr w:type="spellEnd"/>
      <w:r w:rsidR="00361098">
        <w:rPr>
          <w:lang w:val="en-US"/>
        </w:rPr>
        <w:t>/pi * cos(</w:t>
      </w:r>
      <w:proofErr w:type="spellStart"/>
      <w:r w:rsidR="00361098">
        <w:rPr>
          <w:lang w:val="en-US"/>
        </w:rPr>
        <w:t>thetai</w:t>
      </w:r>
      <w:proofErr w:type="spellEnd"/>
      <w:r w:rsidR="00361098">
        <w:rPr>
          <w:lang w:val="en-US"/>
        </w:rPr>
        <w:t>)</w:t>
      </w:r>
    </w:p>
    <w:p w:rsidR="009C46AD" w:rsidRDefault="009C46AD" w:rsidP="007A5E93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Ro ?</w:t>
      </w:r>
      <w:proofErr w:type="gramEnd"/>
    </w:p>
    <w:p w:rsidR="00361098" w:rsidRDefault="00361098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We </w:t>
      </w:r>
      <w:r w:rsidR="009C46AD">
        <w:rPr>
          <w:lang w:val="en-US"/>
        </w:rPr>
        <w:t>can choose the rock “El Capitan” for example which is a rock of Mars with a lot of hematite on its surface. (</w:t>
      </w:r>
      <w:proofErr w:type="gramStart"/>
      <w:r w:rsidR="009C46AD">
        <w:rPr>
          <w:lang w:val="en-US"/>
        </w:rPr>
        <w:t>source</w:t>
      </w:r>
      <w:proofErr w:type="gramEnd"/>
      <w:r w:rsidR="009C46AD">
        <w:rPr>
          <w:lang w:val="en-US"/>
        </w:rPr>
        <w:t xml:space="preserve"> wiki, mars, </w:t>
      </w:r>
      <w:proofErr w:type="spellStart"/>
      <w:r w:rsidR="009C46AD">
        <w:rPr>
          <w:lang w:val="en-US"/>
        </w:rPr>
        <w:t>français</w:t>
      </w:r>
      <w:proofErr w:type="spellEnd"/>
      <w:r w:rsidR="009C46AD">
        <w:rPr>
          <w:lang w:val="en-US"/>
        </w:rPr>
        <w:t xml:space="preserve">, </w:t>
      </w:r>
      <w:proofErr w:type="spellStart"/>
      <w:r w:rsidR="009C46AD">
        <w:rPr>
          <w:lang w:val="en-US"/>
        </w:rPr>
        <w:t>géologie</w:t>
      </w:r>
      <w:proofErr w:type="spellEnd"/>
      <w:r w:rsidR="009C46AD">
        <w:rPr>
          <w:lang w:val="en-US"/>
        </w:rPr>
        <w:t>)</w:t>
      </w:r>
    </w:p>
    <w:p w:rsidR="009C46AD" w:rsidRDefault="009C46AD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Let’s choose the </w:t>
      </w:r>
      <w:r w:rsidR="00230C93">
        <w:rPr>
          <w:lang w:val="en-US"/>
        </w:rPr>
        <w:t>hematite’s</w:t>
      </w:r>
      <w:r>
        <w:rPr>
          <w:lang w:val="en-US"/>
        </w:rPr>
        <w:t xml:space="preserve"> reflectance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= 0.28</w:t>
      </w:r>
      <w:r w:rsidR="00230C93">
        <w:rPr>
          <w:lang w:val="en-US"/>
        </w:rPr>
        <w:t xml:space="preserve"> for wavelength from 400 to 700 nm</w:t>
      </w:r>
    </w:p>
    <w:p w:rsidR="009C46AD" w:rsidRPr="009C46AD" w:rsidRDefault="009C46AD" w:rsidP="009C46AD">
      <w:pPr>
        <w:pStyle w:val="PrformatHTML"/>
        <w:rPr>
          <w:color w:val="00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C46AD">
        <w:rPr>
          <w:color w:val="000000"/>
          <w:lang w:val="en-US"/>
        </w:rPr>
        <w:t>@article{</w:t>
      </w:r>
      <w:proofErr w:type="gramEnd"/>
      <w:r w:rsidRPr="009C46AD">
        <w:rPr>
          <w:color w:val="000000"/>
          <w:lang w:val="en-US"/>
        </w:rPr>
        <w:t>strens1979diffuse,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title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={Diffuse reflectance spectra and optical properties of some iron and titanium oxides and </w:t>
      </w:r>
      <w:proofErr w:type="spell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oxyhydroxides</w:t>
      </w:r>
      <w:proofErr w:type="spell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author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</w:t>
      </w:r>
      <w:proofErr w:type="spell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Strens</w:t>
      </w:r>
      <w:proofErr w:type="spell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RGJ and Wood, BJ},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journal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spellStart"/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Mineralogical</w:t>
      </w:r>
      <w:proofErr w:type="spell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Magazine},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volume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43},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327},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pages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347--354},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year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={1979}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BC060A" w:rsidRDefault="00BC060A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E3D2E" w:rsidRPr="00E7589E" w:rsidRDefault="00E7589E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BE3D2E">
        <w:rPr>
          <w:lang w:val="en-US"/>
        </w:rPr>
        <w:t xml:space="preserve">Radiance </w:t>
      </w:r>
      <w:r w:rsidR="004D28DE">
        <w:rPr>
          <w:lang w:val="en-US"/>
        </w:rPr>
        <w:t>L</w:t>
      </w:r>
      <w:r w:rsidR="00E41903">
        <w:rPr>
          <w:lang w:val="en-US"/>
        </w:rPr>
        <w:t>=E</w:t>
      </w:r>
      <w:r w:rsidR="00405EC6">
        <w:rPr>
          <w:lang w:val="en-US"/>
        </w:rPr>
        <w:t>*</w:t>
      </w:r>
      <w:proofErr w:type="spellStart"/>
      <w:r w:rsidR="009C46AD">
        <w:rPr>
          <w:lang w:val="en-US"/>
        </w:rPr>
        <w:t>ro</w:t>
      </w:r>
      <w:proofErr w:type="spellEnd"/>
      <w:r w:rsidR="009C46AD">
        <w:rPr>
          <w:lang w:val="en-US"/>
        </w:rPr>
        <w:t>*</w:t>
      </w:r>
      <w:proofErr w:type="gramStart"/>
      <w:r w:rsidR="00E41903">
        <w:rPr>
          <w:lang w:val="en-US"/>
        </w:rPr>
        <w:t>cos(</w:t>
      </w:r>
      <w:proofErr w:type="spellStart"/>
      <w:proofErr w:type="gramEnd"/>
      <w:r w:rsidR="00E41903">
        <w:rPr>
          <w:lang w:val="en-US"/>
        </w:rPr>
        <w:t>thetai</w:t>
      </w:r>
      <w:proofErr w:type="spellEnd"/>
      <w:r w:rsidR="00E41903">
        <w:rPr>
          <w:lang w:val="en-US"/>
        </w:rPr>
        <w:t xml:space="preserve">)/pi, </w:t>
      </w:r>
      <w:proofErr w:type="spellStart"/>
      <w:r w:rsidR="00E41903">
        <w:rPr>
          <w:lang w:val="en-US"/>
        </w:rPr>
        <w:t>thetai</w:t>
      </w:r>
      <w:proofErr w:type="spellEnd"/>
      <w:r w:rsidR="00E41903">
        <w:rPr>
          <w:lang w:val="en-US"/>
        </w:rPr>
        <w:t xml:space="preserve"> is the angle between the zenith and the sun beam</w:t>
      </w:r>
    </w:p>
    <w:p w:rsidR="002A51FA" w:rsidRPr="0044547F" w:rsidRDefault="002A51FA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9C46AD">
        <w:rPr>
          <w:lang w:val="en-US"/>
        </w:rPr>
        <w:t>L=530*0.28/pi*</w:t>
      </w:r>
      <w:r w:rsidR="009C46AD" w:rsidRPr="009C46AD">
        <w:rPr>
          <w:lang w:val="en-US"/>
        </w:rPr>
        <w:t xml:space="preserve"> </w:t>
      </w:r>
      <w:proofErr w:type="gramStart"/>
      <w:r w:rsidR="009C46AD">
        <w:rPr>
          <w:lang w:val="en-US"/>
        </w:rPr>
        <w:t>cos(</w:t>
      </w:r>
      <w:proofErr w:type="spellStart"/>
      <w:proofErr w:type="gramEnd"/>
      <w:r w:rsidR="009C46AD">
        <w:rPr>
          <w:lang w:val="en-US"/>
        </w:rPr>
        <w:t>thetai</w:t>
      </w:r>
      <w:proofErr w:type="spellEnd"/>
      <w:r w:rsidR="009C46AD">
        <w:rPr>
          <w:lang w:val="en-US"/>
        </w:rPr>
        <w:t>) = 47*cos(</w:t>
      </w:r>
      <w:proofErr w:type="spellStart"/>
      <w:r w:rsidR="009C46AD">
        <w:rPr>
          <w:lang w:val="en-US"/>
        </w:rPr>
        <w:t>thetai</w:t>
      </w:r>
      <w:proofErr w:type="spellEnd"/>
      <w:r w:rsidR="009C46AD">
        <w:rPr>
          <w:lang w:val="en-US"/>
        </w:rPr>
        <w:t>)</w:t>
      </w:r>
    </w:p>
    <w:p w:rsidR="009225EA" w:rsidRDefault="009225EA" w:rsidP="007A5E93">
      <w:pPr>
        <w:spacing w:after="0"/>
        <w:rPr>
          <w:lang w:val="en-US"/>
        </w:rPr>
      </w:pPr>
    </w:p>
    <w:p w:rsidR="0012290F" w:rsidRPr="007429D3" w:rsidRDefault="007429D3" w:rsidP="007A5E93">
      <w:pPr>
        <w:spacing w:after="0"/>
      </w:pPr>
      <w:proofErr w:type="spellStart"/>
      <w:r w:rsidRPr="007429D3">
        <w:t>DeltaO</w:t>
      </w:r>
      <w:proofErr w:type="spellEnd"/>
      <w:r w:rsidRPr="007429D3">
        <w:t xml:space="preserve"> : élément de la surface à observer</w:t>
      </w:r>
    </w:p>
    <w:p w:rsidR="007429D3" w:rsidRDefault="007429D3" w:rsidP="007A5E93">
      <w:pPr>
        <w:spacing w:after="0"/>
      </w:pPr>
      <w:proofErr w:type="spellStart"/>
      <w:r>
        <w:t>DeltaI</w:t>
      </w:r>
      <w:proofErr w:type="spellEnd"/>
      <w:r>
        <w:t> : élément de surface correspondant</w:t>
      </w:r>
    </w:p>
    <w:p w:rsidR="007429D3" w:rsidRDefault="00CA5E20" w:rsidP="007A5E93">
      <w:pPr>
        <w:spacing w:after="0"/>
      </w:pPr>
      <w:r>
        <w:t>Alpha : angle entre l’axe optique et le centre de l’objet</w:t>
      </w:r>
    </w:p>
    <w:p w:rsidR="00CA5E20" w:rsidRDefault="00CA5E20" w:rsidP="007A5E93">
      <w:pPr>
        <w:spacing w:after="0"/>
      </w:pPr>
      <w:proofErr w:type="spellStart"/>
      <w:r>
        <w:t>Theta</w:t>
      </w:r>
      <w:proofErr w:type="spellEnd"/>
      <w:r>
        <w:t> : angle entre le rayon et la normale de l’objet</w:t>
      </w:r>
    </w:p>
    <w:p w:rsidR="00CA5E20" w:rsidRDefault="00CA5E20" w:rsidP="007A5E93">
      <w:pPr>
        <w:spacing w:after="0"/>
      </w:pPr>
      <w:r>
        <w:t>Z : distance lentille – objet</w:t>
      </w:r>
    </w:p>
    <w:p w:rsidR="0062316C" w:rsidRDefault="00CA5E20" w:rsidP="007A5E93">
      <w:pPr>
        <w:spacing w:after="0"/>
      </w:pPr>
      <w:r>
        <w:t>F : focale de la lentille</w:t>
      </w:r>
    </w:p>
    <w:p w:rsidR="0062316C" w:rsidRDefault="0062316C" w:rsidP="007A5E93">
      <w:pPr>
        <w:spacing w:after="0"/>
      </w:pPr>
      <w:r>
        <w:lastRenderedPageBreak/>
        <w:t>D : diamètre de la lentille</w:t>
      </w:r>
    </w:p>
    <w:p w:rsidR="0062316C" w:rsidRPr="0062316C" w:rsidRDefault="0062316C" w:rsidP="007A5E93">
      <w:pPr>
        <w:spacing w:after="0"/>
        <w:rPr>
          <w:lang w:val="en-US"/>
        </w:rPr>
      </w:pPr>
      <w:proofErr w:type="gramStart"/>
      <w:r w:rsidRPr="0062316C">
        <w:rPr>
          <w:lang w:val="en-US"/>
        </w:rPr>
        <w:t>L :</w:t>
      </w:r>
      <w:proofErr w:type="gramEnd"/>
      <w:r w:rsidRPr="0062316C">
        <w:rPr>
          <w:lang w:val="en-US"/>
        </w:rPr>
        <w:t xml:space="preserve"> radiance of the surface in direction of the lens</w:t>
      </w:r>
    </w:p>
    <w:p w:rsidR="00CA5E20" w:rsidRPr="0062316C" w:rsidRDefault="004B3335" w:rsidP="007A5E93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DetlaO</m:t>
              </m:r>
            </m:num>
            <m:den>
              <m:r>
                <w:rPr>
                  <w:rFonts w:ascii="Cambria Math" w:hAnsi="Cambria Math"/>
                </w:rPr>
                <m:t>DeltaI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alp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eta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429D3" w:rsidRDefault="007429D3" w:rsidP="007A5E93">
      <w:pPr>
        <w:spacing w:after="0"/>
        <w:rPr>
          <w:lang w:val="en-US"/>
        </w:rPr>
      </w:pPr>
    </w:p>
    <w:p w:rsidR="0062316C" w:rsidRDefault="0062316C" w:rsidP="007A5E93">
      <w:pPr>
        <w:spacing w:after="0"/>
        <w:rPr>
          <w:lang w:val="en-US"/>
        </w:rPr>
      </w:pPr>
      <w:r>
        <w:rPr>
          <w:lang w:val="en-US"/>
        </w:rPr>
        <w:t xml:space="preserve">Solid </w:t>
      </w:r>
      <w:proofErr w:type="gramStart"/>
      <w:r>
        <w:rPr>
          <w:lang w:val="en-US"/>
        </w:rPr>
        <w:t>angle :</w:t>
      </w:r>
      <w:proofErr w:type="gramEnd"/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/>
          </m:sSup>
        </m:oMath>
      </m:oMathPara>
    </w:p>
    <w:p w:rsidR="0062316C" w:rsidRDefault="0062316C" w:rsidP="007A5E93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Irradiance </w:t>
      </w:r>
      <w:r w:rsidR="006C40EC">
        <w:rPr>
          <w:rFonts w:eastAsiaTheme="minorEastAsia"/>
          <w:lang w:val="en-US"/>
        </w:rPr>
        <w:t>of the image</w:t>
      </w:r>
      <w:r>
        <w:rPr>
          <w:rFonts w:eastAsiaTheme="minorEastAsia"/>
          <w:lang w:val="en-US"/>
        </w:rPr>
        <w:t>:</w:t>
      </w:r>
    </w:p>
    <w:p w:rsidR="0062316C" w:rsidRPr="004B3335" w:rsidRDefault="0062316C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alpha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:rsidR="004B3335" w:rsidRPr="004B3335" w:rsidRDefault="004B3335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E=530*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ro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theta i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4 </m:t>
              </m:r>
            </m:sup>
          </m:sSup>
        </m:oMath>
      </m:oMathPara>
    </w:p>
    <w:p w:rsidR="004B3335" w:rsidRPr="0062316C" w:rsidRDefault="004B3335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530*ro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theta i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  <w:bookmarkStart w:id="0" w:name="_GoBack"/>
      <w:bookmarkEnd w:id="0"/>
    </w:p>
    <w:p w:rsidR="00CA5E20" w:rsidRPr="00CA5E20" w:rsidRDefault="00CA5E20" w:rsidP="007A5E93">
      <w:pPr>
        <w:spacing w:after="0"/>
        <w:rPr>
          <w:lang w:val="en-US"/>
        </w:rPr>
      </w:pPr>
    </w:p>
    <w:p w:rsidR="0012290F" w:rsidRDefault="0012290F" w:rsidP="005D1BCE">
      <w:pPr>
        <w:rPr>
          <w:shd w:val="clear" w:color="auto" w:fill="FFFFFF"/>
        </w:rPr>
      </w:pPr>
      <w:r>
        <w:rPr>
          <w:shd w:val="clear" w:color="auto" w:fill="FFFFFF"/>
        </w:rPr>
        <w:t xml:space="preserve">S=250*(N²/E*t),   </w:t>
      </w:r>
      <w:r w:rsidR="00CC2B25">
        <w:rPr>
          <w:shd w:val="clear" w:color="auto" w:fill="FFFFFF"/>
        </w:rPr>
        <w:t xml:space="preserve">S </w:t>
      </w:r>
      <w:proofErr w:type="spellStart"/>
      <w:r w:rsidR="00CC2B25">
        <w:rPr>
          <w:shd w:val="clear" w:color="auto" w:fill="FFFFFF"/>
        </w:rPr>
        <w:t>ensibility</w:t>
      </w:r>
      <w:proofErr w:type="spellEnd"/>
      <w:r w:rsidR="00CC2B25">
        <w:rPr>
          <w:shd w:val="clear" w:color="auto" w:fill="FFFFFF"/>
        </w:rPr>
        <w:t>,</w:t>
      </w:r>
      <w:r>
        <w:rPr>
          <w:shd w:val="clear" w:color="auto" w:fill="FFFFFF"/>
        </w:rPr>
        <w:t xml:space="preserve">  N </w:t>
      </w:r>
      <w:proofErr w:type="spellStart"/>
      <w:r>
        <w:rPr>
          <w:shd w:val="clear" w:color="auto" w:fill="FFFFFF"/>
        </w:rPr>
        <w:t>corespond</w:t>
      </w:r>
      <w:proofErr w:type="spellEnd"/>
      <w:r>
        <w:rPr>
          <w:shd w:val="clear" w:color="auto" w:fill="FFFFFF"/>
        </w:rPr>
        <w:t xml:space="preserve"> à ton ouverture de </w:t>
      </w:r>
      <w:proofErr w:type="spellStart"/>
      <w:r>
        <w:rPr>
          <w:shd w:val="clear" w:color="auto" w:fill="FFFFFF"/>
        </w:rPr>
        <w:t>diaf</w:t>
      </w:r>
      <w:proofErr w:type="spellEnd"/>
      <w:r>
        <w:rPr>
          <w:shd w:val="clear" w:color="auto" w:fill="FFFFFF"/>
        </w:rPr>
        <w:t xml:space="preserve">, E à ton </w:t>
      </w:r>
      <w:proofErr w:type="spellStart"/>
      <w:r>
        <w:rPr>
          <w:shd w:val="clear" w:color="auto" w:fill="FFFFFF"/>
        </w:rPr>
        <w:t>eclairement</w:t>
      </w:r>
      <w:proofErr w:type="spellEnd"/>
      <w:r>
        <w:rPr>
          <w:shd w:val="clear" w:color="auto" w:fill="FFFFFF"/>
        </w:rPr>
        <w:t xml:space="preserve"> en lux, et t ton temps d'exposition en seconde</w:t>
      </w:r>
    </w:p>
    <w:p w:rsidR="0012290F" w:rsidRDefault="0012290F" w:rsidP="007A5E93">
      <w:pPr>
        <w:spacing w:after="0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p w:rsidR="0012290F" w:rsidRPr="0012290F" w:rsidRDefault="0012290F" w:rsidP="007A5E93">
      <w:pPr>
        <w:spacing w:after="0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sectPr w:rsidR="0012290F" w:rsidRPr="0012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05"/>
    <w:rsid w:val="00002C88"/>
    <w:rsid w:val="00081F06"/>
    <w:rsid w:val="0012290F"/>
    <w:rsid w:val="0016538C"/>
    <w:rsid w:val="00230C93"/>
    <w:rsid w:val="002A51FA"/>
    <w:rsid w:val="00334C00"/>
    <w:rsid w:val="00361098"/>
    <w:rsid w:val="003908F9"/>
    <w:rsid w:val="003E6BE4"/>
    <w:rsid w:val="00405EC6"/>
    <w:rsid w:val="0044547F"/>
    <w:rsid w:val="00491F29"/>
    <w:rsid w:val="004B3335"/>
    <w:rsid w:val="004B6042"/>
    <w:rsid w:val="004D28DE"/>
    <w:rsid w:val="00534730"/>
    <w:rsid w:val="005D1BCE"/>
    <w:rsid w:val="0062316C"/>
    <w:rsid w:val="006317D3"/>
    <w:rsid w:val="006C40EC"/>
    <w:rsid w:val="007429D3"/>
    <w:rsid w:val="007A5E93"/>
    <w:rsid w:val="00832411"/>
    <w:rsid w:val="00874CF8"/>
    <w:rsid w:val="009225EA"/>
    <w:rsid w:val="009C46AD"/>
    <w:rsid w:val="00A75E05"/>
    <w:rsid w:val="00BC060A"/>
    <w:rsid w:val="00BE3D2E"/>
    <w:rsid w:val="00CA5E20"/>
    <w:rsid w:val="00CC2B25"/>
    <w:rsid w:val="00E41903"/>
    <w:rsid w:val="00E52BC0"/>
    <w:rsid w:val="00E7589E"/>
    <w:rsid w:val="00F1246C"/>
    <w:rsid w:val="00F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768E3-B841-444C-A4DE-0E5BB8B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wrap">
    <w:name w:val="nowrap"/>
    <w:basedOn w:val="Policepardfaut"/>
    <w:rsid w:val="007A5E93"/>
  </w:style>
  <w:style w:type="character" w:styleId="Lienhypertexte">
    <w:name w:val="Hyperlink"/>
    <w:basedOn w:val="Policepardfaut"/>
    <w:uiPriority w:val="99"/>
    <w:semiHidden/>
    <w:unhideWhenUsed/>
    <w:rsid w:val="007A5E93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A5E20"/>
    <w:rPr>
      <w:color w:val="808080"/>
    </w:rPr>
  </w:style>
  <w:style w:type="paragraph" w:styleId="Sansinterligne">
    <w:name w:val="No Spacing"/>
    <w:uiPriority w:val="1"/>
    <w:qFormat/>
    <w:rsid w:val="007A5E93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1F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26</cp:revision>
  <dcterms:created xsi:type="dcterms:W3CDTF">2015-10-28T11:48:00Z</dcterms:created>
  <dcterms:modified xsi:type="dcterms:W3CDTF">2015-11-04T15:39:00Z</dcterms:modified>
</cp:coreProperties>
</file>