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EF" w:rsidRDefault="003671C2">
      <w:pPr>
        <w:spacing w:after="1327" w:line="265" w:lineRule="auto"/>
        <w:ind w:right="19"/>
        <w:jc w:val="right"/>
      </w:pPr>
      <w:r>
        <w:t>Архитектура ЭВМ</w:t>
      </w:r>
    </w:p>
    <w:p w:rsidR="001E30EF" w:rsidRDefault="003671C2">
      <w:pPr>
        <w:spacing w:after="390" w:line="299" w:lineRule="auto"/>
        <w:ind w:left="357" w:right="35" w:hanging="357"/>
      </w:pPr>
      <w:r>
        <w:rPr>
          <w:b/>
          <w:sz w:val="29"/>
        </w:rPr>
        <w:t xml:space="preserve">6. Лабораторная работа №6.Основы работы с </w:t>
      </w:r>
      <w:r>
        <w:rPr>
          <w:b/>
          <w:i/>
          <w:sz w:val="29"/>
        </w:rPr>
        <w:t xml:space="preserve">Midnight Commander </w:t>
      </w:r>
      <w:r>
        <w:rPr>
          <w:b/>
          <w:sz w:val="29"/>
        </w:rPr>
        <w:t>(</w:t>
      </w:r>
      <w:r>
        <w:rPr>
          <w:b/>
          <w:sz w:val="26"/>
        </w:rPr>
        <w:t>mc</w:t>
      </w:r>
      <w:r>
        <w:rPr>
          <w:b/>
          <w:sz w:val="29"/>
        </w:rPr>
        <w:t>).Структура программы на языке ассемблера NASM. Системные вызовы в ОС GNU Linux</w:t>
      </w:r>
    </w:p>
    <w:p w:rsidR="001E30EF" w:rsidRDefault="003671C2">
      <w:pPr>
        <w:numPr>
          <w:ilvl w:val="0"/>
          <w:numId w:val="4"/>
        </w:numPr>
        <w:spacing w:after="340" w:line="259" w:lineRule="auto"/>
        <w:ind w:right="0" w:hanging="209"/>
      </w:pPr>
      <w:r>
        <w:t xml:space="preserve">Откройте </w:t>
      </w:r>
      <w:r>
        <w:rPr>
          <w:i/>
        </w:rPr>
        <w:t>Midnight Commander</w:t>
      </w:r>
    </w:p>
    <w:p w:rsidR="001E30EF" w:rsidRDefault="003671C2">
      <w:pPr>
        <w:spacing w:after="387" w:line="265" w:lineRule="auto"/>
        <w:ind w:left="182" w:right="1534"/>
        <w:jc w:val="left"/>
      </w:pPr>
      <w:r>
        <w:rPr>
          <w:sz w:val="14"/>
        </w:rPr>
        <w:t>user@dk4n31:~$ mc</w:t>
      </w:r>
    </w:p>
    <w:p w:rsidR="001E30EF" w:rsidRDefault="003671C2">
      <w:pPr>
        <w:numPr>
          <w:ilvl w:val="0"/>
          <w:numId w:val="4"/>
        </w:numPr>
        <w:spacing w:after="416"/>
        <w:ind w:right="0" w:hanging="20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1332514</wp:posOffset>
                </wp:positionH>
                <wp:positionV relativeFrom="paragraph">
                  <wp:posOffset>-25489</wp:posOffset>
                </wp:positionV>
                <wp:extent cx="724589" cy="127792"/>
                <wp:effectExtent l="0" t="0" r="0" b="0"/>
                <wp:wrapNone/>
                <wp:docPr id="11008" name="Group 1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89" cy="127792"/>
                          <a:chOff x="0" y="0"/>
                          <a:chExt cx="724589" cy="127792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151833" cy="12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33" h="127792">
                                <a:moveTo>
                                  <a:pt x="15184" y="0"/>
                                </a:moveTo>
                                <a:lnTo>
                                  <a:pt x="136649" y="0"/>
                                </a:lnTo>
                                <a:cubicBezTo>
                                  <a:pt x="145035" y="0"/>
                                  <a:pt x="151833" y="6798"/>
                                  <a:pt x="151833" y="15183"/>
                                </a:cubicBezTo>
                                <a:lnTo>
                                  <a:pt x="151833" y="112608"/>
                                </a:lnTo>
                                <a:cubicBezTo>
                                  <a:pt x="151833" y="120994"/>
                                  <a:pt x="145035" y="127792"/>
                                  <a:pt x="136649" y="127792"/>
                                </a:cubicBezTo>
                                <a:lnTo>
                                  <a:pt x="15184" y="127792"/>
                                </a:lnTo>
                                <a:cubicBezTo>
                                  <a:pt x="6798" y="127792"/>
                                  <a:pt x="0" y="120994"/>
                                  <a:pt x="0" y="112608"/>
                                </a:cubicBezTo>
                                <a:lnTo>
                                  <a:pt x="0" y="15183"/>
                                </a:lnTo>
                                <a:cubicBezTo>
                                  <a:pt x="0" y="6798"/>
                                  <a:pt x="6798" y="0"/>
                                  <a:pt x="15184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4C4C4C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06007" y="0"/>
                            <a:ext cx="151833" cy="12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33" h="127792">
                                <a:moveTo>
                                  <a:pt x="15184" y="0"/>
                                </a:moveTo>
                                <a:lnTo>
                                  <a:pt x="136649" y="0"/>
                                </a:lnTo>
                                <a:cubicBezTo>
                                  <a:pt x="145035" y="0"/>
                                  <a:pt x="151833" y="6798"/>
                                  <a:pt x="151833" y="15183"/>
                                </a:cubicBezTo>
                                <a:lnTo>
                                  <a:pt x="151833" y="112608"/>
                                </a:lnTo>
                                <a:cubicBezTo>
                                  <a:pt x="151833" y="120994"/>
                                  <a:pt x="145035" y="127792"/>
                                  <a:pt x="136649" y="127792"/>
                                </a:cubicBezTo>
                                <a:lnTo>
                                  <a:pt x="15184" y="127792"/>
                                </a:lnTo>
                                <a:cubicBezTo>
                                  <a:pt x="6798" y="127792"/>
                                  <a:pt x="0" y="120994"/>
                                  <a:pt x="0" y="112608"/>
                                </a:cubicBezTo>
                                <a:lnTo>
                                  <a:pt x="0" y="15183"/>
                                </a:lnTo>
                                <a:cubicBezTo>
                                  <a:pt x="0" y="6798"/>
                                  <a:pt x="6798" y="0"/>
                                  <a:pt x="15184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4C4C4C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73901" y="0"/>
                            <a:ext cx="250688" cy="12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88" h="127792">
                                <a:moveTo>
                                  <a:pt x="15183" y="0"/>
                                </a:moveTo>
                                <a:lnTo>
                                  <a:pt x="235504" y="0"/>
                                </a:lnTo>
                                <a:cubicBezTo>
                                  <a:pt x="243890" y="0"/>
                                  <a:pt x="250688" y="6798"/>
                                  <a:pt x="250688" y="15183"/>
                                </a:cubicBezTo>
                                <a:lnTo>
                                  <a:pt x="250688" y="112608"/>
                                </a:lnTo>
                                <a:cubicBezTo>
                                  <a:pt x="250688" y="120994"/>
                                  <a:pt x="243890" y="127792"/>
                                  <a:pt x="235504" y="127792"/>
                                </a:cubicBezTo>
                                <a:lnTo>
                                  <a:pt x="15183" y="127792"/>
                                </a:lnTo>
                                <a:cubicBezTo>
                                  <a:pt x="6798" y="127792"/>
                                  <a:pt x="0" y="120994"/>
                                  <a:pt x="0" y="112608"/>
                                </a:cubicBezTo>
                                <a:lnTo>
                                  <a:pt x="0" y="15183"/>
                                </a:lnTo>
                                <a:cubicBezTo>
                                  <a:pt x="0" y="6798"/>
                                  <a:pt x="6798" y="0"/>
                                  <a:pt x="1518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4C4C4C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08" style="width:57.0543pt;height:10.0623pt;position:absolute;z-index:-2147483634;mso-position-horizontal-relative:text;mso-position-horizontal:absolute;margin-left:104.922pt;mso-position-vertical-relative:text;margin-top:-2.00713pt;" coordsize="7245,1277">
                <v:shape id="Shape 783" style="position:absolute;width:1518;height:1277;left:0;top:0;" coordsize="151833,127792" path="m15184,0l136649,0c145035,0,151833,6798,151833,15183l151833,112608c151833,120994,145035,127792,136649,127792l15184,127792c6798,127792,0,120994,0,112608l0,15183c0,6798,6798,0,15184,0x">
                  <v:stroke weight="0.3985pt" endcap="flat" joinstyle="miter" miterlimit="10" on="true" color="#4c4c4c"/>
                  <v:fill on="true" color="#f2f2f2"/>
                </v:shape>
                <v:shape id="Shape 787" style="position:absolute;width:1518;height:1277;left:2060;top:0;" coordsize="151833,127792" path="m15184,0l136649,0c145035,0,151833,6798,151833,15183l151833,112608c151833,120994,145035,127792,136649,127792l15184,127792c6798,127792,0,120994,0,112608l0,15183c0,6798,6798,0,15184,0x">
                  <v:stroke weight="0.3985pt" endcap="flat" joinstyle="miter" miterlimit="10" on="true" color="#4c4c4c"/>
                  <v:fill on="true" color="#f2f2f2"/>
                </v:shape>
                <v:shape id="Shape 791" style="position:absolute;width:2506;height:1277;left:4739;top:0;" coordsize="250688,127792" path="m15183,0l235504,0c243890,0,250688,6798,250688,15183l250688,112608c250688,120994,243890,127792,235504,127792l15183,127792c6798,127792,0,120994,0,112608l0,15183c0,6798,6798,0,15183,0x">
                  <v:stroke weight="0.3985pt" endcap="flat" joinstyle="miter" miterlimit="10" on="true" color="#4c4c4c"/>
                  <v:fill on="true" color="#f2f2f2"/>
                </v:shape>
              </v:group>
            </w:pict>
          </mc:Fallback>
        </mc:AlternateContent>
      </w:r>
      <w:r>
        <w:t xml:space="preserve">Пользуясь клавишами </w:t>
      </w:r>
      <w:r>
        <w:rPr>
          <w:sz w:val="14"/>
        </w:rPr>
        <w:t xml:space="preserve">↑ </w:t>
      </w:r>
      <w:r>
        <w:t xml:space="preserve">, </w:t>
      </w:r>
      <w:r>
        <w:rPr>
          <w:sz w:val="14"/>
        </w:rPr>
        <w:t xml:space="preserve">↓ </w:t>
      </w:r>
      <w:r>
        <w:t xml:space="preserve">и </w:t>
      </w:r>
      <w:r>
        <w:rPr>
          <w:sz w:val="14"/>
        </w:rPr>
        <w:t xml:space="preserve">Enter </w:t>
      </w:r>
      <w:r>
        <w:t xml:space="preserve">перейдите в каталог </w:t>
      </w:r>
      <w:r>
        <w:rPr>
          <w:sz w:val="14"/>
        </w:rPr>
        <w:t xml:space="preserve">~/work/archpc </w:t>
      </w:r>
      <w:r>
        <w:t>созданный при выполнении лабораторной работы №5 (рис. 6.2).</w:t>
      </w:r>
    </w:p>
    <w:p w:rsidR="001E30EF" w:rsidRDefault="007072FC">
      <w:pPr>
        <w:spacing w:after="262" w:line="259" w:lineRule="auto"/>
        <w:ind w:left="294" w:right="0" w:firstLine="0"/>
        <w:jc w:val="left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335.4pt">
            <v:imagedata r:id="rId7" o:title="Снимок экрана (251)"/>
          </v:shape>
        </w:pict>
      </w:r>
    </w:p>
    <w:p w:rsidR="001E30EF" w:rsidRDefault="003671C2">
      <w:pPr>
        <w:spacing w:after="390"/>
        <w:ind w:left="0" w:right="336"/>
      </w:pPr>
      <w:r>
        <w:rPr>
          <w:b/>
        </w:rPr>
        <w:t xml:space="preserve">Рис. 6.2. </w:t>
      </w:r>
      <w:r>
        <w:rPr>
          <w:color w:val="777777"/>
        </w:rPr>
        <w:t>Окно Midnight Commander. Смена текущего каталога</w:t>
      </w:r>
    </w:p>
    <w:p w:rsidR="001E30EF" w:rsidRDefault="003671C2">
      <w:pPr>
        <w:numPr>
          <w:ilvl w:val="0"/>
          <w:numId w:val="4"/>
        </w:numPr>
        <w:ind w:right="0" w:hanging="209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2102172</wp:posOffset>
                </wp:positionH>
                <wp:positionV relativeFrom="paragraph">
                  <wp:posOffset>-24448</wp:posOffset>
                </wp:positionV>
                <wp:extent cx="151833" cy="127791"/>
                <wp:effectExtent l="0" t="0" r="0" b="0"/>
                <wp:wrapNone/>
                <wp:docPr id="11010" name="Group 1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33" cy="127791"/>
                          <a:chOff x="0" y="0"/>
                          <a:chExt cx="151833" cy="127791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0" y="0"/>
                            <a:ext cx="151833" cy="127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33" h="127791">
                                <a:moveTo>
                                  <a:pt x="15184" y="0"/>
                                </a:moveTo>
                                <a:lnTo>
                                  <a:pt x="136649" y="0"/>
                                </a:lnTo>
                                <a:cubicBezTo>
                                  <a:pt x="145035" y="0"/>
                                  <a:pt x="151833" y="6798"/>
                                  <a:pt x="151833" y="15183"/>
                                </a:cubicBezTo>
                                <a:lnTo>
                                  <a:pt x="151833" y="112608"/>
                                </a:lnTo>
                                <a:cubicBezTo>
                                  <a:pt x="151833" y="120994"/>
                                  <a:pt x="145035" y="127791"/>
                                  <a:pt x="136649" y="127791"/>
                                </a:cubicBezTo>
                                <a:lnTo>
                                  <a:pt x="15184" y="127791"/>
                                </a:lnTo>
                                <a:cubicBezTo>
                                  <a:pt x="6798" y="127791"/>
                                  <a:pt x="0" y="120994"/>
                                  <a:pt x="0" y="112608"/>
                                </a:cubicBezTo>
                                <a:lnTo>
                                  <a:pt x="0" y="15183"/>
                                </a:lnTo>
                                <a:cubicBezTo>
                                  <a:pt x="0" y="6798"/>
                                  <a:pt x="6798" y="0"/>
                                  <a:pt x="15184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4C4C4C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10" style="width:11.9553pt;height:10.0623pt;position:absolute;z-index:-2147483618;mso-position-horizontal-relative:text;mso-position-horizontal:absolute;margin-left:165.525pt;mso-position-vertical-relative:text;margin-top:-1.92508pt;" coordsize="1518,1277">
                <v:shape id="Shape 804" style="position:absolute;width:1518;height:1277;left:0;top:0;" coordsize="151833,127791" path="m15184,0l136649,0c145035,0,151833,6798,151833,15183l151833,112608c151833,120994,145035,127791,136649,127791l15184,127791c6798,127791,0,120994,0,112608l0,15183c0,6798,6798,0,15184,0x">
                  <v:stroke weight="0.3985pt" endcap="flat" joinstyle="miter" miterlimit="10" on="true" color="#4c4c4c"/>
                  <v:fill on="true" color="#f2f2f2"/>
                </v:shape>
              </v:group>
            </w:pict>
          </mc:Fallback>
        </mc:AlternateContent>
      </w:r>
      <w:r>
        <w:t xml:space="preserve">С помощью функциональной клавиши </w:t>
      </w:r>
      <w:r>
        <w:rPr>
          <w:sz w:val="14"/>
        </w:rPr>
        <w:t xml:space="preserve">F7 </w:t>
      </w:r>
      <w:r>
        <w:t xml:space="preserve">создайте папку </w:t>
      </w:r>
      <w:r>
        <w:rPr>
          <w:sz w:val="14"/>
        </w:rPr>
        <w:t xml:space="preserve">lab06 </w:t>
      </w:r>
      <w:r>
        <w:t>(рис. 6.3) и перейдите в созданный каталог.</w:t>
      </w:r>
    </w:p>
    <w:p w:rsidR="001E30EF" w:rsidRDefault="00362D2D">
      <w:pPr>
        <w:spacing w:after="262" w:line="259" w:lineRule="auto"/>
        <w:ind w:left="294" w:right="0" w:firstLine="0"/>
        <w:jc w:val="left"/>
      </w:pPr>
      <w:r>
        <w:rPr>
          <w:noProof/>
        </w:rPr>
        <w:pict>
          <v:shape id="_x0000_i1026" type="#_x0000_t75" style="width:295.2pt;height:332.4pt">
            <v:imagedata r:id="rId8" o:title="Снимок экрана (252)"/>
          </v:shape>
        </w:pict>
      </w:r>
    </w:p>
    <w:p w:rsidR="001E30EF" w:rsidRDefault="003671C2">
      <w:pPr>
        <w:spacing w:after="256"/>
        <w:ind w:left="0" w:right="336"/>
      </w:pPr>
      <w:r>
        <w:rPr>
          <w:b/>
        </w:rPr>
        <w:lastRenderedPageBreak/>
        <w:t xml:space="preserve">Рис. 6.3. </w:t>
      </w:r>
      <w:r>
        <w:rPr>
          <w:color w:val="777777"/>
        </w:rPr>
        <w:t>Окно Midnight Commander. Создание каталога</w:t>
      </w:r>
    </w:p>
    <w:p w:rsidR="001E30EF" w:rsidRDefault="003671C2">
      <w:pPr>
        <w:numPr>
          <w:ilvl w:val="0"/>
          <w:numId w:val="4"/>
        </w:numPr>
        <w:spacing w:after="18" w:line="265" w:lineRule="auto"/>
        <w:ind w:right="0" w:hanging="209"/>
      </w:pPr>
      <w:r>
        <w:t>Пользуясьстрокойвводаикомандой</w:t>
      </w:r>
      <w:r>
        <w:rPr>
          <w:sz w:val="14"/>
        </w:rPr>
        <w:t>touch</w:t>
      </w:r>
      <w:r>
        <w:t>создайтефайл</w:t>
      </w:r>
      <w:r>
        <w:rPr>
          <w:sz w:val="14"/>
        </w:rPr>
        <w:t>lab6-1.asm</w:t>
      </w:r>
      <w:r>
        <w:t>(рис.</w:t>
      </w:r>
    </w:p>
    <w:p w:rsidR="001E30EF" w:rsidRDefault="003671C2">
      <w:pPr>
        <w:spacing w:after="59"/>
        <w:ind w:left="409" w:right="0"/>
      </w:pPr>
      <w:r>
        <w:t>6.4).</w:t>
      </w:r>
    </w:p>
    <w:p w:rsidR="001E30EF" w:rsidRDefault="00362D2D" w:rsidP="00FF64F3">
      <w:pPr>
        <w:spacing w:after="262" w:line="259" w:lineRule="auto"/>
        <w:ind w:right="0"/>
        <w:jc w:val="left"/>
      </w:pPr>
      <w:r>
        <w:rPr>
          <w:noProof/>
        </w:rPr>
        <w:lastRenderedPageBreak/>
        <w:pict>
          <v:shape id="_x0000_i1027" type="#_x0000_t75" style="width:295.2pt;height:357pt">
            <v:imagedata r:id="rId9" o:title="Снимок экрана (253)"/>
          </v:shape>
        </w:pict>
      </w:r>
      <w:bookmarkStart w:id="0" w:name="_GoBack"/>
      <w:bookmarkEnd w:id="0"/>
    </w:p>
    <w:sectPr w:rsidR="001E30EF" w:rsidSect="00362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6917" w:h="9411"/>
      <w:pgMar w:top="1051" w:right="488" w:bottom="1156" w:left="522" w:header="583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FC" w:rsidRDefault="007072FC">
      <w:pPr>
        <w:spacing w:after="0" w:line="240" w:lineRule="auto"/>
      </w:pPr>
      <w:r>
        <w:separator/>
      </w:r>
    </w:p>
  </w:endnote>
  <w:endnote w:type="continuationSeparator" w:id="0">
    <w:p w:rsidR="007072FC" w:rsidRDefault="0070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tabs>
        <w:tab w:val="right" w:pos="6025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16173" name="Group 1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74" name="Shape 16174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3" style="width:293.668pt;height:0.398pt;position:absolute;mso-position-horizontal-relative:page;mso-position-horizontal:absolute;margin-left:26.0796pt;mso-position-vertical-relative:page;margin-top:434.999pt;" coordsize="37295,50">
              <v:shape id="Shape 16174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2D2D">
      <w:rPr>
        <w:noProof/>
      </w:rPr>
      <w:t>4</w:t>
    </w:r>
    <w:r>
      <w:fldChar w:fldCharType="end"/>
    </w:r>
    <w:r>
      <w:tab/>
      <w:t>Демидова А. В.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spacing w:after="0" w:line="259" w:lineRule="auto"/>
      <w:ind w:left="0" w:right="15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16155" name="Group 1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56" name="Shape 16156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55" style="width:293.668pt;height:0.398pt;position:absolute;mso-position-horizontal-relative:page;mso-position-horizontal:absolute;margin-left:26.0796pt;mso-position-vertical-relative:page;margin-top:434.999pt;" coordsize="37295,50">
              <v:shape id="Shape 16156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2D2D" w:rsidRPr="00362D2D">
      <w:rPr>
        <w:noProof/>
        <w:sz w:val="14"/>
      </w:rPr>
      <w:t>5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16141" name="Group 1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42" name="Shape 16142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41" style="width:293.668pt;height:0.398pt;position:absolute;mso-position-horizontal-relative:page;mso-position-horizontal:absolute;margin-left:26.0796pt;mso-position-vertical-relative:page;margin-top:434.999pt;" coordsize="37295,50">
              <v:shape id="Shape 16142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2D2D" w:rsidRPr="00362D2D">
      <w:rPr>
        <w:noProof/>
        <w:sz w:val="14"/>
      </w:rPr>
      <w:t>7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FC" w:rsidRDefault="007072FC">
      <w:pPr>
        <w:spacing w:after="470" w:line="259" w:lineRule="auto"/>
        <w:ind w:left="60" w:right="0" w:firstLine="0"/>
        <w:jc w:val="left"/>
      </w:pPr>
      <w:r>
        <w:separator/>
      </w:r>
    </w:p>
  </w:footnote>
  <w:footnote w:type="continuationSeparator" w:id="0">
    <w:p w:rsidR="007072FC" w:rsidRDefault="007072FC">
      <w:pPr>
        <w:spacing w:after="470" w:line="259" w:lineRule="auto"/>
        <w:ind w:left="6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spacing w:after="0" w:line="259" w:lineRule="auto"/>
      <w:ind w:left="0" w:right="15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16163" name="Group 1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64" name="Shape 16164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63" style="width:293.668pt;height:0.398pt;position:absolute;mso-position-horizontal-relative:page;mso-position-horizontal:absolute;margin-left:26.0796pt;mso-position-vertical-relative:page;margin-top:38.961pt;" coordsize="37295,50">
              <v:shape id="Shape 16164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Архитектура ЭВМ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spacing w:after="0" w:line="259" w:lineRule="auto"/>
      <w:ind w:left="-522" w:right="654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16147" name="Group 16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48" name="Shape 16148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47" style="width:293.668pt;height:0.398pt;position:absolute;mso-position-horizontal-relative:page;mso-position-horizontal:absolute;margin-left:26.0796pt;mso-position-vertical-relative:page;margin-top:38.961pt;" coordsize="37295,50">
              <v:shape id="Shape 16148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EF" w:rsidRDefault="003671C2">
    <w:pPr>
      <w:spacing w:after="0" w:line="259" w:lineRule="auto"/>
      <w:ind w:left="-522" w:right="654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16133" name="Group 16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16134" name="Shape 16134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33" style="width:293.668pt;height:0.398pt;position:absolute;mso-position-horizontal-relative:page;mso-position-horizontal:absolute;margin-left:26.0796pt;mso-position-vertical-relative:page;margin-top:38.961pt;" coordsize="37295,50">
              <v:shape id="Shape 16134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F98"/>
    <w:multiLevelType w:val="hybridMultilevel"/>
    <w:tmpl w:val="6C8EEB58"/>
    <w:lvl w:ilvl="0" w:tplc="42AAD8C0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0EC572">
      <w:start w:val="1"/>
      <w:numFmt w:val="bullet"/>
      <w:lvlText w:val="•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0A6ED0">
      <w:start w:val="1"/>
      <w:numFmt w:val="bullet"/>
      <w:lvlText w:val="▪"/>
      <w:lvlJc w:val="left"/>
      <w:pPr>
        <w:ind w:left="1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E465514">
      <w:start w:val="1"/>
      <w:numFmt w:val="bullet"/>
      <w:lvlText w:val="•"/>
      <w:lvlJc w:val="left"/>
      <w:pPr>
        <w:ind w:left="2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48E7BC">
      <w:start w:val="1"/>
      <w:numFmt w:val="bullet"/>
      <w:lvlText w:val="o"/>
      <w:lvlJc w:val="left"/>
      <w:pPr>
        <w:ind w:left="3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3EE1066">
      <w:start w:val="1"/>
      <w:numFmt w:val="bullet"/>
      <w:lvlText w:val="▪"/>
      <w:lvlJc w:val="left"/>
      <w:pPr>
        <w:ind w:left="3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0C2C746">
      <w:start w:val="1"/>
      <w:numFmt w:val="bullet"/>
      <w:lvlText w:val="•"/>
      <w:lvlJc w:val="left"/>
      <w:pPr>
        <w:ind w:left="4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B4F8FE">
      <w:start w:val="1"/>
      <w:numFmt w:val="bullet"/>
      <w:lvlText w:val="o"/>
      <w:lvlJc w:val="left"/>
      <w:pPr>
        <w:ind w:left="5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A88278">
      <w:start w:val="1"/>
      <w:numFmt w:val="bullet"/>
      <w:lvlText w:val="▪"/>
      <w:lvlJc w:val="left"/>
      <w:pPr>
        <w:ind w:left="5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F55D0"/>
    <w:multiLevelType w:val="hybridMultilevel"/>
    <w:tmpl w:val="8F60EB36"/>
    <w:lvl w:ilvl="0" w:tplc="1236DD38">
      <w:start w:val="9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28126A">
      <w:start w:val="1"/>
      <w:numFmt w:val="lowerLetter"/>
      <w:lvlText w:val="%2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48DE8A">
      <w:start w:val="1"/>
      <w:numFmt w:val="lowerRoman"/>
      <w:lvlText w:val="%3"/>
      <w:lvlJc w:val="left"/>
      <w:pPr>
        <w:ind w:left="1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2E8F532">
      <w:start w:val="1"/>
      <w:numFmt w:val="decimal"/>
      <w:lvlText w:val="%4"/>
      <w:lvlJc w:val="left"/>
      <w:pPr>
        <w:ind w:left="2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FD2E8C0">
      <w:start w:val="1"/>
      <w:numFmt w:val="lowerLetter"/>
      <w:lvlText w:val="%5"/>
      <w:lvlJc w:val="left"/>
      <w:pPr>
        <w:ind w:left="3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6DE2CEC">
      <w:start w:val="1"/>
      <w:numFmt w:val="lowerRoman"/>
      <w:lvlText w:val="%6"/>
      <w:lvlJc w:val="left"/>
      <w:pPr>
        <w:ind w:left="4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71872A4">
      <w:start w:val="1"/>
      <w:numFmt w:val="decimal"/>
      <w:lvlText w:val="%7"/>
      <w:lvlJc w:val="left"/>
      <w:pPr>
        <w:ind w:left="4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F208942">
      <w:start w:val="1"/>
      <w:numFmt w:val="lowerLetter"/>
      <w:lvlText w:val="%8"/>
      <w:lvlJc w:val="left"/>
      <w:pPr>
        <w:ind w:left="5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BBACC7C">
      <w:start w:val="1"/>
      <w:numFmt w:val="lowerRoman"/>
      <w:lvlText w:val="%9"/>
      <w:lvlJc w:val="left"/>
      <w:pPr>
        <w:ind w:left="6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F746D"/>
    <w:multiLevelType w:val="hybridMultilevel"/>
    <w:tmpl w:val="7F3244B6"/>
    <w:lvl w:ilvl="0" w:tplc="70168EBE">
      <w:start w:val="7"/>
      <w:numFmt w:val="decimal"/>
      <w:lvlText w:val="%1.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65E8482">
      <w:start w:val="1"/>
      <w:numFmt w:val="lowerLetter"/>
      <w:lvlText w:val="%2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916C3F6">
      <w:start w:val="1"/>
      <w:numFmt w:val="lowerRoman"/>
      <w:lvlText w:val="%3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243D22">
      <w:start w:val="1"/>
      <w:numFmt w:val="decimal"/>
      <w:lvlText w:val="%4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00262E">
      <w:start w:val="1"/>
      <w:numFmt w:val="lowerLetter"/>
      <w:lvlText w:val="%5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2A44A7A">
      <w:start w:val="1"/>
      <w:numFmt w:val="lowerRoman"/>
      <w:lvlText w:val="%6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D9E34E0">
      <w:start w:val="1"/>
      <w:numFmt w:val="decimal"/>
      <w:lvlText w:val="%7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FA05FFC">
      <w:start w:val="1"/>
      <w:numFmt w:val="lowerLetter"/>
      <w:lvlText w:val="%8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CBCF6C4">
      <w:start w:val="1"/>
      <w:numFmt w:val="lowerRoman"/>
      <w:lvlText w:val="%9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52628"/>
    <w:multiLevelType w:val="hybridMultilevel"/>
    <w:tmpl w:val="ECCE1E24"/>
    <w:lvl w:ilvl="0" w:tplc="9A1A485E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929348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264528C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5E84474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ABA9194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C80BDE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95A7E36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296B434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5E79D4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E6221D"/>
    <w:multiLevelType w:val="hybridMultilevel"/>
    <w:tmpl w:val="D466C3C8"/>
    <w:lvl w:ilvl="0" w:tplc="5B8C9FD4">
      <w:start w:val="1"/>
      <w:numFmt w:val="bullet"/>
      <w:lvlText w:val="•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36247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803F5E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62908A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A7C42DC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A46AE4A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FC47A0E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EC9A9E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EB0437C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B40020"/>
    <w:multiLevelType w:val="hybridMultilevel"/>
    <w:tmpl w:val="EB7A50D6"/>
    <w:lvl w:ilvl="0" w:tplc="AA96B042">
      <w:start w:val="1"/>
      <w:numFmt w:val="bullet"/>
      <w:lvlText w:val="•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06A31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378FD16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EE93EE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BD07A9E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0B835D8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229542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ACFBEC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564F6C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686DAA"/>
    <w:multiLevelType w:val="hybridMultilevel"/>
    <w:tmpl w:val="B150D54C"/>
    <w:lvl w:ilvl="0" w:tplc="6E32D7D4">
      <w:start w:val="1"/>
      <w:numFmt w:val="bullet"/>
      <w:lvlText w:val="•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DA18A0">
      <w:start w:val="1"/>
      <w:numFmt w:val="bullet"/>
      <w:lvlText w:val="–"/>
      <w:lvlJc w:val="left"/>
      <w:pPr>
        <w:ind w:left="7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CEEC7E">
      <w:start w:val="1"/>
      <w:numFmt w:val="bullet"/>
      <w:lvlText w:val="▪"/>
      <w:lvlJc w:val="left"/>
      <w:pPr>
        <w:ind w:left="16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AA9F64">
      <w:start w:val="1"/>
      <w:numFmt w:val="bullet"/>
      <w:lvlText w:val="•"/>
      <w:lvlJc w:val="left"/>
      <w:pPr>
        <w:ind w:left="2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178889E">
      <w:start w:val="1"/>
      <w:numFmt w:val="bullet"/>
      <w:lvlText w:val="o"/>
      <w:lvlJc w:val="left"/>
      <w:pPr>
        <w:ind w:left="3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0FEEFEE">
      <w:start w:val="1"/>
      <w:numFmt w:val="bullet"/>
      <w:lvlText w:val="▪"/>
      <w:lvlJc w:val="left"/>
      <w:pPr>
        <w:ind w:left="3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6523A04">
      <w:start w:val="1"/>
      <w:numFmt w:val="bullet"/>
      <w:lvlText w:val="•"/>
      <w:lvlJc w:val="left"/>
      <w:pPr>
        <w:ind w:left="4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B01ABA">
      <w:start w:val="1"/>
      <w:numFmt w:val="bullet"/>
      <w:lvlText w:val="o"/>
      <w:lvlJc w:val="left"/>
      <w:pPr>
        <w:ind w:left="5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06171C">
      <w:start w:val="1"/>
      <w:numFmt w:val="bullet"/>
      <w:lvlText w:val="▪"/>
      <w:lvlJc w:val="left"/>
      <w:pPr>
        <w:ind w:left="5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1A2F27"/>
    <w:multiLevelType w:val="hybridMultilevel"/>
    <w:tmpl w:val="35B02B5C"/>
    <w:lvl w:ilvl="0" w:tplc="AEB01570">
      <w:start w:val="1"/>
      <w:numFmt w:val="decimal"/>
      <w:lvlText w:val="%1.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CBC16C8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29C90E4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A4C5344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7C03A5C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BECE12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27ED03E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9A3882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40A7F8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DE3E96"/>
    <w:multiLevelType w:val="hybridMultilevel"/>
    <w:tmpl w:val="6C627B3C"/>
    <w:lvl w:ilvl="0" w:tplc="24C63736">
      <w:start w:val="1"/>
      <w:numFmt w:val="bullet"/>
      <w:lvlText w:val="•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0C079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F893AC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CBC3FB6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86164C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4DC046E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5227D6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40AD58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E65728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4B37DB"/>
    <w:multiLevelType w:val="hybridMultilevel"/>
    <w:tmpl w:val="0B2A9FC0"/>
    <w:lvl w:ilvl="0" w:tplc="12D288EA">
      <w:start w:val="1"/>
      <w:numFmt w:val="bullet"/>
      <w:lvlText w:val="•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201AE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AA50CE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443ACE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65A0E0A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B476D0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1C2C8A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FC1970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2046692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EF"/>
    <w:rsid w:val="0018090F"/>
    <w:rsid w:val="001E30EF"/>
    <w:rsid w:val="00362D2D"/>
    <w:rsid w:val="003671C2"/>
    <w:rsid w:val="007072FC"/>
    <w:rsid w:val="00730F80"/>
    <w:rsid w:val="00811913"/>
    <w:rsid w:val="00AC5607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AEFE"/>
  <w15:docId w15:val="{27BCD457-72B6-45D4-9E72-59DECDEE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1" w:lineRule="auto"/>
      <w:ind w:left="10" w:right="34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8"/>
      <w:ind w:left="10" w:hanging="10"/>
      <w:outlineLvl w:val="0"/>
    </w:pPr>
    <w:rPr>
      <w:rFonts w:ascii="Calibri" w:eastAsia="Calibri" w:hAnsi="Calibri" w:cs="Calibri"/>
      <w:b/>
      <w:color w:val="2828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44" w:line="265" w:lineRule="auto"/>
      <w:ind w:left="15" w:hanging="10"/>
      <w:outlineLvl w:val="2"/>
    </w:pPr>
    <w:rPr>
      <w:rFonts w:ascii="Calibri" w:eastAsia="Calibri" w:hAnsi="Calibri" w:cs="Calibri"/>
      <w:b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82828"/>
      <w:sz w:val="22"/>
    </w:rPr>
  </w:style>
  <w:style w:type="paragraph" w:customStyle="1" w:styleId="footnotedescription">
    <w:name w:val="footnote description"/>
    <w:next w:val="a"/>
    <w:link w:val="footnotedescriptionChar"/>
    <w:hidden/>
    <w:pPr>
      <w:spacing w:after="235"/>
      <w:ind w:left="30"/>
    </w:pPr>
    <w:rPr>
      <w:rFonts w:ascii="Calibri" w:eastAsia="Calibri" w:hAnsi="Calibri" w:cs="Calibri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2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ЭВМ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ЭВМ</dc:title>
  <dc:subject/>
  <dc:creator>Демидова А. В.</dc:creator>
  <cp:keywords/>
  <cp:lastModifiedBy>ASD</cp:lastModifiedBy>
  <cp:revision>3</cp:revision>
  <dcterms:created xsi:type="dcterms:W3CDTF">2023-01-09T23:09:00Z</dcterms:created>
  <dcterms:modified xsi:type="dcterms:W3CDTF">2023-02-13T22:44:00Z</dcterms:modified>
</cp:coreProperties>
</file>