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Pr>
      <w:tblGrid>
        <w:gridCol w:w="5159"/>
        <w:gridCol w:w="5159"/>
      </w:tblGrid>
      <w:tr>
        <w:tc>
          <w:tcPr>
            <w:tcW w:type="dxa" w:w="5670"/>
            <w:vAlign w:val="top"/>
          </w:tcPr>
          <w:p>
            <w:pPr>
              <w:spacing w:after="0" w:line="240" w:lineRule="auto"/>
            </w:pPr>
            <w:r>
              <w:rPr>
                <w:rFonts w:ascii="Times New Roman" w:hAnsi="Times New Roman"/>
                <w:b/>
                <w:sz w:val="32"/>
              </w:rPr>
              <w:t>Proforma Invoice</w:t>
            </w:r>
          </w:p>
        </w:tc>
        <w:tc>
          <w:tcPr>
            <w:tcW w:type="dxa" w:w="4422"/>
            <w:vAlign w:val="top"/>
          </w:tcPr>
          <w:p>
            <w:pPr>
              <w:spacing w:after="0" w:line="240" w:lineRule="auto"/>
              <w:jc w:val="right"/>
            </w:pPr>
            <w:r>
              <w:rPr>
                <w:rFonts w:ascii="Times New Roman" w:hAnsi="Times New Roman"/>
                <w:b/>
                <w:sz w:val="22"/>
              </w:rPr>
              <w:t>Number:  NPB-2026-1011-001</w:t>
            </w:r>
          </w:p>
        </w:tc>
      </w:tr>
    </w:tbl>
    <w:p>
      <w:pPr>
        <w:spacing w:after="40"/>
      </w:pPr>
    </w:p>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Pr>
      <w:tblGrid>
        <w:gridCol w:w="5159"/>
        <w:gridCol w:w="5159"/>
      </w:tblGrid>
      <w:tr>
        <w:tc>
          <w:tcPr>
            <w:tcW w:type="dxa" w:w="5556"/>
            <w:vAlign w:val="top"/>
          </w:tcPr>
          <w:p>
            <w:pPr>
              <w:spacing w:after="0" w:line="240" w:lineRule="auto"/>
            </w:pPr>
            <w:r>
              <w:rPr>
                <w:rFonts w:ascii="Times New Roman" w:hAnsi="Times New Roman"/>
                <w:b/>
                <w:sz w:val="20"/>
              </w:rPr>
              <w:t>Seller (name, address):</w:t>
            </w:r>
          </w:p>
          <w:p>
            <w:pPr>
              <w:spacing w:after="0" w:line="240" w:lineRule="auto"/>
            </w:pPr>
            <w:r>
              <w:rPr>
                <w:rFonts w:ascii="Times New Roman" w:hAnsi="Times New Roman"/>
                <w:b w:val="0"/>
                <w:sz w:val="20"/>
              </w:rPr>
              <w:t>Kasht &amp; Sanat Novin Pishgam Behzad</w:t>
            </w:r>
          </w:p>
          <w:p>
            <w:pPr>
              <w:spacing w:after="0" w:line="240" w:lineRule="auto"/>
            </w:pPr>
            <w:r>
              <w:rPr>
                <w:rFonts w:ascii="Times New Roman" w:hAnsi="Times New Roman"/>
                <w:b w:val="0"/>
                <w:sz w:val="20"/>
              </w:rPr>
              <w:t>Animal Husbandry and Agricultural Products</w:t>
            </w:r>
          </w:p>
          <w:p>
            <w:pPr>
              <w:spacing w:after="0" w:line="240" w:lineRule="auto"/>
            </w:pPr>
            <w:r>
              <w:rPr>
                <w:rFonts w:ascii="Times New Roman" w:hAnsi="Times New Roman"/>
                <w:b w:val="0"/>
                <w:sz w:val="20"/>
              </w:rPr>
              <w:t>No. 9.1, Ghaene Blvd., Shaheed Ghaene Blvd.</w:t>
            </w:r>
          </w:p>
          <w:p>
            <w:pPr>
              <w:spacing w:after="0" w:line="240" w:lineRule="auto"/>
            </w:pPr>
            <w:r>
              <w:rPr>
                <w:rFonts w:ascii="Times New Roman" w:hAnsi="Times New Roman"/>
                <w:b w:val="0"/>
                <w:sz w:val="20"/>
              </w:rPr>
              <w:t>Mashhad, Razavi Khorasan, Iran</w:t>
            </w:r>
          </w:p>
          <w:p>
            <w:pPr>
              <w:spacing w:after="0" w:line="240" w:lineRule="auto"/>
            </w:pPr>
            <w:r>
              <w:rPr>
                <w:rFonts w:ascii="Times New Roman" w:hAnsi="Times New Roman"/>
                <w:b w:val="0"/>
                <w:sz w:val="20"/>
              </w:rPr>
            </w:r>
          </w:p>
          <w:p>
            <w:pPr>
              <w:spacing w:after="0" w:line="240" w:lineRule="auto"/>
            </w:pPr>
            <w:r>
              <w:rPr>
                <w:rFonts w:ascii="Times New Roman" w:hAnsi="Times New Roman"/>
                <w:b w:val="0"/>
                <w:sz w:val="20"/>
              </w:rPr>
              <w:t>Tel: +98 51 4622 3588</w:t>
            </w:r>
          </w:p>
          <w:p>
            <w:pPr>
              <w:spacing w:after="0" w:line="240" w:lineRule="auto"/>
            </w:pPr>
            <w:r>
              <w:rPr>
                <w:rFonts w:ascii="Times New Roman" w:hAnsi="Times New Roman"/>
                <w:b w:val="0"/>
                <w:sz w:val="20"/>
              </w:rPr>
              <w:t>Mobile: +98 915 880 5305</w:t>
            </w:r>
          </w:p>
          <w:p>
            <w:pPr>
              <w:spacing w:after="0" w:line="240" w:lineRule="auto"/>
            </w:pPr>
            <w:r>
              <w:rPr>
                <w:rFonts w:ascii="Times New Roman" w:hAnsi="Times New Roman"/>
                <w:b w:val="0"/>
                <w:sz w:val="20"/>
              </w:rPr>
              <w:t xml:space="preserve">Fax: </w:t>
            </w:r>
          </w:p>
          <w:p>
            <w:pPr>
              <w:spacing w:after="0" w:line="240" w:lineRule="auto"/>
            </w:pPr>
            <w:r>
              <w:rPr>
                <w:rFonts w:ascii="Times New Roman" w:hAnsi="Times New Roman"/>
                <w:b w:val="0"/>
                <w:sz w:val="20"/>
              </w:rPr>
              <w:t>Email: behzadghorbani12@gmail.com</w:t>
            </w:r>
          </w:p>
        </w:tc>
        <w:tc>
          <w:tcPr>
            <w:tcW w:type="dxa" w:w="4536"/>
            <w:vAlign w:val="top"/>
          </w:tcPr>
          <w:p>
            <w:pPr>
              <w:spacing w:after="0" w:line="240" w:lineRule="auto"/>
            </w:pPr>
            <w:r>
              <w:rPr>
                <w:rFonts w:ascii="Times New Roman" w:hAnsi="Times New Roman"/>
                <w:b/>
                <w:sz w:val="20"/>
              </w:rPr>
              <w:t>Buyer (name, address):</w:t>
            </w:r>
          </w:p>
          <w:p>
            <w:pPr>
              <w:spacing w:after="0" w:line="240" w:lineRule="auto"/>
            </w:pPr>
            <w:r>
              <w:rPr>
                <w:rFonts w:ascii="Times New Roman" w:hAnsi="Times New Roman"/>
                <w:b w:val="0"/>
                <w:sz w:val="20"/>
              </w:rPr>
            </w:r>
          </w:p>
          <w:p>
            <w:pPr>
              <w:spacing w:after="0" w:line="240" w:lineRule="auto"/>
            </w:pPr>
            <w:r>
              <w:rPr>
                <w:rFonts w:ascii="Times New Roman" w:hAnsi="Times New Roman"/>
                <w:b w:val="0"/>
                <w:sz w:val="20"/>
              </w:rPr>
              <w:t>Idris Haidary Ltd.</w:t>
            </w:r>
          </w:p>
          <w:p>
            <w:pPr>
              <w:spacing w:after="0" w:line="240" w:lineRule="auto"/>
            </w:pPr>
            <w:r>
              <w:rPr>
                <w:rFonts w:ascii="Times New Roman" w:hAnsi="Times New Roman"/>
                <w:b w:val="0"/>
                <w:sz w:val="20"/>
              </w:rPr>
              <w:t>Herat Market, Herat, Afghanistan</w:t>
            </w:r>
          </w:p>
          <w:p>
            <w:pPr>
              <w:spacing w:after="0" w:line="240" w:lineRule="auto"/>
            </w:pPr>
            <w:r>
              <w:rPr>
                <w:rFonts w:ascii="Times New Roman" w:hAnsi="Times New Roman"/>
                <w:b w:val="0"/>
                <w:sz w:val="20"/>
              </w:rPr>
              <w:t>Tel: +93 799 713 713</w:t>
            </w:r>
          </w:p>
          <w:p>
            <w:pPr>
              <w:spacing w:after="0" w:line="240" w:lineRule="auto"/>
            </w:pPr>
            <w:r>
              <w:rPr>
                <w:rFonts w:ascii="Times New Roman" w:hAnsi="Times New Roman"/>
                <w:b w:val="0"/>
                <w:sz w:val="20"/>
              </w:rPr>
              <w:t>Email: khalilhaidary1982@gmail.com</w:t>
            </w:r>
          </w:p>
          <w:p>
            <w:pPr>
              <w:spacing w:after="0" w:line="240" w:lineRule="auto"/>
            </w:pPr>
            <w:r>
              <w:rPr>
                <w:rFonts w:ascii="Times New Roman" w:hAnsi="Times New Roman"/>
                <w:b w:val="0"/>
                <w:sz w:val="20"/>
              </w:rPr>
              <w:t>Country: Afghanistan</w:t>
            </w:r>
          </w:p>
        </w:tc>
      </w:tr>
    </w:tbl>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Pr>
      <w:tblGrid>
        <w:gridCol w:w="5159"/>
        <w:gridCol w:w="5159"/>
      </w:tblGrid>
      <w:tr>
        <w:tc>
          <w:tcPr>
            <w:tcW w:type="dxa" w:w="5556"/>
            <w:vAlign w:val="top"/>
          </w:tcPr>
          <w:p>
            <w:pPr>
              <w:spacing w:after="0" w:line="240" w:lineRule="auto"/>
            </w:pPr>
            <w:r>
              <w:rPr>
                <w:rFonts w:ascii="Times New Roman" w:hAnsi="Times New Roman"/>
                <w:b/>
                <w:sz w:val="20"/>
              </w:rPr>
              <w:t xml:space="preserve">Validity date: </w:t>
            </w:r>
          </w:p>
          <w:p>
            <w:pPr>
              <w:spacing w:after="0" w:line="240" w:lineRule="auto"/>
            </w:pPr>
            <w:r>
              <w:rPr>
                <w:rFonts w:ascii="Times New Roman" w:hAnsi="Times New Roman"/>
                <w:b w:val="0"/>
                <w:sz w:val="20"/>
              </w:rPr>
              <w:t>2026/11/10</w:t>
            </w:r>
          </w:p>
        </w:tc>
        <w:tc>
          <w:tcPr>
            <w:tcW w:type="dxa" w:w="4536"/>
            <w:vAlign w:val="top"/>
          </w:tcPr>
          <w:p>
            <w:pPr>
              <w:spacing w:after="0" w:line="240" w:lineRule="auto"/>
            </w:pPr>
            <w:r>
              <w:rPr>
                <w:rFonts w:ascii="Times New Roman" w:hAnsi="Times New Roman"/>
                <w:b/>
                <w:sz w:val="20"/>
              </w:rPr>
              <w:t xml:space="preserve">Proforma Invoice date: </w:t>
            </w:r>
          </w:p>
          <w:p>
            <w:pPr>
              <w:spacing w:after="0" w:line="240" w:lineRule="auto"/>
            </w:pPr>
            <w:r>
              <w:rPr>
                <w:rFonts w:ascii="Times New Roman" w:hAnsi="Times New Roman"/>
                <w:b w:val="0"/>
                <w:sz w:val="20"/>
              </w:rPr>
              <w:t>2026/10/11</w:t>
            </w:r>
          </w:p>
        </w:tc>
      </w:tr>
    </w:tbl>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Pr>
      <w:tblGrid>
        <w:gridCol w:w="5159"/>
        <w:gridCol w:w="5159"/>
      </w:tblGrid>
      <w:tr>
        <w:tc>
          <w:tcPr>
            <w:tcW w:type="dxa" w:w="5556"/>
            <w:vAlign w:val="top"/>
          </w:tcPr>
          <w:p>
            <w:pPr>
              <w:spacing w:after="0" w:line="240" w:lineRule="auto"/>
            </w:pPr>
            <w:r>
              <w:rPr>
                <w:rFonts w:ascii="Times New Roman" w:hAnsi="Times New Roman"/>
                <w:b/>
                <w:sz w:val="20"/>
              </w:rPr>
              <w:t xml:space="preserve">Seller reference: </w:t>
            </w:r>
          </w:p>
          <w:p>
            <w:pPr>
              <w:spacing w:after="0" w:line="240" w:lineRule="auto"/>
            </w:pPr>
            <w:r>
              <w:rPr>
                <w:rFonts w:ascii="Times New Roman" w:hAnsi="Times New Roman"/>
                <w:b w:val="0"/>
                <w:sz w:val="20"/>
              </w:rPr>
              <w:t>NPB-2026-1011-001</w:t>
            </w:r>
          </w:p>
        </w:tc>
        <w:tc>
          <w:tcPr>
            <w:tcW w:type="dxa" w:w="4536"/>
            <w:vAlign w:val="top"/>
          </w:tcPr>
          <w:p>
            <w:pPr>
              <w:spacing w:after="0" w:line="240" w:lineRule="auto"/>
            </w:pPr>
            <w:r>
              <w:rPr>
                <w:rFonts w:ascii="Times New Roman" w:hAnsi="Times New Roman"/>
                <w:b/>
                <w:sz w:val="20"/>
              </w:rPr>
              <w:t xml:space="preserve">Buyer reference: </w:t>
            </w:r>
          </w:p>
          <w:p>
            <w:pPr>
              <w:spacing w:after="0" w:line="240" w:lineRule="auto"/>
            </w:pPr>
            <w:r>
              <w:rPr>
                <w:rFonts w:ascii="Times New Roman" w:hAnsi="Times New Roman"/>
                <w:b w:val="0"/>
                <w:sz w:val="20"/>
              </w:rPr>
              <w:t>Idris Haidary Ltd</w:t>
            </w:r>
          </w:p>
        </w:tc>
      </w:tr>
    </w:tbl>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Pr>
      <w:tblGrid>
        <w:gridCol w:w="5159"/>
        <w:gridCol w:w="5159"/>
      </w:tblGrid>
      <w:tr>
        <w:tc>
          <w:tcPr>
            <w:tcW w:type="dxa" w:w="5556"/>
            <w:vAlign w:val="top"/>
          </w:tcPr>
          <w:p>
            <w:pPr>
              <w:spacing w:after="0" w:line="240" w:lineRule="auto"/>
            </w:pPr>
            <w:r>
              <w:rPr>
                <w:rFonts w:ascii="Times New Roman" w:hAnsi="Times New Roman"/>
                <w:b/>
                <w:sz w:val="20"/>
              </w:rPr>
              <w:t>Consignee (name, address):</w:t>
            </w:r>
          </w:p>
          <w:p>
            <w:pPr>
              <w:spacing w:after="0" w:line="240" w:lineRule="auto"/>
            </w:pPr>
            <w:r>
              <w:rPr>
                <w:rFonts w:ascii="Times New Roman" w:hAnsi="Times New Roman"/>
                <w:b w:val="0"/>
                <w:sz w:val="20"/>
              </w:rPr>
            </w:r>
          </w:p>
          <w:p>
            <w:pPr>
              <w:spacing w:after="0" w:line="240" w:lineRule="auto"/>
            </w:pPr>
            <w:r>
              <w:rPr>
                <w:rFonts w:ascii="Times New Roman" w:hAnsi="Times New Roman"/>
                <w:b w:val="0"/>
                <w:sz w:val="20"/>
              </w:rPr>
              <w:t xml:space="preserve">Tel/Fax: </w:t>
            </w:r>
          </w:p>
          <w:p>
            <w:pPr>
              <w:spacing w:after="0" w:line="240" w:lineRule="auto"/>
            </w:pPr>
            <w:r>
              <w:rPr>
                <w:rFonts w:ascii="Times New Roman" w:hAnsi="Times New Roman"/>
                <w:b w:val="0"/>
                <w:sz w:val="20"/>
              </w:rPr>
              <w:t xml:space="preserve">Email: </w:t>
            </w:r>
          </w:p>
        </w:tc>
        <w:tc>
          <w:tcPr>
            <w:tcW w:type="dxa" w:w="4536"/>
            <w:vAlign w:val="top"/>
          </w:tcPr>
          <w:p>
            <w:pPr>
              <w:spacing w:after="0" w:line="240" w:lineRule="auto"/>
            </w:pPr>
            <w:r>
              <w:rPr>
                <w:rFonts w:ascii="Times New Roman" w:hAnsi="Times New Roman"/>
                <w:b/>
                <w:sz w:val="20"/>
              </w:rPr>
              <w:t xml:space="preserve">Country of beneficiary: </w:t>
            </w:r>
          </w:p>
          <w:p>
            <w:pPr>
              <w:spacing w:after="0" w:line="240" w:lineRule="auto"/>
            </w:pPr>
            <w:r>
              <w:rPr>
                <w:rFonts w:ascii="Times New Roman" w:hAnsi="Times New Roman"/>
                <w:b w:val="0"/>
                <w:sz w:val="20"/>
              </w:rPr>
              <w:t>IRAN</w:t>
            </w:r>
          </w:p>
          <w:p>
            <w:pPr>
              <w:spacing w:after="0" w:line="240" w:lineRule="auto"/>
            </w:pPr>
            <w:r>
              <w:rPr>
                <w:rFonts w:ascii="Times New Roman" w:hAnsi="Times New Roman"/>
                <w:b w:val="0"/>
                <w:sz w:val="20"/>
              </w:rPr>
            </w:r>
          </w:p>
          <w:p>
            <w:pPr>
              <w:spacing w:after="0" w:line="240" w:lineRule="auto"/>
            </w:pPr>
            <w:r>
              <w:rPr>
                <w:rFonts w:ascii="Times New Roman" w:hAnsi="Times New Roman"/>
                <w:b/>
                <w:sz w:val="20"/>
              </w:rPr>
              <w:t>Freight forwarder (name, address):</w:t>
            </w:r>
          </w:p>
        </w:tc>
      </w:tr>
    </w:tbl>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Pr>
      <w:tblGrid>
        <w:gridCol w:w="5159"/>
        <w:gridCol w:w="5159"/>
      </w:tblGrid>
      <w:tr>
        <w:tc>
          <w:tcPr>
            <w:tcW w:type="dxa" w:w="5556"/>
            <w:vAlign w:val="top"/>
          </w:tcPr>
          <w:p>
            <w:pPr>
              <w:spacing w:after="0" w:line="240" w:lineRule="auto"/>
            </w:pPr>
            <w:r>
              <w:rPr>
                <w:rFonts w:ascii="Times New Roman" w:hAnsi="Times New Roman"/>
                <w:b/>
                <w:sz w:val="20"/>
              </w:rPr>
              <w:t xml:space="preserve">Country of destination: </w:t>
            </w:r>
          </w:p>
          <w:p>
            <w:pPr>
              <w:spacing w:after="0" w:line="240" w:lineRule="auto"/>
            </w:pPr>
            <w:r>
              <w:rPr>
                <w:rFonts w:ascii="Times New Roman" w:hAnsi="Times New Roman"/>
                <w:b w:val="0"/>
                <w:sz w:val="20"/>
              </w:rPr>
              <w:t>Afghanistan</w:t>
            </w:r>
          </w:p>
        </w:tc>
        <w:tc>
          <w:tcPr>
            <w:tcW w:type="dxa" w:w="4536"/>
            <w:vAlign w:val="top"/>
          </w:tcPr>
          <w:p>
            <w:pPr>
              <w:spacing w:after="0" w:line="240" w:lineRule="auto"/>
            </w:pPr>
            <w:r>
              <w:rPr>
                <w:rFonts w:ascii="Times New Roman" w:hAnsi="Times New Roman"/>
                <w:b/>
                <w:sz w:val="20"/>
              </w:rPr>
              <w:t xml:space="preserve">Country of origin: </w:t>
            </w:r>
          </w:p>
          <w:p>
            <w:pPr>
              <w:spacing w:after="0" w:line="240" w:lineRule="auto"/>
            </w:pPr>
            <w:r>
              <w:rPr>
                <w:rFonts w:ascii="Times New Roman" w:hAnsi="Times New Roman"/>
                <w:b w:val="0"/>
                <w:sz w:val="20"/>
              </w:rPr>
              <w:t>IRAN</w:t>
            </w:r>
          </w:p>
        </w:tc>
      </w:tr>
    </w:tbl>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Pr>
      <w:tblGrid>
        <w:gridCol w:w="5159"/>
        <w:gridCol w:w="5159"/>
      </w:tblGrid>
      <w:tr>
        <w:tc>
          <w:tcPr>
            <w:tcW w:type="dxa" w:w="5556"/>
            <w:vAlign w:val="top"/>
          </w:tcPr>
          <w:p>
            <w:pPr>
              <w:spacing w:after="0" w:line="240" w:lineRule="auto"/>
            </w:pPr>
            <w:r>
              <w:rPr>
                <w:rFonts w:ascii="Times New Roman" w:hAnsi="Times New Roman"/>
                <w:b/>
                <w:sz w:val="20"/>
              </w:rPr>
              <w:t xml:space="preserve">Terms of delivery: </w:t>
            </w:r>
          </w:p>
          <w:p>
            <w:pPr>
              <w:spacing w:after="0" w:line="240" w:lineRule="auto"/>
            </w:pPr>
            <w:r>
              <w:rPr>
                <w:rFonts w:ascii="Times New Roman" w:hAnsi="Times New Roman"/>
                <w:b w:val="0"/>
                <w:sz w:val="20"/>
              </w:rPr>
              <w:t>Delivery at Dogharoon Border, Iran</w:t>
            </w:r>
          </w:p>
        </w:tc>
        <w:tc>
          <w:tcPr>
            <w:tcW w:type="dxa" w:w="4536"/>
            <w:vAlign w:val="top"/>
          </w:tcPr>
          <w:p>
            <w:pPr>
              <w:spacing w:after="0" w:line="240" w:lineRule="auto"/>
            </w:pPr>
            <w:r>
              <w:rPr>
                <w:rFonts w:ascii="Times New Roman" w:hAnsi="Times New Roman"/>
                <w:b/>
                <w:sz w:val="20"/>
              </w:rPr>
              <w:t xml:space="preserve">partial shipment: </w:t>
            </w:r>
          </w:p>
          <w:p>
            <w:pPr>
              <w:spacing w:after="0" w:line="240" w:lineRule="auto"/>
            </w:pPr>
            <w:r>
              <w:rPr>
                <w:rFonts w:ascii="Times New Roman" w:hAnsi="Times New Roman"/>
                <w:b w:val="0"/>
                <w:sz w:val="20"/>
              </w:rPr>
              <w:t>[   ] allowed        [   ] not allowed</w:t>
            </w:r>
          </w:p>
        </w:tc>
      </w:tr>
    </w:tbl>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Pr>
      <w:tblGrid>
        <w:gridCol w:w="5159"/>
        <w:gridCol w:w="5159"/>
      </w:tblGrid>
      <w:tr>
        <w:tc>
          <w:tcPr>
            <w:tcW w:type="dxa" w:w="5556"/>
            <w:vAlign w:val="top"/>
          </w:tcPr>
          <w:p>
            <w:pPr>
              <w:spacing w:after="0" w:line="240" w:lineRule="auto"/>
            </w:pPr>
            <w:r>
              <w:rPr>
                <w:rFonts w:ascii="Times New Roman" w:hAnsi="Times New Roman"/>
                <w:b/>
                <w:sz w:val="20"/>
              </w:rPr>
              <w:t xml:space="preserve">Terms of payment: </w:t>
            </w:r>
          </w:p>
          <w:p>
            <w:pPr>
              <w:spacing w:after="0" w:line="240" w:lineRule="auto"/>
            </w:pPr>
            <w:r>
              <w:rPr>
                <w:rFonts w:ascii="Times New Roman" w:hAnsi="Times New Roman"/>
                <w:b w:val="0"/>
                <w:sz w:val="20"/>
              </w:rPr>
              <w:t>100% payment upon delivery</w:t>
            </w:r>
          </w:p>
          <w:p>
            <w:pPr>
              <w:spacing w:after="0" w:line="240" w:lineRule="auto"/>
            </w:pPr>
            <w:r>
              <w:rPr>
                <w:rFonts w:ascii="Times New Roman" w:hAnsi="Times New Roman"/>
                <w:b w:val="0"/>
                <w:sz w:val="20"/>
              </w:rPr>
              <w:t>Cash payment prior to transfer</w:t>
            </w:r>
          </w:p>
          <w:p>
            <w:pPr>
              <w:spacing w:after="0" w:line="240" w:lineRule="auto"/>
            </w:pPr>
            <w:r>
              <w:rPr>
                <w:rFonts w:ascii="Times New Roman" w:hAnsi="Times New Roman"/>
                <w:b w:val="0"/>
                <w:sz w:val="20"/>
              </w:rPr>
              <w:t>Payment to be made in Dollars</w:t>
            </w:r>
          </w:p>
        </w:tc>
        <w:tc>
          <w:tcPr>
            <w:tcW w:type="dxa" w:w="4536"/>
            <w:vAlign w:val="top"/>
          </w:tcPr>
          <w:p>
            <w:pPr>
              <w:spacing w:after="0" w:line="240" w:lineRule="auto"/>
            </w:pPr>
            <w:r>
              <w:rPr>
                <w:rFonts w:ascii="Times New Roman" w:hAnsi="Times New Roman"/>
                <w:b/>
                <w:sz w:val="20"/>
              </w:rPr>
              <w:t xml:space="preserve">Place of loading: </w:t>
            </w:r>
          </w:p>
          <w:p>
            <w:pPr>
              <w:spacing w:after="0" w:line="240" w:lineRule="auto"/>
            </w:pPr>
            <w:r>
              <w:rPr>
                <w:rFonts w:ascii="Times New Roman" w:hAnsi="Times New Roman"/>
                <w:b w:val="0"/>
                <w:sz w:val="20"/>
              </w:rPr>
              <w:t xml:space="preserve">Each of the customs offices in </w:t>
            </w:r>
          </w:p>
          <w:p>
            <w:pPr>
              <w:spacing w:after="0" w:line="240" w:lineRule="auto"/>
            </w:pPr>
            <w:r>
              <w:rPr>
                <w:rFonts w:ascii="Times New Roman" w:hAnsi="Times New Roman"/>
                <w:b w:val="0"/>
                <w:sz w:val="20"/>
              </w:rPr>
            </w:r>
          </w:p>
          <w:p>
            <w:pPr>
              <w:spacing w:after="0" w:line="240" w:lineRule="auto"/>
            </w:pPr>
            <w:r>
              <w:rPr>
                <w:rFonts w:ascii="Times New Roman" w:hAnsi="Times New Roman"/>
                <w:b/>
                <w:sz w:val="20"/>
              </w:rPr>
              <w:t xml:space="preserve">Transport mode and means: </w:t>
            </w:r>
          </w:p>
          <w:p>
            <w:pPr>
              <w:spacing w:after="0" w:line="240" w:lineRule="auto"/>
            </w:pPr>
            <w:r>
              <w:rPr>
                <w:rFonts w:ascii="Times New Roman" w:hAnsi="Times New Roman"/>
                <w:b w:val="0"/>
                <w:sz w:val="20"/>
              </w:rPr>
              <w:t>Land transport by truck</w:t>
            </w:r>
          </w:p>
        </w:tc>
      </w:tr>
    </w:tbl>
    <w:tbl>
      <w:tblPr>
        <w:tblW w:type="auto" w:w="0"/>
        <w:tblLayout w:type="fixed"/>
        <w:tblLook w:firstColumn="1" w:firstRow="1" w:lastColumn="0" w:lastRow="0" w:noHBand="0" w:noVBand="1" w:val="04A0"/>
        <w:tblLayout w:type="fixed"/>
        <w:tblBorders>
          <w:top w:val="single" w:sz="6" w:color="8DB4E2"/>
          <w:left w:val="single" w:sz="6" w:color="8DB4E2"/>
          <w:bottom w:val="single" w:sz="6" w:color="8DB4E2"/>
          <w:right w:val="single" w:sz="6" w:color="8DB4E2"/>
          <w:insideH w:val="single" w:sz="6" w:color="8DB4E2"/>
          <w:insideV w:val="single" w:sz="6" w:color="8DB4E2"/>
        </w:tblBorders>
      </w:tblPr>
      <w:tblGrid>
        <w:gridCol w:w="1290"/>
        <w:gridCol w:w="1290"/>
        <w:gridCol w:w="1290"/>
        <w:gridCol w:w="1290"/>
        <w:gridCol w:w="1290"/>
        <w:gridCol w:w="1290"/>
        <w:gridCol w:w="1290"/>
        <w:gridCol w:w="1290"/>
      </w:tblGrid>
      <w:tr>
        <w:tc>
          <w:tcPr>
            <w:tcW w:type="dxa" w:w="623"/>
            <w:shd w:val="clear" w:fill="DCE9F7"/>
            <w:vAlign w:val="top"/>
          </w:tcPr>
          <w:p>
            <w:pPr>
              <w:spacing w:after="0" w:line="240" w:lineRule="auto"/>
              <w:jc w:val="center"/>
            </w:pPr>
            <w:r>
              <w:rPr>
                <w:rFonts w:ascii="Times New Roman" w:hAnsi="Times New Roman"/>
                <w:b/>
                <w:sz w:val="19"/>
              </w:rPr>
              <w:t>Item</w:t>
            </w:r>
          </w:p>
        </w:tc>
        <w:tc>
          <w:tcPr>
            <w:tcW w:type="dxa" w:w="2381"/>
            <w:shd w:val="clear" w:fill="DCE9F7"/>
            <w:vAlign w:val="top"/>
          </w:tcPr>
          <w:p>
            <w:pPr>
              <w:spacing w:after="0" w:line="240" w:lineRule="auto"/>
              <w:jc w:val="center"/>
            </w:pPr>
            <w:r>
              <w:rPr>
                <w:rFonts w:ascii="Times New Roman" w:hAnsi="Times New Roman"/>
                <w:b/>
                <w:sz w:val="19"/>
              </w:rPr>
              <w:t>Type of livestock</w:t>
            </w:r>
          </w:p>
        </w:tc>
        <w:tc>
          <w:tcPr>
            <w:tcW w:type="dxa" w:w="1134"/>
            <w:shd w:val="clear" w:fill="DCE9F7"/>
            <w:vAlign w:val="top"/>
          </w:tcPr>
          <w:p>
            <w:pPr>
              <w:spacing w:after="0" w:line="240" w:lineRule="auto"/>
              <w:jc w:val="center"/>
            </w:pPr>
            <w:r>
              <w:rPr>
                <w:rFonts w:ascii="Times New Roman" w:hAnsi="Times New Roman"/>
                <w:b/>
                <w:sz w:val="19"/>
              </w:rPr>
              <w:t>HEIFER TYPE</w:t>
            </w:r>
          </w:p>
        </w:tc>
        <w:tc>
          <w:tcPr>
            <w:tcW w:type="dxa" w:w="1247"/>
            <w:shd w:val="clear" w:fill="DCE9F7"/>
            <w:vAlign w:val="top"/>
          </w:tcPr>
          <w:p>
            <w:pPr>
              <w:spacing w:after="0" w:line="240" w:lineRule="auto"/>
              <w:jc w:val="center"/>
            </w:pPr>
            <w:r>
              <w:rPr>
                <w:rFonts w:ascii="Times New Roman" w:hAnsi="Times New Roman"/>
                <w:b/>
                <w:sz w:val="19"/>
              </w:rPr>
              <w:t>Commodity Code</w:t>
            </w:r>
          </w:p>
        </w:tc>
        <w:tc>
          <w:tcPr>
            <w:tcW w:type="dxa" w:w="1077"/>
            <w:shd w:val="clear" w:fill="DCE9F7"/>
            <w:vAlign w:val="top"/>
          </w:tcPr>
          <w:p>
            <w:pPr>
              <w:spacing w:after="0" w:line="240" w:lineRule="auto"/>
              <w:jc w:val="center"/>
            </w:pPr>
            <w:r>
              <w:rPr>
                <w:rFonts w:ascii="Times New Roman" w:hAnsi="Times New Roman"/>
                <w:b/>
                <w:sz w:val="19"/>
              </w:rPr>
              <w:t>Net wt (KG)</w:t>
            </w:r>
          </w:p>
        </w:tc>
        <w:tc>
          <w:tcPr>
            <w:tcW w:type="dxa" w:w="907"/>
            <w:shd w:val="clear" w:fill="DCE9F7"/>
            <w:vAlign w:val="top"/>
          </w:tcPr>
          <w:p>
            <w:pPr>
              <w:spacing w:after="0" w:line="240" w:lineRule="auto"/>
              <w:jc w:val="center"/>
            </w:pPr>
            <w:r>
              <w:rPr>
                <w:rFonts w:ascii="Times New Roman" w:hAnsi="Times New Roman"/>
                <w:b/>
                <w:sz w:val="19"/>
              </w:rPr>
              <w:t>Quantity</w:t>
            </w:r>
          </w:p>
        </w:tc>
        <w:tc>
          <w:tcPr>
            <w:tcW w:type="dxa" w:w="1190"/>
            <w:shd w:val="clear" w:fill="DCE9F7"/>
            <w:vAlign w:val="top"/>
          </w:tcPr>
          <w:p>
            <w:pPr>
              <w:spacing w:after="0" w:line="240" w:lineRule="auto"/>
              <w:jc w:val="center"/>
            </w:pPr>
            <w:r>
              <w:rPr>
                <w:rFonts w:ascii="Times New Roman" w:hAnsi="Times New Roman"/>
                <w:b/>
                <w:sz w:val="19"/>
              </w:rPr>
              <w:t>Unit price</w:t>
            </w:r>
          </w:p>
        </w:tc>
        <w:tc>
          <w:tcPr>
            <w:tcW w:type="dxa" w:w="1417"/>
            <w:shd w:val="clear" w:fill="DCE9F7"/>
            <w:vAlign w:val="top"/>
          </w:tcPr>
          <w:p>
            <w:pPr>
              <w:spacing w:after="0" w:line="240" w:lineRule="auto"/>
              <w:jc w:val="center"/>
            </w:pPr>
            <w:r>
              <w:rPr>
                <w:rFonts w:ascii="Times New Roman" w:hAnsi="Times New Roman"/>
                <w:b/>
                <w:sz w:val="19"/>
              </w:rPr>
              <w:t>Amount</w:t>
            </w:r>
          </w:p>
        </w:tc>
      </w:tr>
      <w:tr>
        <w:tc>
          <w:tcPr>
            <w:tcW w:type="dxa" w:w="623"/>
            <w:vAlign w:val="top"/>
          </w:tcPr>
          <w:p>
            <w:pPr>
              <w:spacing w:after="0" w:line="240" w:lineRule="auto"/>
              <w:jc w:val="center"/>
            </w:pPr>
            <w:r>
              <w:rPr>
                <w:rFonts w:ascii="Times New Roman" w:hAnsi="Times New Roman"/>
                <w:b w:val="0"/>
                <w:sz w:val="19"/>
              </w:rPr>
              <w:t>1</w:t>
            </w:r>
          </w:p>
        </w:tc>
        <w:tc>
          <w:tcPr>
            <w:tcW w:type="dxa" w:w="2381"/>
            <w:vAlign w:val="top"/>
          </w:tcPr>
          <w:p>
            <w:pPr>
              <w:spacing w:after="0" w:line="240" w:lineRule="auto"/>
              <w:jc w:val="center"/>
            </w:pPr>
            <w:r>
              <w:rPr>
                <w:rFonts w:ascii="Times New Roman" w:hAnsi="Times New Roman"/>
                <w:b w:val="0"/>
                <w:sz w:val="19"/>
              </w:rPr>
              <w:t>Pregnant Holstein Heifers (High Genetic Quality)</w:t>
            </w:r>
          </w:p>
        </w:tc>
        <w:tc>
          <w:tcPr>
            <w:tcW w:type="dxa" w:w="1134"/>
            <w:vAlign w:val="top"/>
          </w:tcPr>
          <w:p>
            <w:pPr>
              <w:spacing w:after="0" w:line="240" w:lineRule="auto"/>
              <w:jc w:val="center"/>
            </w:pPr>
            <w:r>
              <w:rPr>
                <w:rFonts w:ascii="Times New Roman" w:hAnsi="Times New Roman"/>
                <w:b w:val="0"/>
                <w:sz w:val="19"/>
              </w:rPr>
              <w:t>Pregnant</w:t>
            </w:r>
          </w:p>
        </w:tc>
        <w:tc>
          <w:tcPr>
            <w:tcW w:type="dxa" w:w="1247"/>
            <w:vAlign w:val="top"/>
          </w:tcPr>
          <w:p>
            <w:pPr>
              <w:spacing w:after="0" w:line="240" w:lineRule="auto"/>
              <w:jc w:val="center"/>
            </w:pPr>
            <w:r>
              <w:rPr>
                <w:rFonts w:ascii="Times New Roman" w:hAnsi="Times New Roman"/>
                <w:b w:val="0"/>
                <w:sz w:val="19"/>
              </w:rPr>
              <w:t>010022110</w:t>
            </w:r>
          </w:p>
        </w:tc>
        <w:tc>
          <w:tcPr>
            <w:tcW w:type="dxa" w:w="1077"/>
            <w:vAlign w:val="top"/>
          </w:tcPr>
          <w:p>
            <w:pPr>
              <w:spacing w:after="0" w:line="240" w:lineRule="auto"/>
              <w:jc w:val="center"/>
            </w:pPr>
            <w:r>
              <w:rPr>
                <w:rFonts w:ascii="Times New Roman" w:hAnsi="Times New Roman"/>
                <w:b w:val="0"/>
                <w:sz w:val="19"/>
              </w:rPr>
              <w:t>500</w:t>
            </w:r>
          </w:p>
        </w:tc>
        <w:tc>
          <w:tcPr>
            <w:tcW w:type="dxa" w:w="907"/>
            <w:vAlign w:val="top"/>
          </w:tcPr>
          <w:p>
            <w:pPr>
              <w:spacing w:after="0" w:line="240" w:lineRule="auto"/>
              <w:jc w:val="center"/>
            </w:pPr>
            <w:r>
              <w:rPr>
                <w:rFonts w:ascii="Times New Roman" w:hAnsi="Times New Roman"/>
                <w:b w:val="0"/>
                <w:sz w:val="19"/>
              </w:rPr>
              <w:t>8</w:t>
            </w:r>
          </w:p>
        </w:tc>
        <w:tc>
          <w:tcPr>
            <w:tcW w:type="dxa" w:w="1190"/>
            <w:vAlign w:val="top"/>
          </w:tcPr>
          <w:p>
            <w:pPr>
              <w:spacing w:after="0" w:line="240" w:lineRule="auto"/>
              <w:jc w:val="center"/>
            </w:pPr>
            <w:r>
              <w:rPr>
                <w:rFonts w:ascii="Times New Roman" w:hAnsi="Times New Roman"/>
                <w:b w:val="0"/>
                <w:sz w:val="19"/>
              </w:rPr>
              <w:t>2,000 $</w:t>
            </w:r>
          </w:p>
        </w:tc>
        <w:tc>
          <w:tcPr>
            <w:tcW w:type="dxa" w:w="1417"/>
            <w:vAlign w:val="top"/>
          </w:tcPr>
          <w:p>
            <w:pPr>
              <w:spacing w:after="0" w:line="240" w:lineRule="auto"/>
              <w:jc w:val="center"/>
            </w:pPr>
            <w:r>
              <w:rPr>
                <w:rFonts w:ascii="Times New Roman" w:hAnsi="Times New Roman"/>
                <w:b w:val="0"/>
                <w:sz w:val="19"/>
              </w:rPr>
              <w:t>16,000 $</w:t>
            </w:r>
          </w:p>
        </w:tc>
      </w:tr>
      <w:tr>
        <w:tc>
          <w:tcPr>
            <w:tcW w:type="dxa" w:w="5160"/>
            <w:gridSpan w:val="4"/>
            <w:vAlign w:val="top"/>
          </w:tcPr>
          <w:p>
            <w:pPr>
              <w:spacing w:after="0" w:line="240" w:lineRule="auto"/>
              <w:jc w:val="left"/>
            </w:pPr>
            <w:r>
              <w:rPr>
                <w:rFonts w:ascii="Times New Roman" w:hAnsi="Times New Roman"/>
                <w:b/>
                <w:sz w:val="19"/>
              </w:rPr>
              <w:t>Total Net wt (Kg):</w:t>
            </w:r>
          </w:p>
          <w:p>
            <w:pPr>
              <w:spacing w:after="0" w:line="240" w:lineRule="auto"/>
              <w:jc w:val="left"/>
            </w:pPr>
            <w:r>
              <w:rPr>
                <w:rFonts w:ascii="Times New Roman" w:hAnsi="Times New Roman"/>
                <w:b w:val="0"/>
                <w:sz w:val="19"/>
              </w:rPr>
              <w:t>4,000</w:t>
            </w:r>
          </w:p>
        </w:tc>
        <w:tc>
          <w:tcPr>
            <w:tcW w:type="dxa" w:w="5160"/>
            <w:gridSpan w:val="4"/>
            <w:vAlign w:val="top"/>
          </w:tcPr>
          <w:p>
            <w:pPr>
              <w:spacing w:after="0" w:line="240" w:lineRule="auto"/>
              <w:jc w:val="right"/>
            </w:pPr>
            <w:r>
              <w:rPr>
                <w:rFonts w:ascii="Times New Roman" w:hAnsi="Times New Roman"/>
                <w:b/>
                <w:sz w:val="19"/>
              </w:rPr>
              <w:t>Total Amount (gross):  16,000 $</w:t>
            </w:r>
          </w:p>
        </w:tc>
      </w:tr>
    </w:tbl>
    <w:p>
      <w:pPr>
        <w:spacing w:after="20" w:before="0" w:line="240" w:lineRule="auto"/>
      </w:pPr>
      <w:r>
        <w:rPr>
          <w:rFonts w:ascii="Times New Roman" w:hAnsi="Times New Roman"/>
          <w:b/>
          <w:i w:val="0"/>
          <w:sz w:val="20"/>
          <w:u w:val="none"/>
        </w:rPr>
        <w:t>Handling &amp; Freight Charges:</w:t>
      </w:r>
    </w:p>
    <w:p>
      <w:pPr>
        <w:spacing w:after="80" w:before="0" w:line="240" w:lineRule="auto"/>
      </w:pPr>
      <w:r>
        <w:rPr>
          <w:rFonts w:ascii="Times New Roman" w:hAnsi="Times New Roman"/>
          <w:b w:val="0"/>
          <w:i w:val="0"/>
          <w:sz w:val="20"/>
          <w:u w:val="none"/>
        </w:rPr>
        <w:t>To be borne by the buyer; amount not specified.</w:t>
      </w:r>
    </w:p>
    <w:p>
      <w:pPr>
        <w:spacing w:after="20" w:before="0" w:line="240" w:lineRule="auto"/>
      </w:pPr>
      <w:r>
        <w:rPr>
          <w:rFonts w:ascii="Times New Roman" w:hAnsi="Times New Roman"/>
          <w:b/>
          <w:i w:val="0"/>
          <w:sz w:val="20"/>
          <w:u w:val="none"/>
        </w:rPr>
        <w:t>Note:</w:t>
      </w:r>
    </w:p>
    <w:p>
      <w:pPr>
        <w:spacing w:after="20" w:before="0" w:line="240" w:lineRule="auto"/>
      </w:pPr>
      <w:r>
        <w:rPr>
          <w:rFonts w:ascii="Times New Roman" w:hAnsi="Times New Roman"/>
          <w:b w:val="0"/>
          <w:i w:val="0"/>
          <w:sz w:val="20"/>
          <w:u w:val="none"/>
        </w:rPr>
        <w:t>All heifers are of Holstein breed and are pregnant, with a gestation period ranging from a minimum of 2 months to a maximum of 7 months.</w:t>
      </w:r>
    </w:p>
    <w:p>
      <w:pPr>
        <w:spacing w:after="20" w:before="0" w:line="240" w:lineRule="auto"/>
      </w:pPr>
      <w:r>
        <w:rPr>
          <w:rFonts w:ascii="Times New Roman" w:hAnsi="Times New Roman"/>
          <w:b w:val="0"/>
          <w:i w:val="0"/>
          <w:sz w:val="20"/>
          <w:u w:val="none"/>
        </w:rPr>
        <w:t>The animals are healthy, vaccinated and in good condition.</w:t>
      </w:r>
    </w:p>
    <w:p>
      <w:pPr>
        <w:spacing w:after="20" w:before="0" w:line="240" w:lineRule="auto"/>
      </w:pPr>
      <w:r>
        <w:rPr>
          <w:rFonts w:ascii="Times New Roman" w:hAnsi="Times New Roman"/>
          <w:b w:val="0"/>
          <w:i w:val="0"/>
          <w:sz w:val="20"/>
          <w:u w:val="none"/>
        </w:rPr>
        <w:t>Final delivery time is to be arranged based on mutual agreement.</w:t>
      </w:r>
    </w:p>
    <w:p>
      <w:pPr>
        <w:spacing w:after="20" w:before="0" w:line="240" w:lineRule="auto"/>
      </w:pPr>
      <w:r>
        <w:rPr>
          <w:rFonts w:ascii="Times New Roman" w:hAnsi="Times New Roman"/>
          <w:b w:val="0"/>
          <w:i w:val="0"/>
          <w:sz w:val="20"/>
          <w:u w:val="none"/>
        </w:rPr>
        <w:t>This proforma invoice is non-binding and subject to final confirmation between the parties.</w:t>
      </w:r>
    </w:p>
    <w:p>
      <w:pPr>
        <w:spacing w:after="20" w:before="0" w:line="240" w:lineRule="auto"/>
      </w:pPr>
      <w:r>
        <w:rPr>
          <w:rFonts w:ascii="Times New Roman" w:hAnsi="Times New Roman"/>
          <w:b w:val="0"/>
          <w:i w:val="0"/>
          <w:sz w:val="20"/>
          <w:u w:val="none"/>
        </w:rPr>
        <w:t>Live animals are suitable for breeding and dairy purposes.</w:t>
      </w:r>
    </w:p>
    <w:p>
      <w:pPr>
        <w:spacing w:after="40"/>
      </w:pPr>
    </w:p>
    <w:p>
      <w:pPr>
        <w:spacing w:after="0" w:before="0" w:line="240" w:lineRule="auto"/>
      </w:pPr>
      <w:r>
        <w:rPr>
          <w:rFonts w:ascii="Times New Roman" w:hAnsi="Times New Roman"/>
          <w:b w:val="0"/>
          <w:i w:val="0"/>
          <w:sz w:val="20"/>
          <w:u w:val="none"/>
        </w:rPr>
        <w:t>Preparation and transportation: To be borne by the buyer (from Mashhad to Dogharoon Border).</w:t>
      </w:r>
    </w:p>
    <w:p>
      <w:pPr>
        <w:spacing w:after="160" w:before="0" w:line="240" w:lineRule="auto"/>
        <w:jc w:val="right"/>
      </w:pPr>
      <w:r>
        <w:rPr>
          <w:rFonts w:ascii="Times New Roman" w:hAnsi="Times New Roman"/>
          <w:b/>
          <w:i w:val="0"/>
          <w:sz w:val="24"/>
          <w:u w:val="none"/>
        </w:rPr>
        <w:t>TOTAL AMOUNT:  16,000 $</w:t>
      </w:r>
    </w:p>
    <w:p>
      <w:pPr>
        <w:spacing w:after="40" w:before="0" w:line="240" w:lineRule="auto"/>
      </w:pPr>
      <w:r>
        <w:rPr>
          <w:rFonts w:ascii="Times New Roman" w:hAnsi="Times New Roman"/>
          <w:b/>
          <w:i w:val="0"/>
          <w:sz w:val="20"/>
          <w:u w:val="none"/>
        </w:rPr>
        <w:t>NAME OF SIGNATORY:</w:t>
      </w:r>
    </w:p>
    <w:p>
      <w:pPr>
        <w:spacing w:after="80" w:before="0" w:line="240" w:lineRule="auto"/>
      </w:pPr>
      <w:r>
        <w:rPr>
          <w:rFonts w:ascii="Times New Roman" w:hAnsi="Times New Roman"/>
          <w:b w:val="0"/>
          <w:i w:val="0"/>
          <w:sz w:val="20"/>
          <w:u w:val="none"/>
        </w:rPr>
        <w:t>______________________________________________</w:t>
      </w:r>
    </w:p>
    <w:p>
      <w:pPr>
        <w:spacing w:after="120" w:before="0" w:line="240" w:lineRule="auto"/>
      </w:pPr>
      <w:r>
        <w:rPr>
          <w:rFonts w:ascii="Times New Roman" w:hAnsi="Times New Roman"/>
          <w:b w:val="0"/>
          <w:i w:val="0"/>
          <w:sz w:val="20"/>
          <w:u w:val="none"/>
        </w:rPr>
        <w:t>It is hereby certified that this invoice shows the actual price of the goods described, that no other invoice has been or will be issued, and that all particulars are true and correct.</w:t>
      </w:r>
    </w:p>
    <w:p>
      <w:pPr>
        <w:spacing w:after="80" w:before="0" w:line="240" w:lineRule="auto"/>
        <w:jc w:val="center"/>
      </w:pPr>
      <w:r>
        <w:rPr>
          <w:rFonts w:ascii="Times New Roman" w:hAnsi="Times New Roman"/>
          <w:b/>
          <w:i w:val="0"/>
          <w:sz w:val="20"/>
          <w:u w:val="none"/>
        </w:rPr>
        <w:t>SEAL AND SIGNATURE</w:t>
      </w:r>
    </w:p>
    <w:p>
      <w:pPr>
        <w:spacing w:after="0"/>
        <w:jc w:val="center"/>
      </w:pPr>
      <w:r>
        <w:drawing>
          <wp:inline xmlns:a="http://schemas.openxmlformats.org/drawingml/2006/main" xmlns:pic="http://schemas.openxmlformats.org/drawingml/2006/picture">
            <wp:extent cx="2377440" cy="719488"/>
            <wp:docPr id="1" name="Picture 1"/>
            <wp:cNvGraphicFramePr>
              <a:graphicFrameLocks noChangeAspect="1"/>
            </wp:cNvGraphicFramePr>
            <a:graphic>
              <a:graphicData uri="http://schemas.openxmlformats.org/drawingml/2006/picture">
                <pic:pic>
                  <pic:nvPicPr>
                    <pic:cNvPr id="0" name="stamp_signature.png"/>
                    <pic:cNvPicPr/>
                  </pic:nvPicPr>
                  <pic:blipFill>
                    <a:blip r:embed="rId9"/>
                    <a:stretch>
                      <a:fillRect/>
                    </a:stretch>
                  </pic:blipFill>
                  <pic:spPr>
                    <a:xfrm>
                      <a:off x="0" y="0"/>
                      <a:ext cx="2377440" cy="719488"/>
                    </a:xfrm>
                    <a:prstGeom prst="rect"/>
                  </pic:spPr>
                </pic:pic>
              </a:graphicData>
            </a:graphic>
          </wp:inline>
        </w:drawing>
      </w:r>
    </w:p>
    <w:sectPr w:rsidR="00FC693F" w:rsidRPr="0006063C" w:rsidSect="00034616">
      <w:pgSz w:w="11906" w:h="16838"/>
      <w:pgMar w:top="624" w:right="794" w:bottom="62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