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709"/>
        <w:gridCol w:w="2735"/>
        <w:gridCol w:w="1376"/>
        <w:gridCol w:w="1134"/>
        <w:gridCol w:w="1701"/>
      </w:tblGrid>
      <w:tr w:rsidR="00950A29" w14:paraId="00CC258F" w14:textId="77777777">
        <w:tc>
          <w:tcPr>
            <w:tcW w:w="8359" w:type="dxa"/>
            <w:gridSpan w:val="6"/>
            <w:vAlign w:val="center"/>
          </w:tcPr>
          <w:p w14:paraId="59E351F6" w14:textId="77777777" w:rsidR="00950A29" w:rsidRDefault="003B186C">
            <w:pPr>
              <w:jc w:val="center"/>
            </w:pPr>
            <w:r>
              <w:rPr>
                <w:b/>
                <w:bCs/>
                <w:sz w:val="52"/>
                <w:szCs w:val="52"/>
              </w:rPr>
              <w:t>第</w:t>
            </w:r>
            <w:r>
              <w:rPr>
                <w:b/>
                <w:bCs/>
                <w:sz w:val="52"/>
                <w:szCs w:val="52"/>
              </w:rPr>
              <w:t>1</w:t>
            </w:r>
            <w:r>
              <w:rPr>
                <w:b/>
                <w:bCs/>
                <w:sz w:val="52"/>
                <w:szCs w:val="52"/>
              </w:rPr>
              <w:t>组会议记录</w:t>
            </w:r>
          </w:p>
        </w:tc>
      </w:tr>
      <w:tr w:rsidR="00950A29" w14:paraId="4C61088A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9499" w14:textId="77777777" w:rsidR="00950A29" w:rsidRDefault="003B186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68D84" w14:textId="77777777" w:rsidR="00950A29" w:rsidRDefault="003B186C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007C9" w14:textId="77777777" w:rsidR="00950A29" w:rsidRDefault="003B186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791CB" w14:textId="6578FC55" w:rsidR="00950A29" w:rsidRDefault="00315EBE">
            <w:pPr>
              <w:spacing w:after="60"/>
              <w:jc w:val="left"/>
              <w:rPr>
                <w:rFonts w:eastAsia="宋体"/>
              </w:rPr>
            </w:pPr>
            <w:proofErr w:type="gramStart"/>
            <w:r>
              <w:rPr>
                <w:rFonts w:eastAsia="宋体" w:hint="eastAsia"/>
              </w:rPr>
              <w:t>杨天慕</w:t>
            </w:r>
            <w:proofErr w:type="gramEnd"/>
          </w:p>
        </w:tc>
      </w:tr>
      <w:tr w:rsidR="00950A29" w14:paraId="5190F3F1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17046" w14:textId="77777777" w:rsidR="00950A29" w:rsidRDefault="003B186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CF49E" w14:textId="77777777" w:rsidR="00950A29" w:rsidRDefault="003B186C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杨天慕，杨欢，张子涵，燕祎萌，闫宇鑫</w:t>
            </w:r>
          </w:p>
        </w:tc>
      </w:tr>
      <w:tr w:rsidR="00950A29" w14:paraId="262AE787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B3446" w14:textId="77777777" w:rsidR="00950A29" w:rsidRDefault="003B186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14576" w14:textId="44E3BA6F" w:rsidR="00950A29" w:rsidRDefault="003B186C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</w:t>
            </w:r>
            <w:r w:rsidR="00CD1709">
              <w:rPr>
                <w:rFonts w:hint="eastAsia"/>
                <w:b/>
                <w:bCs/>
                <w:sz w:val="24"/>
                <w:szCs w:val="24"/>
              </w:rPr>
              <w:t>2</w:t>
            </w:r>
            <w:r w:rsidR="00315EBE">
              <w:rPr>
                <w:b/>
                <w:bCs/>
                <w:sz w:val="24"/>
                <w:szCs w:val="24"/>
              </w:rPr>
              <w:t>7</w:t>
            </w:r>
            <w:r>
              <w:rPr>
                <w:b/>
                <w:bCs/>
                <w:sz w:val="24"/>
                <w:szCs w:val="24"/>
              </w:rPr>
              <w:t xml:space="preserve"> 8:30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28626" w14:textId="77777777" w:rsidR="00950A29" w:rsidRDefault="003B186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1482E" w14:textId="526CF1A3" w:rsidR="00950A29" w:rsidRDefault="003B186C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</w:t>
            </w:r>
            <w:r w:rsidR="00CD1709">
              <w:rPr>
                <w:rFonts w:hint="eastAsia"/>
                <w:b/>
                <w:bCs/>
                <w:sz w:val="24"/>
                <w:szCs w:val="24"/>
              </w:rPr>
              <w:t>2</w:t>
            </w:r>
            <w:r w:rsidR="00315EBE">
              <w:rPr>
                <w:b/>
                <w:bCs/>
                <w:sz w:val="24"/>
                <w:szCs w:val="24"/>
              </w:rPr>
              <w:t>7</w:t>
            </w:r>
            <w:r>
              <w:rPr>
                <w:b/>
                <w:bCs/>
                <w:sz w:val="24"/>
                <w:szCs w:val="24"/>
              </w:rPr>
              <w:t xml:space="preserve"> 8:38</w:t>
            </w:r>
          </w:p>
        </w:tc>
      </w:tr>
      <w:tr w:rsidR="00950A29" w14:paraId="6638F6FD" w14:textId="77777777">
        <w:tc>
          <w:tcPr>
            <w:tcW w:w="4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0DF36" w14:textId="77777777" w:rsidR="00950A29" w:rsidRDefault="003B186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42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00B29" w14:textId="77777777" w:rsidR="00950A29" w:rsidRDefault="003B186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:rsidR="00950A29" w14:paraId="696736BF" w14:textId="77777777">
        <w:tc>
          <w:tcPr>
            <w:tcW w:w="4148" w:type="dxa"/>
            <w:gridSpan w:val="3"/>
          </w:tcPr>
          <w:p w14:paraId="3F2A2E97" w14:textId="44225E9E" w:rsidR="00315EBE" w:rsidRPr="00315EBE" w:rsidRDefault="00315EBE" w:rsidP="00315EBE">
            <w:pPr>
              <w:spacing w:after="6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</w:t>
            </w:r>
            <w:r w:rsidRPr="00315EBE">
              <w:rPr>
                <w:rFonts w:hint="eastAsia"/>
                <w:sz w:val="24"/>
                <w:szCs w:val="24"/>
              </w:rPr>
              <w:t>宣布二期迭代结束，安排迭代回顾会准备工作。</w:t>
            </w:r>
          </w:p>
          <w:p w14:paraId="504A1EC9" w14:textId="6151569E" w:rsidR="00315EBE" w:rsidRPr="00315EBE" w:rsidRDefault="00315EBE" w:rsidP="00315EBE">
            <w:pPr>
              <w:spacing w:after="6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315EBE">
              <w:rPr>
                <w:rFonts w:hint="eastAsia"/>
                <w:sz w:val="24"/>
                <w:szCs w:val="24"/>
              </w:rPr>
              <w:t>回顾二期各成员</w:t>
            </w:r>
            <w:r w:rsidRPr="00315EBE">
              <w:rPr>
                <w:rFonts w:hint="eastAsia"/>
                <w:sz w:val="24"/>
                <w:szCs w:val="24"/>
              </w:rPr>
              <w:t xml:space="preserve"> Story </w:t>
            </w:r>
            <w:r w:rsidRPr="00315EBE">
              <w:rPr>
                <w:rFonts w:hint="eastAsia"/>
                <w:sz w:val="24"/>
                <w:szCs w:val="24"/>
              </w:rPr>
              <w:t>完成、签收及测试情况。</w:t>
            </w:r>
          </w:p>
          <w:p w14:paraId="24A4DE06" w14:textId="047FF2A9" w:rsidR="00315EBE" w:rsidRPr="00315EBE" w:rsidRDefault="00315EBE" w:rsidP="00315EBE">
            <w:pPr>
              <w:spacing w:after="60"/>
              <w:jc w:val="left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</w:t>
            </w:r>
            <w:r w:rsidRPr="00315EBE">
              <w:rPr>
                <w:rFonts w:hint="eastAsia"/>
                <w:sz w:val="24"/>
                <w:szCs w:val="24"/>
              </w:rPr>
              <w:t>交流本期开发中遇到的困难及后续迭代建议。</w:t>
            </w:r>
          </w:p>
        </w:tc>
        <w:tc>
          <w:tcPr>
            <w:tcW w:w="4211" w:type="dxa"/>
            <w:gridSpan w:val="3"/>
          </w:tcPr>
          <w:p w14:paraId="27D953B3" w14:textId="306E5694" w:rsidR="00315EBE" w:rsidRPr="003B186C" w:rsidRDefault="00315EBE" w:rsidP="00315EBE">
            <w:pPr>
              <w:spacing w:after="60"/>
              <w:jc w:val="left"/>
              <w:rPr>
                <w:szCs w:val="21"/>
              </w:rPr>
            </w:pPr>
            <w:r w:rsidRPr="003B186C">
              <w:rPr>
                <w:szCs w:val="21"/>
              </w:rPr>
              <w:t>1.</w:t>
            </w:r>
            <w:r w:rsidRPr="003B186C">
              <w:rPr>
                <w:rFonts w:hint="eastAsia"/>
                <w:szCs w:val="21"/>
              </w:rPr>
              <w:t>二期迭代正式结束。</w:t>
            </w:r>
            <w:r w:rsidRPr="003B186C">
              <w:rPr>
                <w:rFonts w:hint="eastAsia"/>
                <w:szCs w:val="21"/>
              </w:rPr>
              <w:t xml:space="preserve"> </w:t>
            </w:r>
            <w:r w:rsidRPr="003B186C">
              <w:rPr>
                <w:rFonts w:hint="eastAsia"/>
                <w:szCs w:val="21"/>
              </w:rPr>
              <w:t>当前阶段不再继续扩展二期范围内的新功能，重点完成现有</w:t>
            </w:r>
            <w:r w:rsidRPr="003B186C">
              <w:rPr>
                <w:rFonts w:hint="eastAsia"/>
                <w:szCs w:val="21"/>
              </w:rPr>
              <w:t xml:space="preserve"> Story </w:t>
            </w:r>
            <w:r w:rsidRPr="003B186C">
              <w:rPr>
                <w:rFonts w:hint="eastAsia"/>
                <w:szCs w:val="21"/>
              </w:rPr>
              <w:t>的签收、测试、问题修复和状态收尾，确保本期任务形成完整闭环。</w:t>
            </w:r>
          </w:p>
          <w:p w14:paraId="34E240FF" w14:textId="2602B96C" w:rsidR="00315EBE" w:rsidRPr="003B186C" w:rsidRDefault="00315EBE" w:rsidP="00315EBE">
            <w:pPr>
              <w:spacing w:after="60"/>
              <w:jc w:val="left"/>
              <w:rPr>
                <w:rFonts w:hint="eastAsia"/>
                <w:szCs w:val="21"/>
              </w:rPr>
            </w:pPr>
            <w:r w:rsidRPr="003B186C">
              <w:rPr>
                <w:rFonts w:hint="eastAsia"/>
                <w:szCs w:val="21"/>
              </w:rPr>
              <w:t>2</w:t>
            </w:r>
            <w:r w:rsidRPr="003B186C">
              <w:rPr>
                <w:szCs w:val="21"/>
              </w:rPr>
              <w:t>.</w:t>
            </w:r>
            <w:r w:rsidRPr="003B186C">
              <w:rPr>
                <w:rFonts w:hint="eastAsia"/>
                <w:szCs w:val="21"/>
              </w:rPr>
              <w:t xml:space="preserve"> </w:t>
            </w:r>
            <w:r w:rsidRPr="003B186C">
              <w:rPr>
                <w:rFonts w:hint="eastAsia"/>
                <w:szCs w:val="21"/>
              </w:rPr>
              <w:t>杨天慕：</w:t>
            </w:r>
            <w:r w:rsidRPr="003B186C">
              <w:rPr>
                <w:rFonts w:hint="eastAsia"/>
                <w:szCs w:val="21"/>
              </w:rPr>
              <w:t xml:space="preserve"> </w:t>
            </w:r>
            <w:r w:rsidRPr="003B186C">
              <w:rPr>
                <w:rFonts w:hint="eastAsia"/>
                <w:szCs w:val="21"/>
              </w:rPr>
              <w:t>负责二期迭代中的视觉识别、大模型、</w:t>
            </w:r>
            <w:r w:rsidRPr="003B186C">
              <w:rPr>
                <w:rFonts w:hint="eastAsia"/>
                <w:szCs w:val="21"/>
              </w:rPr>
              <w:t>RAG</w:t>
            </w:r>
            <w:r w:rsidRPr="003B186C">
              <w:rPr>
                <w:rFonts w:hint="eastAsia"/>
                <w:szCs w:val="21"/>
              </w:rPr>
              <w:t>、</w:t>
            </w:r>
            <w:proofErr w:type="spellStart"/>
            <w:r w:rsidRPr="003B186C">
              <w:rPr>
                <w:rFonts w:hint="eastAsia"/>
                <w:szCs w:val="21"/>
              </w:rPr>
              <w:t>QLoRA</w:t>
            </w:r>
            <w:proofErr w:type="spellEnd"/>
            <w:r w:rsidRPr="003B186C">
              <w:rPr>
                <w:rFonts w:hint="eastAsia"/>
                <w:szCs w:val="21"/>
              </w:rPr>
              <w:t xml:space="preserve"> </w:t>
            </w:r>
            <w:r w:rsidRPr="003B186C">
              <w:rPr>
                <w:rFonts w:hint="eastAsia"/>
                <w:szCs w:val="21"/>
              </w:rPr>
              <w:t>微调、安全测试及本地助手语音</w:t>
            </w:r>
            <w:proofErr w:type="gramStart"/>
            <w:r w:rsidRPr="003B186C">
              <w:rPr>
                <w:rFonts w:hint="eastAsia"/>
                <w:szCs w:val="21"/>
              </w:rPr>
              <w:t>交互等</w:t>
            </w:r>
            <w:proofErr w:type="gramEnd"/>
            <w:r w:rsidRPr="003B186C">
              <w:rPr>
                <w:rFonts w:hint="eastAsia"/>
                <w:szCs w:val="21"/>
              </w:rPr>
              <w:t>功能开发。</w:t>
            </w:r>
          </w:p>
          <w:p w14:paraId="5EE1F626" w14:textId="5190190F" w:rsidR="00315EBE" w:rsidRPr="003B186C" w:rsidRDefault="00315EBE" w:rsidP="00315EBE">
            <w:pPr>
              <w:spacing w:after="60"/>
              <w:jc w:val="left"/>
              <w:rPr>
                <w:rFonts w:hint="eastAsia"/>
                <w:szCs w:val="21"/>
              </w:rPr>
            </w:pPr>
            <w:r w:rsidRPr="003B186C">
              <w:rPr>
                <w:rFonts w:hint="eastAsia"/>
                <w:szCs w:val="21"/>
              </w:rPr>
              <w:t>杨欢：</w:t>
            </w:r>
            <w:r w:rsidRPr="003B186C">
              <w:rPr>
                <w:rFonts w:hint="eastAsia"/>
                <w:szCs w:val="21"/>
              </w:rPr>
              <w:t xml:space="preserve"> </w:t>
            </w:r>
            <w:r w:rsidRPr="003B186C">
              <w:rPr>
                <w:rFonts w:hint="eastAsia"/>
                <w:szCs w:val="21"/>
              </w:rPr>
              <w:t>负责候选融合、提醒规则、天气</w:t>
            </w:r>
            <w:proofErr w:type="gramStart"/>
            <w:r w:rsidRPr="003B186C">
              <w:rPr>
                <w:rFonts w:hint="eastAsia"/>
                <w:szCs w:val="21"/>
              </w:rPr>
              <w:t>行动卡</w:t>
            </w:r>
            <w:proofErr w:type="gramEnd"/>
            <w:r w:rsidRPr="003B186C">
              <w:rPr>
                <w:rFonts w:hint="eastAsia"/>
                <w:szCs w:val="21"/>
              </w:rPr>
              <w:t>后端、照护升级及健康事件分页等后端业务逻辑开发。</w:t>
            </w:r>
          </w:p>
          <w:p w14:paraId="0E0AAAED" w14:textId="201E3077" w:rsidR="00315EBE" w:rsidRPr="003B186C" w:rsidRDefault="00315EBE" w:rsidP="00315EBE">
            <w:pPr>
              <w:spacing w:after="60"/>
              <w:jc w:val="left"/>
              <w:rPr>
                <w:rFonts w:hint="eastAsia"/>
                <w:szCs w:val="21"/>
              </w:rPr>
            </w:pPr>
            <w:r w:rsidRPr="003B186C">
              <w:rPr>
                <w:rFonts w:hint="eastAsia"/>
                <w:szCs w:val="21"/>
              </w:rPr>
              <w:t>张子涵：</w:t>
            </w:r>
            <w:r w:rsidRPr="003B186C">
              <w:rPr>
                <w:rFonts w:hint="eastAsia"/>
                <w:szCs w:val="21"/>
              </w:rPr>
              <w:t xml:space="preserve"> </w:t>
            </w:r>
            <w:r w:rsidRPr="003B186C">
              <w:rPr>
                <w:rFonts w:hint="eastAsia"/>
                <w:szCs w:val="21"/>
              </w:rPr>
              <w:t>负责</w:t>
            </w:r>
            <w:r w:rsidRPr="003B186C">
              <w:rPr>
                <w:rFonts w:hint="eastAsia"/>
                <w:szCs w:val="21"/>
              </w:rPr>
              <w:t xml:space="preserve"> </w:t>
            </w:r>
            <w:proofErr w:type="spellStart"/>
            <w:r w:rsidRPr="003B186C">
              <w:rPr>
                <w:rFonts w:hint="eastAsia"/>
                <w:szCs w:val="21"/>
              </w:rPr>
              <w:t>Ollama</w:t>
            </w:r>
            <w:proofErr w:type="spellEnd"/>
            <w:r w:rsidRPr="003B186C">
              <w:rPr>
                <w:rFonts w:hint="eastAsia"/>
                <w:szCs w:val="21"/>
              </w:rPr>
              <w:t xml:space="preserve"> </w:t>
            </w:r>
            <w:r w:rsidRPr="003B186C">
              <w:rPr>
                <w:rFonts w:hint="eastAsia"/>
                <w:szCs w:val="21"/>
              </w:rPr>
              <w:t>工具调用、</w:t>
            </w:r>
            <w:r w:rsidRPr="003B186C">
              <w:rPr>
                <w:rFonts w:hint="eastAsia"/>
                <w:szCs w:val="21"/>
              </w:rPr>
              <w:t xml:space="preserve">APP </w:t>
            </w:r>
            <w:r w:rsidRPr="003B186C">
              <w:rPr>
                <w:rFonts w:hint="eastAsia"/>
                <w:szCs w:val="21"/>
              </w:rPr>
              <w:t>会话与接口能力、鉴权、异常处理及风险提醒闭环等后端与移动端联调工作。</w:t>
            </w:r>
          </w:p>
          <w:p w14:paraId="61337CBE" w14:textId="4135FACE" w:rsidR="00315EBE" w:rsidRPr="003B186C" w:rsidRDefault="00315EBE" w:rsidP="00315EBE">
            <w:pPr>
              <w:spacing w:after="60"/>
              <w:jc w:val="left"/>
              <w:rPr>
                <w:rFonts w:hint="eastAsia"/>
                <w:szCs w:val="21"/>
              </w:rPr>
            </w:pPr>
            <w:r w:rsidRPr="003B186C">
              <w:rPr>
                <w:rFonts w:hint="eastAsia"/>
                <w:szCs w:val="21"/>
              </w:rPr>
              <w:t>闫宇鑫：</w:t>
            </w:r>
            <w:r w:rsidRPr="003B186C">
              <w:rPr>
                <w:rFonts w:hint="eastAsia"/>
                <w:szCs w:val="21"/>
              </w:rPr>
              <w:t xml:space="preserve"> </w:t>
            </w:r>
            <w:r w:rsidRPr="003B186C">
              <w:rPr>
                <w:rFonts w:hint="eastAsia"/>
                <w:szCs w:val="21"/>
              </w:rPr>
              <w:t>负责网页端和桌面</w:t>
            </w:r>
            <w:proofErr w:type="gramStart"/>
            <w:r w:rsidRPr="003B186C">
              <w:rPr>
                <w:rFonts w:hint="eastAsia"/>
                <w:szCs w:val="21"/>
              </w:rPr>
              <w:t>端功能</w:t>
            </w:r>
            <w:proofErr w:type="gramEnd"/>
            <w:r w:rsidRPr="003B186C">
              <w:rPr>
                <w:rFonts w:hint="eastAsia"/>
                <w:szCs w:val="21"/>
              </w:rPr>
              <w:t>开发，包括提醒交互、家庭大屏、审计追溯、模型实验室以及</w:t>
            </w:r>
            <w:r w:rsidRPr="003B186C">
              <w:rPr>
                <w:rFonts w:hint="eastAsia"/>
                <w:szCs w:val="21"/>
              </w:rPr>
              <w:t xml:space="preserve"> PIN </w:t>
            </w:r>
            <w:r w:rsidRPr="003B186C">
              <w:rPr>
                <w:rFonts w:hint="eastAsia"/>
                <w:szCs w:val="21"/>
              </w:rPr>
              <w:t>和人脸认证等功能。</w:t>
            </w:r>
          </w:p>
          <w:p w14:paraId="13FC4A54" w14:textId="0F4575A5" w:rsidR="00315EBE" w:rsidRPr="003B186C" w:rsidRDefault="00315EBE" w:rsidP="00315EBE">
            <w:pPr>
              <w:spacing w:after="60"/>
              <w:jc w:val="left"/>
              <w:rPr>
                <w:rFonts w:hint="eastAsia"/>
                <w:szCs w:val="21"/>
              </w:rPr>
            </w:pPr>
            <w:r w:rsidRPr="003B186C">
              <w:rPr>
                <w:rFonts w:hint="eastAsia"/>
                <w:szCs w:val="21"/>
              </w:rPr>
              <w:t>燕祎萌：</w:t>
            </w:r>
            <w:r w:rsidRPr="003B186C">
              <w:rPr>
                <w:rFonts w:hint="eastAsia"/>
                <w:szCs w:val="21"/>
              </w:rPr>
              <w:t xml:space="preserve"> </w:t>
            </w:r>
            <w:r w:rsidRPr="003B186C">
              <w:rPr>
                <w:rFonts w:hint="eastAsia"/>
                <w:szCs w:val="21"/>
              </w:rPr>
              <w:t>负责</w:t>
            </w:r>
            <w:r w:rsidRPr="003B186C">
              <w:rPr>
                <w:rFonts w:hint="eastAsia"/>
                <w:szCs w:val="21"/>
              </w:rPr>
              <w:t xml:space="preserve"> APP </w:t>
            </w:r>
            <w:r w:rsidRPr="003B186C">
              <w:rPr>
                <w:rFonts w:hint="eastAsia"/>
                <w:szCs w:val="21"/>
              </w:rPr>
              <w:t>端语音播报、触觉反馈、无障碍适配、任务状态优化及长辈使用体验相关功能测试与完善。</w:t>
            </w:r>
          </w:p>
          <w:p w14:paraId="54480935" w14:textId="48BE402C" w:rsidR="00315EBE" w:rsidRPr="003B186C" w:rsidRDefault="00315EBE" w:rsidP="00315EBE">
            <w:pPr>
              <w:spacing w:after="60"/>
              <w:jc w:val="left"/>
              <w:rPr>
                <w:rFonts w:hint="eastAsia"/>
                <w:szCs w:val="21"/>
              </w:rPr>
            </w:pPr>
            <w:r w:rsidRPr="003B186C">
              <w:rPr>
                <w:rFonts w:hint="eastAsia"/>
                <w:szCs w:val="21"/>
              </w:rPr>
              <w:t>3</w:t>
            </w:r>
            <w:r w:rsidRPr="003B186C">
              <w:rPr>
                <w:szCs w:val="21"/>
              </w:rPr>
              <w:t>.</w:t>
            </w:r>
            <w:r w:rsidRPr="003B186C">
              <w:rPr>
                <w:rFonts w:hint="eastAsia"/>
                <w:szCs w:val="21"/>
              </w:rPr>
              <w:t>对已经完成开发的</w:t>
            </w:r>
            <w:r w:rsidRPr="003B186C">
              <w:rPr>
                <w:rFonts w:hint="eastAsia"/>
                <w:szCs w:val="21"/>
              </w:rPr>
              <w:t xml:space="preserve"> Story</w:t>
            </w:r>
            <w:r w:rsidRPr="003B186C">
              <w:rPr>
                <w:rFonts w:hint="eastAsia"/>
                <w:szCs w:val="21"/>
              </w:rPr>
              <w:t>，后续还需要继续经过功能签收、转测试、问题修复和回归验证，不能简单以代码提交或功能初步实现作为任务结束标准。测试过程中发现的问题需要及时记录并反馈给对应负责人。</w:t>
            </w:r>
          </w:p>
          <w:p w14:paraId="52ED01B4" w14:textId="28466A72" w:rsidR="00101A6B" w:rsidRDefault="00315EBE" w:rsidP="00315EBE">
            <w:pPr>
              <w:spacing w:after="60"/>
              <w:jc w:val="left"/>
            </w:pPr>
            <w:r w:rsidRPr="003B186C">
              <w:rPr>
                <w:rFonts w:hint="eastAsia"/>
                <w:szCs w:val="21"/>
              </w:rPr>
              <w:t>全体成员需要根据二期实际情况提出后续迭代建议，合理调整</w:t>
            </w:r>
            <w:r w:rsidRPr="003B186C">
              <w:rPr>
                <w:rFonts w:hint="eastAsia"/>
                <w:szCs w:val="21"/>
              </w:rPr>
              <w:t xml:space="preserve"> Story </w:t>
            </w:r>
            <w:r w:rsidRPr="003B186C">
              <w:rPr>
                <w:rFonts w:hint="eastAsia"/>
                <w:szCs w:val="21"/>
              </w:rPr>
              <w:t>工作量和任务优先级，减少任务堆积和跨模块依赖对开发进度造成的影响。</w:t>
            </w:r>
          </w:p>
        </w:tc>
      </w:tr>
      <w:tr w:rsidR="00950A29" w14:paraId="1F839CF9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C2DDB" w14:textId="77777777" w:rsidR="00950A29" w:rsidRDefault="003B186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7F6AF" w14:textId="77777777" w:rsidR="00950A29" w:rsidRDefault="003B186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F8665" w14:textId="77777777" w:rsidR="00950A29" w:rsidRDefault="003B186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:rsidR="00950A29" w14:paraId="79B6F9F0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AC7D" w14:textId="77777777" w:rsidR="00950A29" w:rsidRDefault="003B186C">
            <w:pPr>
              <w:spacing w:after="6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AFB72" w14:textId="4247C966" w:rsidR="00315EBE" w:rsidRPr="00315EBE" w:rsidRDefault="00315EBE">
            <w:pPr>
              <w:spacing w:after="60"/>
              <w:jc w:val="left"/>
              <w:rPr>
                <w:rFonts w:hint="eastAsia"/>
                <w:sz w:val="24"/>
                <w:szCs w:val="24"/>
              </w:rPr>
            </w:pPr>
            <w:r w:rsidRPr="00315EBE">
              <w:rPr>
                <w:rFonts w:hint="eastAsia"/>
                <w:sz w:val="24"/>
                <w:szCs w:val="24"/>
              </w:rPr>
              <w:t>整理个人二期</w:t>
            </w:r>
            <w:r w:rsidRPr="00315EBE">
              <w:rPr>
                <w:rFonts w:hint="eastAsia"/>
                <w:sz w:val="24"/>
                <w:szCs w:val="24"/>
              </w:rPr>
              <w:t xml:space="preserve"> Story</w:t>
            </w:r>
            <w:r w:rsidRPr="00315EBE">
              <w:rPr>
                <w:rFonts w:hint="eastAsia"/>
                <w:sz w:val="24"/>
                <w:szCs w:val="24"/>
              </w:rPr>
              <w:t>完成情况、测试结果和遇到的问题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D1B8E" w14:textId="5078CB6E" w:rsidR="00950A29" w:rsidRDefault="00315EBE">
            <w:pPr>
              <w:spacing w:after="60"/>
              <w:jc w:val="left"/>
              <w:rPr>
                <w:rFonts w:hint="eastAsia"/>
              </w:rPr>
            </w:pPr>
            <w:r w:rsidRPr="00315EBE">
              <w:rPr>
                <w:rFonts w:hint="eastAsia"/>
                <w:sz w:val="24"/>
                <w:szCs w:val="24"/>
              </w:rPr>
              <w:t>全体成员</w:t>
            </w:r>
          </w:p>
        </w:tc>
      </w:tr>
      <w:tr w:rsidR="00950A29" w14:paraId="4D9E944F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F66D8" w14:textId="77777777" w:rsidR="00950A29" w:rsidRDefault="003B186C">
            <w:pPr>
              <w:spacing w:after="6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953A6" w14:textId="036A22E2" w:rsidR="00315EBE" w:rsidRPr="00315EBE" w:rsidRDefault="00315EBE">
            <w:pPr>
              <w:spacing w:after="60"/>
              <w:jc w:val="left"/>
              <w:rPr>
                <w:rFonts w:hint="eastAsia"/>
                <w:sz w:val="24"/>
                <w:szCs w:val="24"/>
              </w:rPr>
            </w:pPr>
            <w:r w:rsidRPr="00315EBE">
              <w:rPr>
                <w:rFonts w:hint="eastAsia"/>
                <w:sz w:val="24"/>
                <w:szCs w:val="24"/>
              </w:rPr>
              <w:t>准备二期迭代回顾会中的问题总结和改进建议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ABF6E" w14:textId="188917A1" w:rsidR="00950A29" w:rsidRPr="00315EBE" w:rsidRDefault="00315EBE">
            <w:pPr>
              <w:spacing w:after="60"/>
              <w:jc w:val="left"/>
              <w:rPr>
                <w:sz w:val="24"/>
                <w:szCs w:val="24"/>
              </w:rPr>
            </w:pPr>
            <w:r w:rsidRPr="00315EBE">
              <w:rPr>
                <w:rFonts w:hint="eastAsia"/>
                <w:sz w:val="24"/>
                <w:szCs w:val="24"/>
              </w:rPr>
              <w:t>全体成员</w:t>
            </w:r>
          </w:p>
        </w:tc>
      </w:tr>
      <w:tr w:rsidR="00950A29" w14:paraId="7769F45B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C8120" w14:textId="77777777" w:rsidR="00950A29" w:rsidRDefault="003B186C">
            <w:pPr>
              <w:spacing w:after="6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28E15" w14:textId="4DFCA4B4" w:rsidR="00315EBE" w:rsidRDefault="00315EBE">
            <w:pPr>
              <w:spacing w:after="60"/>
              <w:jc w:val="left"/>
              <w:rPr>
                <w:rFonts w:hint="eastAsia"/>
              </w:rPr>
            </w:pPr>
            <w:r w:rsidRPr="00315EBE">
              <w:rPr>
                <w:rFonts w:hint="eastAsia"/>
                <w:sz w:val="24"/>
                <w:szCs w:val="24"/>
              </w:rPr>
              <w:t>梳理下一期网页端、</w:t>
            </w:r>
            <w:r w:rsidRPr="00315EBE">
              <w:rPr>
                <w:rFonts w:hint="eastAsia"/>
                <w:sz w:val="24"/>
                <w:szCs w:val="24"/>
              </w:rPr>
              <w:t>APP</w:t>
            </w:r>
            <w:proofErr w:type="gramStart"/>
            <w:r w:rsidRPr="00315EBE">
              <w:rPr>
                <w:rFonts w:hint="eastAsia"/>
                <w:sz w:val="24"/>
                <w:szCs w:val="24"/>
              </w:rPr>
              <w:t>端业务</w:t>
            </w:r>
            <w:proofErr w:type="gramEnd"/>
            <w:r w:rsidRPr="00315EBE">
              <w:rPr>
                <w:rFonts w:hint="eastAsia"/>
                <w:sz w:val="24"/>
                <w:szCs w:val="24"/>
              </w:rPr>
              <w:t>逻辑闭环需求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16CDC" w14:textId="77777777" w:rsidR="00950A29" w:rsidRDefault="003B186C">
            <w:pPr>
              <w:spacing w:after="60"/>
              <w:jc w:val="left"/>
            </w:pPr>
            <w:r>
              <w:rPr>
                <w:sz w:val="24"/>
                <w:szCs w:val="24"/>
              </w:rPr>
              <w:t>全体成员</w:t>
            </w:r>
          </w:p>
        </w:tc>
      </w:tr>
      <w:tr w:rsidR="00950A29" w14:paraId="28F7EADD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4F5B" w14:textId="77777777" w:rsidR="00950A29" w:rsidRDefault="003B186C">
            <w:pPr>
              <w:spacing w:after="60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124A8" w14:textId="41D9BEB4" w:rsidR="00315EBE" w:rsidRDefault="00315EBE">
            <w:pPr>
              <w:spacing w:after="60"/>
              <w:jc w:val="left"/>
              <w:rPr>
                <w:rFonts w:hint="eastAsia"/>
              </w:rPr>
            </w:pPr>
            <w:r w:rsidRPr="00315EBE">
              <w:rPr>
                <w:rFonts w:hint="eastAsia"/>
                <w:sz w:val="24"/>
                <w:szCs w:val="24"/>
              </w:rPr>
              <w:t>梳理下一期网页端、</w:t>
            </w:r>
            <w:r w:rsidRPr="00315EBE">
              <w:rPr>
                <w:rFonts w:hint="eastAsia"/>
                <w:sz w:val="24"/>
                <w:szCs w:val="24"/>
              </w:rPr>
              <w:t>APP</w:t>
            </w:r>
            <w:proofErr w:type="gramStart"/>
            <w:r w:rsidRPr="00315EBE">
              <w:rPr>
                <w:rFonts w:hint="eastAsia"/>
                <w:sz w:val="24"/>
                <w:szCs w:val="24"/>
              </w:rPr>
              <w:t>端业务</w:t>
            </w:r>
            <w:proofErr w:type="gramEnd"/>
            <w:r w:rsidRPr="00315EBE">
              <w:rPr>
                <w:rFonts w:hint="eastAsia"/>
                <w:sz w:val="24"/>
                <w:szCs w:val="24"/>
              </w:rPr>
              <w:t>逻辑闭环需求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82FA1" w14:textId="77777777" w:rsidR="00950A29" w:rsidRDefault="003B186C">
            <w:pPr>
              <w:spacing w:after="60"/>
              <w:jc w:val="left"/>
            </w:pPr>
            <w:r>
              <w:rPr>
                <w:sz w:val="24"/>
                <w:szCs w:val="24"/>
              </w:rPr>
              <w:t>全体成员</w:t>
            </w:r>
          </w:p>
        </w:tc>
      </w:tr>
    </w:tbl>
    <w:p w14:paraId="49F9DCAD" w14:textId="77777777" w:rsidR="00950A29" w:rsidRDefault="00950A29"/>
    <w:sectPr w:rsidR="00950A29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A29"/>
    <w:rsid w:val="00101A6B"/>
    <w:rsid w:val="00315EBE"/>
    <w:rsid w:val="003B186C"/>
    <w:rsid w:val="00950A29"/>
    <w:rsid w:val="00AD5F63"/>
    <w:rsid w:val="00CD1709"/>
    <w:rsid w:val="1C5524A2"/>
    <w:rsid w:val="67D3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B00F7"/>
  <w15:docId w15:val="{2573BBE8-A4E2-417B-B567-FDA50BEAE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1"/>
      <w:szCs w:val="22"/>
    </w:rPr>
  </w:style>
  <w:style w:type="paragraph" w:styleId="5">
    <w:name w:val="heading 5"/>
    <w:next w:val="a"/>
    <w:qFormat/>
    <w:pPr>
      <w:outlineLvl w:val="4"/>
    </w:pPr>
    <w:rPr>
      <w:color w:val="2E74B5"/>
      <w:sz w:val="21"/>
      <w:szCs w:val="22"/>
    </w:rPr>
  </w:style>
  <w:style w:type="paragraph" w:styleId="6">
    <w:name w:val="heading 6"/>
    <w:next w:val="a"/>
    <w:qFormat/>
    <w:pPr>
      <w:outlineLvl w:val="5"/>
    </w:pPr>
    <w:rPr>
      <w:color w:val="1F4D78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qFormat/>
  </w:style>
  <w:style w:type="paragraph" w:styleId="a5">
    <w:name w:val="footnote text"/>
    <w:link w:val="a6"/>
    <w:uiPriority w:val="99"/>
    <w:semiHidden/>
    <w:unhideWhenUsed/>
    <w:qFormat/>
  </w:style>
  <w:style w:type="paragraph" w:styleId="a7">
    <w:name w:val="Title"/>
    <w:qFormat/>
    <w:rPr>
      <w:sz w:val="56"/>
      <w:szCs w:val="56"/>
    </w:rPr>
  </w:style>
  <w:style w:type="character" w:styleId="a8">
    <w:name w:val="endnote reference"/>
    <w:uiPriority w:val="99"/>
    <w:semiHidden/>
    <w:unhideWhenUsed/>
    <w:qFormat/>
    <w:rPr>
      <w:vertAlign w:val="superscript"/>
    </w:rPr>
  </w:style>
  <w:style w:type="character" w:styleId="a9">
    <w:name w:val="Hyperlink"/>
    <w:uiPriority w:val="99"/>
    <w:unhideWhenUsed/>
    <w:qFormat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rPr>
      <w:sz w:val="21"/>
      <w:szCs w:val="22"/>
    </w:rPr>
  </w:style>
  <w:style w:type="character" w:customStyle="1" w:styleId="a6">
    <w:name w:val="脚注文本 字符"/>
    <w:link w:val="a5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2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6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1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5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天慕 杨</cp:lastModifiedBy>
  <cp:revision>9</cp:revision>
  <dcterms:created xsi:type="dcterms:W3CDTF">2026-08-26T01:06:00Z</dcterms:created>
  <dcterms:modified xsi:type="dcterms:W3CDTF">2026-08-27T01:04:00Z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eyJoZGlkIjoiMzI4NjI3OGI3YTJkMDg2MDAxN2I3ZDE2YmM3NjQwYmQiLCJ1c2VySWQiOiIxMjQ3NDMzNTYxIn0=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27E1D2DCB2C24D9FA955FB78A007E80D_12</vt:lpwstr>
  </property>
</Properties>
</file>