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杨欢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22 8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  <w:lang w:val="en-US" w:eastAsia="zh-CN"/>
              </w:rPr>
              <w:t>22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8</w:t>
            </w:r>
            <w:r>
              <w:rPr>
                <w:rFonts w:hint="eastAsia"/>
                <w:b/>
              </w:rPr>
              <w:t>:</w:t>
            </w:r>
            <w:r>
              <w:rPr>
                <w:rFonts w:hint="eastAsia"/>
                <w:b/>
                <w:lang w:val="en-US" w:eastAsia="zh-CN"/>
              </w:rPr>
              <w:t>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5FE4E62D">
            <w:pPr>
              <w:widowControl w:val="0"/>
              <w:numPr>
                <w:ilvl w:val="0"/>
                <w:numId w:val="1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组内工作进度汇总：组长逐一统计成员当前完成的功能、提交记录、测试情况及存在的问题，了解各模块整体进展。</w:t>
            </w:r>
          </w:p>
          <w:p w14:paraId="2EF71C17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 APP 端后续规划：讨论移动端的页面结构、核心功能、交互方式以及与现有后端接口的对接安排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66FEF80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后台功能开发安排：明确后续后台接口、数据处理、权限校验、日志记录和联调测试等工作内容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94BEEED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前后端协作方式：确定后续以功能为导向推进开发，加强接口说明、数据格式和联调结果的同步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2CE35A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下一阶段时间安排：根据当前任务完成情况，安排后续开发、测试、问题修复和演示准备工作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F359BE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6D83AFC5">
            <w:pPr>
              <w:widowControl w:val="0"/>
              <w:numPr>
                <w:ilvl w:val="0"/>
                <w:numId w:val="3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组长已完成本阶段成员工作情况统计，要求每位成员及时汇报开发进度、代码提交和测试结果，确保任务状态清晰可追踪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F1EEEA3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 APP 端将优先完成基础页面和核心操作流程，再逐步接入后端接口，实现登录、家庭管理、健康信息查看及相关功能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2869C02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后台部分继续完善接口服务、数据处理和权限控制，重点保证接口返回数据准确、权限判断可靠，并为手机端提供稳定的数据支持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8309E60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后续开发不再严格区分前后端工作，而是围绕完整功能进行协作。前后端成员需要提前确认接口字段、调用方式和异常处理规则，减少重复修改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22FF8779">
            <w:pPr>
              <w:widowControl w:val="0"/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下一阶段先完成主要功能开发和接口联调，再集中进行系统测试、问题修复和演示流程整理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25DADB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手机 APP 端的最终页面结构、开发框架和部分交互细节仍需进一步确认。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杨天慕、各模块负责人。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部分功能还缺少完整的联调测试，需要准备测试数据并验证不同权限下的使用效果。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前端组、后端组</w:t>
            </w:r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后台接口字段、返回格式和错误提示需要整理成统一文档，方便移动端调用。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前端组、后端组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352CAC"/>
    <w:multiLevelType w:val="singleLevel"/>
    <w:tmpl w:val="1E352CA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8F191D8"/>
    <w:multiLevelType w:val="multilevel"/>
    <w:tmpl w:val="28F191D8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02BE60D"/>
    <w:multiLevelType w:val="multilevel"/>
    <w:tmpl w:val="602BE60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3A9C230"/>
    <w:multiLevelType w:val="singleLevel"/>
    <w:tmpl w:val="73A9C2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026B46C2"/>
    <w:rsid w:val="1E84207A"/>
    <w:rsid w:val="31557382"/>
    <w:rsid w:val="3ACF0A7B"/>
    <w:rsid w:val="46454217"/>
    <w:rsid w:val="494C56CF"/>
    <w:rsid w:val="57ED1118"/>
    <w:rsid w:val="5CC6692D"/>
    <w:rsid w:val="653C73A2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1041</Words>
  <Characters>1085</Characters>
  <Lines>1</Lines>
  <Paragraphs>1</Paragraphs>
  <TotalTime>29</TotalTime>
  <ScaleCrop>false</ScaleCrop>
  <LinksUpToDate>false</LinksUpToDate>
  <CharactersWithSpaces>1095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2026-08-22T00:54:54Z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