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4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596"/>
        <w:gridCol w:w="2292"/>
        <w:gridCol w:w="1701"/>
        <w:gridCol w:w="2160"/>
      </w:tblGrid>
      <w:tr w:rsidR="00540196" w14:paraId="253E80A7" w14:textId="77777777" w:rsidTr="00E824A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17B8BD2F" w14:textId="77777777" w:rsidR="0054019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52"/>
                <w:szCs w:val="52"/>
              </w:rPr>
              <w:t>第1组会议记录</w:t>
            </w:r>
          </w:p>
        </w:tc>
      </w:tr>
      <w:tr w:rsidR="00540196" w14:paraId="18D7CC12" w14:textId="77777777" w:rsidTr="00E824A5">
        <w:tblPrEx>
          <w:tblCellMar>
            <w:top w:w="0" w:type="dxa"/>
            <w:bottom w:w="0" w:type="dxa"/>
          </w:tblCellMar>
        </w:tblPrEx>
        <w:tc>
          <w:tcPr>
            <w:tcW w:w="1251" w:type="dxa"/>
            <w:gridSpan w:val="2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69DA5291" w14:textId="77777777" w:rsidR="00540196" w:rsidRDefault="00000000">
            <w:pPr>
              <w:rPr>
                <w:rFonts w:hint="eastAsia"/>
              </w:rPr>
            </w:pPr>
            <w:r>
              <w:rPr>
                <w:b/>
                <w:bCs/>
                <w:sz w:val="24"/>
                <w:szCs w:val="24"/>
              </w:rPr>
              <w:t>召集人：</w:t>
            </w:r>
          </w:p>
        </w:tc>
        <w:tc>
          <w:tcPr>
            <w:tcW w:w="2292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79E84F3" w14:textId="6FA3964F" w:rsidR="00540196" w:rsidRDefault="00E824A5">
            <w:pPr>
              <w:rPr>
                <w:rFonts w:hint="eastAsia"/>
              </w:rPr>
            </w:pPr>
            <w:r>
              <w:rPr>
                <w:rFonts w:hint="eastAsia"/>
              </w:rPr>
              <w:t>杨天幕</w:t>
            </w:r>
          </w:p>
        </w:tc>
        <w:tc>
          <w:tcPr>
            <w:tcW w:w="1701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75F5D49" w14:textId="77777777" w:rsidR="00540196" w:rsidRDefault="00000000">
            <w:pPr>
              <w:rPr>
                <w:rFonts w:hint="eastAsia"/>
              </w:rPr>
            </w:pPr>
            <w:r>
              <w:rPr>
                <w:b/>
                <w:bCs/>
                <w:sz w:val="24"/>
                <w:szCs w:val="24"/>
              </w:rPr>
              <w:t>记录人：</w:t>
            </w:r>
          </w:p>
        </w:tc>
        <w:tc>
          <w:tcPr>
            <w:tcW w:w="21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08A6880" w14:textId="7C1085B8" w:rsidR="00540196" w:rsidRDefault="00E824A5">
            <w:pPr>
              <w:rPr>
                <w:rFonts w:hint="eastAsia"/>
              </w:rPr>
            </w:pPr>
            <w:r>
              <w:rPr>
                <w:rFonts w:hint="eastAsia"/>
              </w:rPr>
              <w:t>燕祎萌</w:t>
            </w:r>
          </w:p>
        </w:tc>
      </w:tr>
      <w:tr w:rsidR="00540196" w14:paraId="7CDF69BD" w14:textId="77777777" w:rsidTr="00E824A5">
        <w:tblPrEx>
          <w:tblCellMar>
            <w:top w:w="0" w:type="dxa"/>
            <w:bottom w:w="0" w:type="dxa"/>
          </w:tblCellMar>
        </w:tblPrEx>
        <w:tc>
          <w:tcPr>
            <w:tcW w:w="1251" w:type="dxa"/>
            <w:gridSpan w:val="2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29BC92A7" w14:textId="77777777" w:rsidR="00540196" w:rsidRDefault="00000000">
            <w:pPr>
              <w:rPr>
                <w:rFonts w:hint="eastAsia"/>
              </w:rPr>
            </w:pPr>
            <w:r>
              <w:rPr>
                <w:b/>
                <w:bCs/>
                <w:sz w:val="24"/>
                <w:szCs w:val="24"/>
              </w:rPr>
              <w:t>与会人：</w:t>
            </w:r>
          </w:p>
        </w:tc>
        <w:tc>
          <w:tcPr>
            <w:tcW w:w="6153" w:type="dxa"/>
            <w:gridSpan w:val="3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252C86A" w14:textId="77777777" w:rsidR="00540196" w:rsidRDefault="00000000">
            <w:pPr>
              <w:rPr>
                <w:rFonts w:hint="eastAsia"/>
              </w:rPr>
            </w:pPr>
            <w:r>
              <w:t>第1组全体成员</w:t>
            </w:r>
          </w:p>
        </w:tc>
      </w:tr>
      <w:tr w:rsidR="00540196" w14:paraId="36BC68D0" w14:textId="77777777" w:rsidTr="00E824A5">
        <w:tblPrEx>
          <w:tblCellMar>
            <w:top w:w="0" w:type="dxa"/>
            <w:bottom w:w="0" w:type="dxa"/>
          </w:tblCellMar>
        </w:tblPrEx>
        <w:tc>
          <w:tcPr>
            <w:tcW w:w="1251" w:type="dxa"/>
            <w:gridSpan w:val="2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21E872B2" w14:textId="77777777" w:rsidR="00540196" w:rsidRDefault="00000000">
            <w:pPr>
              <w:rPr>
                <w:rFonts w:hint="eastAsia"/>
              </w:rPr>
            </w:pPr>
            <w:r>
              <w:rPr>
                <w:b/>
                <w:bCs/>
                <w:sz w:val="24"/>
                <w:szCs w:val="24"/>
              </w:rPr>
              <w:t>开始时间：</w:t>
            </w:r>
          </w:p>
        </w:tc>
        <w:tc>
          <w:tcPr>
            <w:tcW w:w="2292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6D84D407" w14:textId="26C39F00" w:rsidR="0054019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2026/08/01 0</w:t>
            </w:r>
            <w:r w:rsidR="00E824A5">
              <w:rPr>
                <w:rFonts w:hint="eastAsia"/>
                <w:b/>
                <w:bCs/>
              </w:rPr>
              <w:t>8</w:t>
            </w:r>
            <w:r>
              <w:rPr>
                <w:b/>
                <w:bCs/>
              </w:rPr>
              <w:t>:</w:t>
            </w:r>
            <w:r w:rsidR="00E824A5">
              <w:rPr>
                <w:rFonts w:hint="eastAsia"/>
                <w:b/>
                <w:bCs/>
              </w:rPr>
              <w:t>3</w:t>
            </w:r>
            <w:r>
              <w:rPr>
                <w:b/>
                <w:bCs/>
              </w:rPr>
              <w:t>0</w:t>
            </w:r>
          </w:p>
        </w:tc>
        <w:tc>
          <w:tcPr>
            <w:tcW w:w="1701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BC707AE" w14:textId="77777777" w:rsidR="00540196" w:rsidRDefault="00000000">
            <w:pPr>
              <w:rPr>
                <w:rFonts w:hint="eastAsia"/>
              </w:rPr>
            </w:pPr>
            <w:r>
              <w:rPr>
                <w:b/>
                <w:bCs/>
                <w:sz w:val="24"/>
                <w:szCs w:val="24"/>
              </w:rPr>
              <w:t>结束时间：</w:t>
            </w:r>
          </w:p>
        </w:tc>
        <w:tc>
          <w:tcPr>
            <w:tcW w:w="21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3D7E70DB" w14:textId="4FC1870D" w:rsidR="0054019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2026/08/01 09:</w:t>
            </w:r>
            <w:r w:rsidR="00E824A5">
              <w:rPr>
                <w:rFonts w:hint="eastAsia"/>
                <w:b/>
                <w:bCs/>
              </w:rPr>
              <w:t>0</w:t>
            </w:r>
            <w:r>
              <w:rPr>
                <w:b/>
                <w:bCs/>
              </w:rPr>
              <w:t>0</w:t>
            </w:r>
          </w:p>
        </w:tc>
      </w:tr>
      <w:tr w:rsidR="00540196" w14:paraId="7AB0C8E2" w14:textId="77777777" w:rsidTr="00E824A5">
        <w:tblPrEx>
          <w:tblCellMar>
            <w:top w:w="0" w:type="dxa"/>
            <w:bottom w:w="0" w:type="dxa"/>
          </w:tblCellMar>
        </w:tblPrEx>
        <w:tc>
          <w:tcPr>
            <w:tcW w:w="3543" w:type="dxa"/>
            <w:gridSpan w:val="3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50DB293" w14:textId="77777777" w:rsidR="00540196" w:rsidRDefault="00000000">
            <w:pPr>
              <w:rPr>
                <w:rFonts w:hint="eastAsia"/>
              </w:rPr>
            </w:pPr>
            <w:r>
              <w:rPr>
                <w:b/>
                <w:bCs/>
                <w:sz w:val="24"/>
                <w:szCs w:val="24"/>
              </w:rPr>
              <w:t>议题：</w:t>
            </w:r>
          </w:p>
        </w:tc>
        <w:tc>
          <w:tcPr>
            <w:tcW w:w="3861" w:type="dxa"/>
            <w:gridSpan w:val="2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2988A864" w14:textId="77777777" w:rsidR="00540196" w:rsidRDefault="00000000">
            <w:pPr>
              <w:rPr>
                <w:rFonts w:hint="eastAsia"/>
              </w:rPr>
            </w:pPr>
            <w:r>
              <w:rPr>
                <w:b/>
                <w:bCs/>
                <w:sz w:val="24"/>
                <w:szCs w:val="24"/>
              </w:rPr>
              <w:t>结论：</w:t>
            </w:r>
          </w:p>
        </w:tc>
      </w:tr>
      <w:tr w:rsidR="00540196" w14:paraId="15BCE0F1" w14:textId="77777777" w:rsidTr="00E824A5">
        <w:tblPrEx>
          <w:tblCellMar>
            <w:top w:w="0" w:type="dxa"/>
            <w:bottom w:w="0" w:type="dxa"/>
          </w:tblCellMar>
        </w:tblPrEx>
        <w:trPr>
          <w:trHeight w:val="3000"/>
        </w:trPr>
        <w:tc>
          <w:tcPr>
            <w:tcW w:w="3543" w:type="dxa"/>
            <w:gridSpan w:val="3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6B178E05" w14:textId="77777777" w:rsidR="00540196" w:rsidRDefault="00000000">
            <w:pPr>
              <w:rPr>
                <w:rFonts w:hint="eastAsia"/>
              </w:rPr>
            </w:pPr>
            <w:r>
              <w:t>1. 昨日学习内容回顾与答疑（随机森林、集成学习、SVM、KNN）</w:t>
            </w:r>
          </w:p>
          <w:p w14:paraId="01B042D7" w14:textId="77777777" w:rsidR="00540196" w:rsidRDefault="00000000">
            <w:pPr>
              <w:rPr>
                <w:rFonts w:hint="eastAsia"/>
              </w:rPr>
            </w:pPr>
            <w:r>
              <w:t>2. 机器学习课程学习方法与重点讨论</w:t>
            </w:r>
          </w:p>
          <w:p w14:paraId="6200F0AB" w14:textId="77777777" w:rsidR="00540196" w:rsidRDefault="00000000">
            <w:pPr>
              <w:rPr>
                <w:rFonts w:hint="eastAsia"/>
              </w:rPr>
            </w:pPr>
            <w:r>
              <w:t>3. 后续课程内容（YOLO等模型）学习思路规划</w:t>
            </w:r>
          </w:p>
        </w:tc>
        <w:tc>
          <w:tcPr>
            <w:tcW w:w="3861" w:type="dxa"/>
            <w:gridSpan w:val="2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591DC3A9" w14:textId="77777777" w:rsidR="00540196" w:rsidRDefault="00000000">
            <w:pPr>
              <w:rPr>
                <w:rFonts w:hint="eastAsia"/>
              </w:rPr>
            </w:pPr>
            <w:r>
              <w:t>1. 昨日内容回顾：随机森林属于集成学习方法，与SVM、KNN等算法在课堂上均已学习。组员反馈对昨日讲解内容无遗留疑问，相关基本概念和原理已掌握。</w:t>
            </w:r>
          </w:p>
          <w:p w14:paraId="65E81EAE" w14:textId="77777777" w:rsidR="00540196" w:rsidRDefault="00000000">
            <w:pPr>
              <w:rPr>
                <w:rFonts w:hint="eastAsia"/>
              </w:rPr>
            </w:pPr>
            <w:r>
              <w:t>2. 机器学习学习方法共识：理论课将模型完整训练流程讲解十分细致，但实际编码时往往一行代码即可完成模型训练（如</w:t>
            </w:r>
            <w:proofErr w:type="spellStart"/>
            <w:r>
              <w:t>sklearn</w:t>
            </w:r>
            <w:proofErr w:type="spellEnd"/>
            <w:r>
              <w:t>等工具库已封装好底层实现）。课程学习重点应放在理解算法原理上，做到能用通俗语言讲清模型训练逻辑，不必深挖底层递归等代码实现细节。</w:t>
            </w:r>
          </w:p>
          <w:p w14:paraId="14EDF5D2" w14:textId="77777777" w:rsidR="00540196" w:rsidRDefault="00000000">
            <w:pPr>
              <w:rPr>
                <w:rFonts w:hint="eastAsia"/>
              </w:rPr>
            </w:pPr>
            <w:r>
              <w:t>3. 机器学习项目实操重心：核心工作量集中在数据预处理环节——数据集搜集、数据集划分、特征工程，样本量不足时还需做数据增强与数据清洗；其次是调参工作（如聚类任务中确定划分类别数量）。模型训练环节直接调用工具库完成，训练后根据评估指标反复迭代调参优化。</w:t>
            </w:r>
          </w:p>
          <w:p w14:paraId="07FC2F64" w14:textId="77777777" w:rsidR="00540196" w:rsidRDefault="00000000">
            <w:pPr>
              <w:rPr>
                <w:rFonts w:hint="eastAsia"/>
              </w:rPr>
            </w:pPr>
            <w:r>
              <w:t>4. 后续YOLO等深度学习模型学习思路：仅需了解基础原理，重点掌握三要素——该模型适用于解决什么类型的问题、需要传入哪些关键参数、输入什么格式的数据。</w:t>
            </w:r>
          </w:p>
          <w:p w14:paraId="70B2C859" w14:textId="77777777" w:rsidR="00540196" w:rsidRDefault="00000000">
            <w:pPr>
              <w:rPr>
                <w:rFonts w:hint="eastAsia"/>
              </w:rPr>
            </w:pPr>
            <w:r>
              <w:t>5. 早会制度确认：每日早会进行学习内容回顾与问题答疑，确保组员对实训内容理解到位，发现问题及时沟通解决。</w:t>
            </w:r>
          </w:p>
        </w:tc>
      </w:tr>
      <w:tr w:rsidR="00540196" w14:paraId="1D7CECCB" w14:textId="77777777" w:rsidTr="00E824A5">
        <w:tblPrEx>
          <w:tblCellMar>
            <w:top w:w="0" w:type="dxa"/>
            <w:bottom w:w="0" w:type="dxa"/>
          </w:tblCellMar>
        </w:tblPrEx>
        <w:tc>
          <w:tcPr>
            <w:tcW w:w="655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0A0E3287" w14:textId="77777777" w:rsidR="0054019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4589" w:type="dxa"/>
            <w:gridSpan w:val="3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DB528A0" w14:textId="77777777" w:rsidR="00540196" w:rsidRDefault="00000000">
            <w:pPr>
              <w:rPr>
                <w:rFonts w:hint="eastAsia"/>
              </w:rPr>
            </w:pPr>
            <w:r>
              <w:rPr>
                <w:b/>
                <w:bCs/>
                <w:sz w:val="24"/>
                <w:szCs w:val="24"/>
              </w:rPr>
              <w:t>遗留问题：</w:t>
            </w:r>
          </w:p>
        </w:tc>
        <w:tc>
          <w:tcPr>
            <w:tcW w:w="21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09E47C30" w14:textId="77777777" w:rsidR="00540196" w:rsidRDefault="00000000">
            <w:pPr>
              <w:rPr>
                <w:rFonts w:hint="eastAsia"/>
              </w:rPr>
            </w:pPr>
            <w:r>
              <w:rPr>
                <w:b/>
                <w:bCs/>
                <w:sz w:val="24"/>
                <w:szCs w:val="24"/>
              </w:rPr>
              <w:t>责任人：</w:t>
            </w:r>
          </w:p>
        </w:tc>
      </w:tr>
      <w:tr w:rsidR="00540196" w14:paraId="0DF4DE72" w14:textId="77777777" w:rsidTr="00E824A5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655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C94F9CB" w14:textId="77777777" w:rsidR="00540196" w:rsidRDefault="00000000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4589" w:type="dxa"/>
            <w:gridSpan w:val="3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A3FB69D" w14:textId="77777777" w:rsidR="00540196" w:rsidRDefault="00000000">
            <w:pPr>
              <w:rPr>
                <w:rFonts w:hint="eastAsia"/>
              </w:rPr>
            </w:pPr>
            <w:r>
              <w:t>随机森林与SVM、KNN在不同数据类型下的适用场景对比，需进一步整理归纳</w:t>
            </w:r>
          </w:p>
        </w:tc>
        <w:tc>
          <w:tcPr>
            <w:tcW w:w="21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94D8504" w14:textId="77777777" w:rsidR="00540196" w:rsidRDefault="00000000">
            <w:pPr>
              <w:jc w:val="center"/>
              <w:rPr>
                <w:rFonts w:hint="eastAsia"/>
              </w:rPr>
            </w:pPr>
            <w:r>
              <w:t>全体成员</w:t>
            </w:r>
          </w:p>
        </w:tc>
      </w:tr>
      <w:tr w:rsidR="00540196" w14:paraId="404858B5" w14:textId="77777777" w:rsidTr="00E824A5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655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060675C9" w14:textId="77777777" w:rsidR="00540196" w:rsidRDefault="00000000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4589" w:type="dxa"/>
            <w:gridSpan w:val="3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0E1669A" w14:textId="77777777" w:rsidR="00540196" w:rsidRDefault="00000000">
            <w:pPr>
              <w:rPr>
                <w:rFonts w:hint="eastAsia"/>
              </w:rPr>
            </w:pPr>
            <w:r>
              <w:t>特征工程（特征选择、特征提取、特征构造）的具体实践方法有待在后续实训中深入学习</w:t>
            </w:r>
          </w:p>
        </w:tc>
        <w:tc>
          <w:tcPr>
            <w:tcW w:w="21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2229FFD5" w14:textId="77777777" w:rsidR="00540196" w:rsidRDefault="00000000">
            <w:pPr>
              <w:jc w:val="center"/>
              <w:rPr>
                <w:rFonts w:hint="eastAsia"/>
              </w:rPr>
            </w:pPr>
            <w:r>
              <w:t>全体成员</w:t>
            </w:r>
          </w:p>
        </w:tc>
      </w:tr>
      <w:tr w:rsidR="00540196" w14:paraId="4451C71C" w14:textId="77777777" w:rsidTr="00E824A5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655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327FF8CA" w14:textId="77777777" w:rsidR="00540196" w:rsidRDefault="00000000">
            <w:pPr>
              <w:jc w:val="center"/>
              <w:rPr>
                <w:rFonts w:hint="eastAsia"/>
              </w:rPr>
            </w:pPr>
            <w:r>
              <w:t>3</w:t>
            </w:r>
          </w:p>
        </w:tc>
        <w:tc>
          <w:tcPr>
            <w:tcW w:w="4589" w:type="dxa"/>
            <w:gridSpan w:val="3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2781979" w14:textId="77777777" w:rsidR="00540196" w:rsidRDefault="00000000">
            <w:pPr>
              <w:rPr>
                <w:rFonts w:hint="eastAsia"/>
              </w:rPr>
            </w:pPr>
            <w:r>
              <w:t>YOLO模型数据集标注格式（如VOC、COCO格式）的异同点需提前了解</w:t>
            </w:r>
          </w:p>
        </w:tc>
        <w:tc>
          <w:tcPr>
            <w:tcW w:w="21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F9626BB" w14:textId="77777777" w:rsidR="00540196" w:rsidRDefault="00E824A5">
            <w:pPr>
              <w:jc w:val="center"/>
            </w:pPr>
            <w:r>
              <w:rPr>
                <w:rFonts w:hint="eastAsia"/>
              </w:rPr>
              <w:t>全体成员</w:t>
            </w:r>
          </w:p>
          <w:p w14:paraId="04762ABA" w14:textId="4CB17F57" w:rsidR="00E824A5" w:rsidRDefault="00E824A5">
            <w:pPr>
              <w:jc w:val="center"/>
              <w:rPr>
                <w:rFonts w:hint="eastAsia"/>
              </w:rPr>
            </w:pPr>
          </w:p>
        </w:tc>
      </w:tr>
      <w:tr w:rsidR="00540196" w14:paraId="4A7E9703" w14:textId="77777777" w:rsidTr="00E824A5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655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0505717" w14:textId="77777777" w:rsidR="00540196" w:rsidRDefault="00000000">
            <w:pPr>
              <w:jc w:val="center"/>
              <w:rPr>
                <w:rFonts w:hint="eastAsia"/>
              </w:rPr>
            </w:pPr>
            <w:r>
              <w:t>4</w:t>
            </w:r>
          </w:p>
        </w:tc>
        <w:tc>
          <w:tcPr>
            <w:tcW w:w="4589" w:type="dxa"/>
            <w:gridSpan w:val="3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529BFA1" w14:textId="77777777" w:rsidR="00540196" w:rsidRDefault="00000000">
            <w:pPr>
              <w:rPr>
                <w:rFonts w:hint="eastAsia"/>
              </w:rPr>
            </w:pPr>
            <w:r>
              <w:t>数据增强方法（旋转、翻转、裁剪、色彩变换等）在不同任务中的选用策略待整理</w:t>
            </w:r>
          </w:p>
        </w:tc>
        <w:tc>
          <w:tcPr>
            <w:tcW w:w="21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DA97F1E" w14:textId="77777777" w:rsidR="00540196" w:rsidRDefault="00000000">
            <w:pPr>
              <w:jc w:val="center"/>
              <w:rPr>
                <w:rFonts w:hint="eastAsia"/>
              </w:rPr>
            </w:pPr>
            <w:r>
              <w:t>全体成员</w:t>
            </w:r>
          </w:p>
        </w:tc>
      </w:tr>
    </w:tbl>
    <w:p w14:paraId="37205260" w14:textId="77777777" w:rsidR="00230C90" w:rsidRDefault="00230C90"/>
    <w:sectPr w:rsidR="00230C90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87A9B"/>
    <w:multiLevelType w:val="hybridMultilevel"/>
    <w:tmpl w:val="A636F842"/>
    <w:lvl w:ilvl="0" w:tplc="84A8AACC">
      <w:start w:val="1"/>
      <w:numFmt w:val="bullet"/>
      <w:lvlText w:val="●"/>
      <w:lvlJc w:val="left"/>
      <w:pPr>
        <w:ind w:left="720" w:hanging="360"/>
      </w:pPr>
    </w:lvl>
    <w:lvl w:ilvl="1" w:tplc="F0A44FF6">
      <w:start w:val="1"/>
      <w:numFmt w:val="bullet"/>
      <w:lvlText w:val="○"/>
      <w:lvlJc w:val="left"/>
      <w:pPr>
        <w:ind w:left="1440" w:hanging="360"/>
      </w:pPr>
    </w:lvl>
    <w:lvl w:ilvl="2" w:tplc="2812AC1C">
      <w:start w:val="1"/>
      <w:numFmt w:val="bullet"/>
      <w:lvlText w:val="■"/>
      <w:lvlJc w:val="left"/>
      <w:pPr>
        <w:ind w:left="2160" w:hanging="360"/>
      </w:pPr>
    </w:lvl>
    <w:lvl w:ilvl="3" w:tplc="3DB0F4BC">
      <w:start w:val="1"/>
      <w:numFmt w:val="bullet"/>
      <w:lvlText w:val="●"/>
      <w:lvlJc w:val="left"/>
      <w:pPr>
        <w:ind w:left="2880" w:hanging="360"/>
      </w:pPr>
    </w:lvl>
    <w:lvl w:ilvl="4" w:tplc="9746C53A">
      <w:start w:val="1"/>
      <w:numFmt w:val="bullet"/>
      <w:lvlText w:val="○"/>
      <w:lvlJc w:val="left"/>
      <w:pPr>
        <w:ind w:left="3600" w:hanging="360"/>
      </w:pPr>
    </w:lvl>
    <w:lvl w:ilvl="5" w:tplc="B3AA1CFE">
      <w:start w:val="1"/>
      <w:numFmt w:val="bullet"/>
      <w:lvlText w:val="■"/>
      <w:lvlJc w:val="left"/>
      <w:pPr>
        <w:ind w:left="4320" w:hanging="360"/>
      </w:pPr>
    </w:lvl>
    <w:lvl w:ilvl="6" w:tplc="847AAD66">
      <w:start w:val="1"/>
      <w:numFmt w:val="bullet"/>
      <w:lvlText w:val="●"/>
      <w:lvlJc w:val="left"/>
      <w:pPr>
        <w:ind w:left="5040" w:hanging="360"/>
      </w:pPr>
    </w:lvl>
    <w:lvl w:ilvl="7" w:tplc="BA584DA2">
      <w:start w:val="1"/>
      <w:numFmt w:val="bullet"/>
      <w:lvlText w:val="●"/>
      <w:lvlJc w:val="left"/>
      <w:pPr>
        <w:ind w:left="5760" w:hanging="360"/>
      </w:pPr>
    </w:lvl>
    <w:lvl w:ilvl="8" w:tplc="D624C09C">
      <w:start w:val="1"/>
      <w:numFmt w:val="bullet"/>
      <w:lvlText w:val="●"/>
      <w:lvlJc w:val="left"/>
      <w:pPr>
        <w:ind w:left="6480" w:hanging="360"/>
      </w:pPr>
    </w:lvl>
  </w:abstractNum>
  <w:num w:numId="1" w16cid:durableId="17924781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196"/>
    <w:rsid w:val="00230C90"/>
    <w:rsid w:val="00540196"/>
    <w:rsid w:val="007C11D6"/>
    <w:rsid w:val="00E82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89F134"/>
  <w15:docId w15:val="{3C73CAC6-9439-4D0E-BBC7-4DBDE292F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399</Words>
  <Characters>435</Characters>
  <Application>Microsoft Office Word</Application>
  <DocSecurity>0</DocSecurity>
  <Lines>48</Lines>
  <Paragraphs>41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</cp:lastModifiedBy>
  <cp:revision>3</cp:revision>
  <dcterms:created xsi:type="dcterms:W3CDTF">2026-08-01T01:45:00Z</dcterms:created>
  <dcterms:modified xsi:type="dcterms:W3CDTF">2026-08-01T01:48:00Z</dcterms:modified>
</cp:coreProperties>
</file>