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F544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To achieve a "zero-mistake" standard, we don't just write code carefully; we architect it defensively. We have to assume the user will input absolute garbage and ensure our compiler catches it gracefully without crashing.</w:t>
      </w:r>
    </w:p>
    <w:p w14:paraId="5910E7E0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Here is the blueprint to harden your compiler.</w:t>
      </w:r>
    </w:p>
    <w:p w14:paraId="789C62B9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pict w14:anchorId="737900C8">
          <v:rect id="_x0000_i1031" style="width:0;height:1.5pt" o:hralign="center" o:hrstd="t" o:hr="t" fillcolor="#a0a0a0" stroked="f"/>
        </w:pict>
      </w:r>
    </w:p>
    <w:p w14:paraId="2284580F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Software Engineering Blueprint: Robust Compiler Architecture</w:t>
      </w:r>
    </w:p>
    <w:p w14:paraId="4A32ECDF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1. The "Zero-Mistake" Philosophy</w:t>
      </w:r>
    </w:p>
    <w:p w14:paraId="1EB61469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To build a compiler that flawlessly detects errors, the compiler itself must be built using strict engineering principles:</w:t>
      </w:r>
    </w:p>
    <w:p w14:paraId="4A39BB1D" w14:textId="77777777" w:rsidR="00716032" w:rsidRPr="00716032" w:rsidRDefault="00716032" w:rsidP="00716032">
      <w:pPr>
        <w:numPr>
          <w:ilvl w:val="0"/>
          <w:numId w:val="1"/>
        </w:numPr>
        <w:rPr>
          <w:lang w:val="en-US"/>
        </w:rPr>
      </w:pPr>
      <w:r w:rsidRPr="00716032">
        <w:rPr>
          <w:b/>
          <w:bCs/>
          <w:lang w:val="en-US"/>
        </w:rPr>
        <w:t>Test-Driven Development (TDD):</w:t>
      </w:r>
      <w:r w:rsidRPr="00716032">
        <w:rPr>
          <w:lang w:val="en-US"/>
        </w:rPr>
        <w:t xml:space="preserve"> You must write your test cases </w:t>
      </w:r>
      <w:r w:rsidRPr="00716032">
        <w:rPr>
          <w:i/>
          <w:iCs/>
          <w:lang w:val="en-US"/>
        </w:rPr>
        <w:t>before</w:t>
      </w:r>
      <w:r w:rsidRPr="00716032">
        <w:rPr>
          <w:lang w:val="en-US"/>
        </w:rPr>
        <w:t xml:space="preserve"> you write the compiler phases. Create a suite of .txt files containing valid code and intentionally broken code (e.g., missing semicolons, type mismatches). If your compiler doesn't throw the exact expected error, the phase fails.</w:t>
      </w:r>
    </w:p>
    <w:p w14:paraId="23CC1F81" w14:textId="77777777" w:rsidR="00716032" w:rsidRPr="00716032" w:rsidRDefault="00716032" w:rsidP="00716032">
      <w:pPr>
        <w:numPr>
          <w:ilvl w:val="0"/>
          <w:numId w:val="1"/>
        </w:numPr>
        <w:rPr>
          <w:lang w:val="en-US"/>
        </w:rPr>
      </w:pPr>
      <w:r w:rsidRPr="00716032">
        <w:rPr>
          <w:b/>
          <w:bCs/>
          <w:lang w:val="en-US"/>
        </w:rPr>
        <w:t>Strict Error Propagation:</w:t>
      </w:r>
      <w:r w:rsidRPr="00716032">
        <w:rPr>
          <w:lang w:val="en-US"/>
        </w:rPr>
        <w:t xml:space="preserve"> When an error is detected, the compiler must not panic and crash. It should record the line number, the exact token, and a human-readable message, then attempt to recover (or halt safely) so the GUI can display the error trace.</w:t>
      </w:r>
    </w:p>
    <w:p w14:paraId="68E154C7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2. Phase-by-Phase Hardening Strategy</w:t>
      </w:r>
    </w:p>
    <w:p w14:paraId="277E49FC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1: Lexical Analysis (The Gatekeeper)</w:t>
      </w:r>
    </w:p>
    <w:p w14:paraId="32E90D68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The Lexer must be foolproof. If an invalid character enters the pipeline, the whole system collapses.</w:t>
      </w:r>
    </w:p>
    <w:p w14:paraId="31B425D9" w14:textId="77777777" w:rsidR="00716032" w:rsidRPr="00716032" w:rsidRDefault="00716032" w:rsidP="00716032">
      <w:pPr>
        <w:numPr>
          <w:ilvl w:val="0"/>
          <w:numId w:val="2"/>
        </w:numPr>
        <w:rPr>
          <w:lang w:val="en-US"/>
        </w:rPr>
      </w:pPr>
      <w:r w:rsidRPr="00716032">
        <w:rPr>
          <w:b/>
          <w:bCs/>
          <w:lang w:val="en-US"/>
        </w:rPr>
        <w:t>Catch-All Token:</w:t>
      </w:r>
      <w:r w:rsidRPr="00716032">
        <w:rPr>
          <w:lang w:val="en-US"/>
        </w:rPr>
        <w:t xml:space="preserve"> Add a final regex rule that catches </w:t>
      </w:r>
      <w:r w:rsidRPr="00716032">
        <w:rPr>
          <w:i/>
          <w:iCs/>
          <w:lang w:val="en-US"/>
        </w:rPr>
        <w:t>any</w:t>
      </w:r>
      <w:r w:rsidRPr="00716032">
        <w:rPr>
          <w:lang w:val="en-US"/>
        </w:rPr>
        <w:t xml:space="preserve"> character not matched by your valid tokens. This prevents the Python re engine from silently skipping invalid characters or throwing unhandled exceptions.</w:t>
      </w:r>
    </w:p>
    <w:p w14:paraId="671CD237" w14:textId="77777777" w:rsidR="00716032" w:rsidRPr="00716032" w:rsidRDefault="00716032" w:rsidP="00716032">
      <w:pPr>
        <w:numPr>
          <w:ilvl w:val="0"/>
          <w:numId w:val="2"/>
        </w:numPr>
        <w:rPr>
          <w:lang w:val="en-US"/>
        </w:rPr>
      </w:pPr>
      <w:r w:rsidRPr="00716032">
        <w:rPr>
          <w:b/>
          <w:bCs/>
          <w:lang w:val="en-US"/>
        </w:rPr>
        <w:t>Line &amp; Column Tracking:</w:t>
      </w:r>
      <w:r w:rsidRPr="00716032">
        <w:rPr>
          <w:lang w:val="en-US"/>
        </w:rPr>
        <w:t xml:space="preserve"> Every single token must be bundled with its line number and column position. Without this, your GUI's error propagation feature will be useless.</w:t>
      </w:r>
    </w:p>
    <w:p w14:paraId="57B986C2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2: Syntax Analysis (Rightmost Derivation)</w:t>
      </w:r>
    </w:p>
    <w:p w14:paraId="0373A735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A parser built on switch-case (match-case) logic is highly susceptible to infinite loops if the grammar isn't perfect.</w:t>
      </w:r>
    </w:p>
    <w:p w14:paraId="06E250DB" w14:textId="77777777" w:rsidR="00716032" w:rsidRPr="00716032" w:rsidRDefault="00716032" w:rsidP="00716032">
      <w:pPr>
        <w:numPr>
          <w:ilvl w:val="0"/>
          <w:numId w:val="3"/>
        </w:numPr>
        <w:rPr>
          <w:lang w:val="en-US"/>
        </w:rPr>
      </w:pPr>
      <w:r w:rsidRPr="00716032">
        <w:rPr>
          <w:b/>
          <w:bCs/>
          <w:lang w:val="en-US"/>
        </w:rPr>
        <w:t>Eliminate Left Recursion:</w:t>
      </w:r>
      <w:r w:rsidRPr="00716032">
        <w:rPr>
          <w:lang w:val="en-US"/>
        </w:rPr>
        <w:t xml:space="preserve"> Before writing a single line of Python, mathematically prove your grammar has no left recursion (e.g., $A \</w:t>
      </w:r>
      <w:proofErr w:type="spellStart"/>
      <w:r w:rsidRPr="00716032">
        <w:rPr>
          <w:lang w:val="en-US"/>
        </w:rPr>
        <w:t>rightarrow</w:t>
      </w:r>
      <w:proofErr w:type="spellEnd"/>
      <w:r w:rsidRPr="00716032">
        <w:rPr>
          <w:lang w:val="en-US"/>
        </w:rPr>
        <w:t xml:space="preserve"> A \alpha$). A rightmost derivation parser will get stuck in an infinite loop if left recursion exists.</w:t>
      </w:r>
    </w:p>
    <w:p w14:paraId="3344A8AB" w14:textId="77777777" w:rsidR="00716032" w:rsidRPr="00716032" w:rsidRDefault="00716032" w:rsidP="00716032">
      <w:pPr>
        <w:numPr>
          <w:ilvl w:val="0"/>
          <w:numId w:val="3"/>
        </w:numPr>
        <w:rPr>
          <w:lang w:val="en-US"/>
        </w:rPr>
      </w:pPr>
      <w:r w:rsidRPr="00716032">
        <w:rPr>
          <w:b/>
          <w:bCs/>
          <w:lang w:val="en-US"/>
        </w:rPr>
        <w:lastRenderedPageBreak/>
        <w:t>Left Factoring:</w:t>
      </w:r>
      <w:r w:rsidRPr="00716032">
        <w:rPr>
          <w:lang w:val="en-US"/>
        </w:rPr>
        <w:t xml:space="preserve"> Ensure your grammar is unambiguous so the match-case logic always knows exactly which production rule to pick based on the lookahead token.</w:t>
      </w:r>
    </w:p>
    <w:p w14:paraId="6C076A0E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3: Semantic Analysis &amp; Symbol Table</w:t>
      </w:r>
    </w:p>
    <w:p w14:paraId="737C954B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This is where most "silent" compiler bugs live.</w:t>
      </w:r>
    </w:p>
    <w:p w14:paraId="0D7841FB" w14:textId="77777777" w:rsidR="00716032" w:rsidRPr="00716032" w:rsidRDefault="00716032" w:rsidP="00716032">
      <w:pPr>
        <w:numPr>
          <w:ilvl w:val="0"/>
          <w:numId w:val="4"/>
        </w:numPr>
        <w:rPr>
          <w:lang w:val="en-US"/>
        </w:rPr>
      </w:pPr>
      <w:r w:rsidRPr="00716032">
        <w:rPr>
          <w:b/>
          <w:bCs/>
          <w:lang w:val="en-US"/>
        </w:rPr>
        <w:t>Scope Management:</w:t>
      </w:r>
      <w:r w:rsidRPr="00716032">
        <w:rPr>
          <w:lang w:val="en-US"/>
        </w:rPr>
        <w:t xml:space="preserve"> Implement the Symbol Table as a stack of dictionaries. When entering a new block/function, push a new dictionary. When exiting, pop it. This perfectly prevents variable shadowing bugs and scope leaks.</w:t>
      </w:r>
    </w:p>
    <w:p w14:paraId="5987E4AB" w14:textId="77777777" w:rsidR="00716032" w:rsidRPr="00716032" w:rsidRDefault="00716032" w:rsidP="00716032">
      <w:pPr>
        <w:numPr>
          <w:ilvl w:val="0"/>
          <w:numId w:val="4"/>
        </w:numPr>
        <w:rPr>
          <w:lang w:val="en-US"/>
        </w:rPr>
      </w:pPr>
      <w:r w:rsidRPr="00716032">
        <w:rPr>
          <w:b/>
          <w:bCs/>
          <w:lang w:val="en-US"/>
        </w:rPr>
        <w:t>Strict Type Checking:</w:t>
      </w:r>
      <w:r w:rsidRPr="00716032">
        <w:rPr>
          <w:lang w:val="en-US"/>
        </w:rPr>
        <w:t xml:space="preserve"> Do not rely on Python's dynamic typing to handle the user's variables. Explicitly check that type(</w:t>
      </w:r>
      <w:proofErr w:type="spellStart"/>
      <w:r w:rsidRPr="00716032">
        <w:rPr>
          <w:lang w:val="en-US"/>
        </w:rPr>
        <w:t>left_operand</w:t>
      </w:r>
      <w:proofErr w:type="spellEnd"/>
      <w:r w:rsidRPr="00716032">
        <w:rPr>
          <w:lang w:val="en-US"/>
        </w:rPr>
        <w:t>) == type(</w:t>
      </w:r>
      <w:proofErr w:type="spellStart"/>
      <w:r w:rsidRPr="00716032">
        <w:rPr>
          <w:lang w:val="en-US"/>
        </w:rPr>
        <w:t>right_operand</w:t>
      </w:r>
      <w:proofErr w:type="spellEnd"/>
      <w:r w:rsidRPr="00716032">
        <w:rPr>
          <w:lang w:val="en-US"/>
        </w:rPr>
        <w:t>) before allowing an assignment or arithmetic operation in your compiler's internal logic.</w:t>
      </w:r>
    </w:p>
    <w:p w14:paraId="4D5C4D96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4: Intermediate Code Generation (TAC)</w:t>
      </w:r>
    </w:p>
    <w:p w14:paraId="691948AF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Three Address Code must be completely isolated from the target architecture.</w:t>
      </w:r>
    </w:p>
    <w:p w14:paraId="0A064F93" w14:textId="77777777" w:rsidR="00716032" w:rsidRPr="00716032" w:rsidRDefault="00716032" w:rsidP="00716032">
      <w:pPr>
        <w:numPr>
          <w:ilvl w:val="0"/>
          <w:numId w:val="5"/>
        </w:numPr>
        <w:rPr>
          <w:lang w:val="en-US"/>
        </w:rPr>
      </w:pPr>
      <w:r w:rsidRPr="00716032">
        <w:rPr>
          <w:b/>
          <w:bCs/>
          <w:lang w:val="en-US"/>
        </w:rPr>
        <w:t>Temporary Variable Allocation:</w:t>
      </w:r>
      <w:r w:rsidRPr="00716032">
        <w:rPr>
          <w:lang w:val="en-US"/>
        </w:rPr>
        <w:t xml:space="preserve"> Implement a robust </w:t>
      </w:r>
      <w:proofErr w:type="spellStart"/>
      <w:r w:rsidRPr="00716032">
        <w:rPr>
          <w:lang w:val="en-US"/>
        </w:rPr>
        <w:t>new_</w:t>
      </w:r>
      <w:proofErr w:type="gramStart"/>
      <w:r w:rsidRPr="00716032">
        <w:rPr>
          <w:lang w:val="en-US"/>
        </w:rPr>
        <w:t>temp</w:t>
      </w:r>
      <w:proofErr w:type="spellEnd"/>
      <w:r w:rsidRPr="00716032">
        <w:rPr>
          <w:lang w:val="en-US"/>
        </w:rPr>
        <w:t>(</w:t>
      </w:r>
      <w:proofErr w:type="gramEnd"/>
      <w:r w:rsidRPr="00716032">
        <w:rPr>
          <w:lang w:val="en-US"/>
        </w:rPr>
        <w:t>) generator that absolutely guarantees no collisions (e.g., t1, t2, t3).</w:t>
      </w:r>
    </w:p>
    <w:p w14:paraId="2F276064" w14:textId="77777777" w:rsidR="00716032" w:rsidRPr="00716032" w:rsidRDefault="00716032" w:rsidP="00716032">
      <w:pPr>
        <w:numPr>
          <w:ilvl w:val="0"/>
          <w:numId w:val="5"/>
        </w:numPr>
        <w:rPr>
          <w:lang w:val="en-US"/>
        </w:rPr>
      </w:pPr>
      <w:r w:rsidRPr="00716032">
        <w:rPr>
          <w:b/>
          <w:bCs/>
          <w:lang w:val="en-US"/>
        </w:rPr>
        <w:t>Single Static Assignment (SSA) flavor:</w:t>
      </w:r>
      <w:r w:rsidRPr="00716032">
        <w:rPr>
          <w:lang w:val="en-US"/>
        </w:rPr>
        <w:t xml:space="preserve"> Consider enforcing that a temporary variable is written to exactly once. This makes the optimization phase infinitely easier and less prone to mistakes.</w:t>
      </w:r>
    </w:p>
    <w:p w14:paraId="14A9B9B1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5: Code Optimization</w:t>
      </w:r>
    </w:p>
    <w:p w14:paraId="4E457B37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Optimization is dangerous. It is the easiest place to accidentally change the meaning of the original program.</w:t>
      </w:r>
    </w:p>
    <w:p w14:paraId="5A94C47F" w14:textId="77777777" w:rsidR="00716032" w:rsidRPr="00716032" w:rsidRDefault="00716032" w:rsidP="00716032">
      <w:pPr>
        <w:numPr>
          <w:ilvl w:val="0"/>
          <w:numId w:val="6"/>
        </w:numPr>
        <w:rPr>
          <w:lang w:val="en-US"/>
        </w:rPr>
      </w:pPr>
      <w:r w:rsidRPr="00716032">
        <w:rPr>
          <w:b/>
          <w:bCs/>
          <w:lang w:val="en-US"/>
        </w:rPr>
        <w:t>Conservative Folding:</w:t>
      </w:r>
      <w:r w:rsidRPr="00716032">
        <w:rPr>
          <w:lang w:val="en-US"/>
        </w:rPr>
        <w:t xml:space="preserve"> For Constant Folding, only evaluate expressions if you are 100% certain they are constants. If there is a variable involved, leave it alone.</w:t>
      </w:r>
    </w:p>
    <w:p w14:paraId="18431BF9" w14:textId="77777777" w:rsidR="00716032" w:rsidRPr="00716032" w:rsidRDefault="00716032" w:rsidP="00716032">
      <w:pPr>
        <w:numPr>
          <w:ilvl w:val="0"/>
          <w:numId w:val="6"/>
        </w:numPr>
        <w:rPr>
          <w:lang w:val="en-US"/>
        </w:rPr>
      </w:pPr>
      <w:r w:rsidRPr="00716032">
        <w:rPr>
          <w:b/>
          <w:bCs/>
          <w:lang w:val="en-US"/>
        </w:rPr>
        <w:t>Dead Code Elimination Verification:</w:t>
      </w:r>
      <w:r w:rsidRPr="00716032">
        <w:rPr>
          <w:lang w:val="en-US"/>
        </w:rPr>
        <w:t xml:space="preserve"> Before dropping a block of code, verify across the entire Symbol Table that its result is never referenced downstream.</w:t>
      </w:r>
    </w:p>
    <w:p w14:paraId="6194DF25" w14:textId="77777777" w:rsidR="00716032" w:rsidRPr="00716032" w:rsidRDefault="00716032" w:rsidP="00716032">
      <w:pPr>
        <w:rPr>
          <w:b/>
          <w:bCs/>
          <w:lang w:val="en-US"/>
        </w:rPr>
      </w:pPr>
      <w:r w:rsidRPr="00716032">
        <w:rPr>
          <w:b/>
          <w:bCs/>
          <w:lang w:val="en-US"/>
        </w:rPr>
        <w:t>Phase 6: Target Code Generation (x86 Assembly)</w:t>
      </w:r>
    </w:p>
    <w:p w14:paraId="2741776B" w14:textId="77777777" w:rsidR="00716032" w:rsidRPr="00716032" w:rsidRDefault="00716032" w:rsidP="00716032">
      <w:pPr>
        <w:rPr>
          <w:lang w:val="en-US"/>
        </w:rPr>
      </w:pPr>
      <w:r w:rsidRPr="00716032">
        <w:rPr>
          <w:lang w:val="en-US"/>
        </w:rPr>
        <w:t>Translating down to x86 assembly requires precision, especially regarding memory and registers.</w:t>
      </w:r>
    </w:p>
    <w:p w14:paraId="158F09B5" w14:textId="77777777" w:rsidR="00716032" w:rsidRPr="00716032" w:rsidRDefault="00716032" w:rsidP="00716032">
      <w:pPr>
        <w:numPr>
          <w:ilvl w:val="0"/>
          <w:numId w:val="7"/>
        </w:numPr>
        <w:rPr>
          <w:lang w:val="en-US"/>
        </w:rPr>
      </w:pPr>
      <w:r w:rsidRPr="00716032">
        <w:rPr>
          <w:b/>
          <w:bCs/>
          <w:lang w:val="en-US"/>
        </w:rPr>
        <w:t>Register Allocation Strategy:</w:t>
      </w:r>
      <w:r w:rsidRPr="00716032">
        <w:rPr>
          <w:lang w:val="en-US"/>
        </w:rPr>
        <w:t xml:space="preserve"> Do not hardcode registers. Maintain a "register pool" (e.g., EAX, EBX, ECX). Request a register, use it, and immediately release it back to the pool.</w:t>
      </w:r>
    </w:p>
    <w:p w14:paraId="2B742352" w14:textId="77777777" w:rsidR="00716032" w:rsidRPr="00716032" w:rsidRDefault="00716032" w:rsidP="00716032">
      <w:pPr>
        <w:numPr>
          <w:ilvl w:val="0"/>
          <w:numId w:val="7"/>
        </w:numPr>
        <w:rPr>
          <w:lang w:val="en-US"/>
        </w:rPr>
      </w:pPr>
      <w:r w:rsidRPr="00716032">
        <w:rPr>
          <w:b/>
          <w:bCs/>
          <w:lang w:val="en-US"/>
        </w:rPr>
        <w:lastRenderedPageBreak/>
        <w:t>Stack Alignment:</w:t>
      </w:r>
      <w:r w:rsidRPr="00716032">
        <w:rPr>
          <w:lang w:val="en-US"/>
        </w:rPr>
        <w:t xml:space="preserve"> Ensure that when pushing to the stack, memory alignment rules are strictly followed to prevent segmentation faults when the generated machine code is actually executed.</w:t>
      </w:r>
    </w:p>
    <w:p w14:paraId="49E56AA7" w14:textId="77777777" w:rsidR="00F12C76" w:rsidRPr="00716032" w:rsidRDefault="00F12C76" w:rsidP="00716032">
      <w:pPr>
        <w:rPr>
          <w:lang w:val="en-US"/>
        </w:rPr>
      </w:pPr>
    </w:p>
    <w:sectPr w:rsidR="00F12C76" w:rsidRPr="007160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5C4"/>
    <w:multiLevelType w:val="multilevel"/>
    <w:tmpl w:val="6C3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DD1"/>
    <w:multiLevelType w:val="multilevel"/>
    <w:tmpl w:val="C42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6DB2"/>
    <w:multiLevelType w:val="multilevel"/>
    <w:tmpl w:val="070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205F"/>
    <w:multiLevelType w:val="multilevel"/>
    <w:tmpl w:val="1B3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66E68"/>
    <w:multiLevelType w:val="multilevel"/>
    <w:tmpl w:val="9E1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93764"/>
    <w:multiLevelType w:val="multilevel"/>
    <w:tmpl w:val="7B0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5660E"/>
    <w:multiLevelType w:val="multilevel"/>
    <w:tmpl w:val="D17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493">
    <w:abstractNumId w:val="0"/>
  </w:num>
  <w:num w:numId="2" w16cid:durableId="1339698045">
    <w:abstractNumId w:val="5"/>
  </w:num>
  <w:num w:numId="3" w16cid:durableId="1874492362">
    <w:abstractNumId w:val="3"/>
  </w:num>
  <w:num w:numId="4" w16cid:durableId="838890610">
    <w:abstractNumId w:val="6"/>
  </w:num>
  <w:num w:numId="5" w16cid:durableId="923883343">
    <w:abstractNumId w:val="2"/>
  </w:num>
  <w:num w:numId="6" w16cid:durableId="1796949943">
    <w:abstractNumId w:val="4"/>
  </w:num>
  <w:num w:numId="7" w16cid:durableId="4345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32"/>
    <w:rsid w:val="006C0B77"/>
    <w:rsid w:val="00716032"/>
    <w:rsid w:val="008242FF"/>
    <w:rsid w:val="00870751"/>
    <w:rsid w:val="00922C48"/>
    <w:rsid w:val="00B915B7"/>
    <w:rsid w:val="00B930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6DC8"/>
  <w15:chartTrackingRefBased/>
  <w15:docId w15:val="{1BACAC08-8DD4-4664-8615-85D1AE83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3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3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3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16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3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1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160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enna kamel</dc:creator>
  <cp:keywords/>
  <dc:description/>
  <cp:lastModifiedBy>enna kamel</cp:lastModifiedBy>
  <cp:revision>1</cp:revision>
  <dcterms:created xsi:type="dcterms:W3CDTF">2026-04-11T14:25:00Z</dcterms:created>
  <dcterms:modified xsi:type="dcterms:W3CDTF">2026-04-11T14:26:00Z</dcterms:modified>
</cp:coreProperties>
</file>