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2E3" w:rsidRPr="00AB4496" w:rsidRDefault="008319D3" w:rsidP="00AB4496">
      <w:pPr>
        <w:tabs>
          <w:tab w:val="center" w:pos="2520"/>
        </w:tabs>
        <w:jc w:val="right"/>
        <w:rPr>
          <w:color w:val="000000"/>
          <w:sz w:val="24"/>
          <w:szCs w:val="24"/>
        </w:rPr>
      </w:pPr>
      <w:r w:rsidRPr="00AB4496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982345" cy="972820"/>
            <wp:effectExtent l="0" t="0" r="8255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4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496">
        <w:rPr>
          <w:color w:val="000000"/>
          <w:sz w:val="24"/>
          <w:szCs w:val="24"/>
        </w:rPr>
        <w:t xml:space="preserve">Miskolci SZC </w:t>
      </w:r>
      <w:r w:rsidR="007742E3" w:rsidRPr="00AB4496">
        <w:rPr>
          <w:color w:val="000000"/>
          <w:sz w:val="24"/>
          <w:szCs w:val="24"/>
        </w:rPr>
        <w:t>Kandó Kálmán Informatikai Technikum</w:t>
      </w:r>
    </w:p>
    <w:p w:rsidR="007742E3" w:rsidRPr="00AB4496" w:rsidRDefault="007742E3" w:rsidP="00AB4496">
      <w:pPr>
        <w:tabs>
          <w:tab w:val="center" w:pos="2520"/>
        </w:tabs>
        <w:jc w:val="right"/>
        <w:rPr>
          <w:color w:val="000000"/>
          <w:sz w:val="24"/>
          <w:szCs w:val="24"/>
          <w:u w:val="single"/>
        </w:rPr>
      </w:pPr>
      <w:r w:rsidRPr="00AB4496">
        <w:rPr>
          <w:color w:val="000000"/>
          <w:sz w:val="24"/>
          <w:szCs w:val="24"/>
        </w:rPr>
        <w:t xml:space="preserve">3525 Miskolc </w:t>
      </w:r>
      <w:proofErr w:type="spellStart"/>
      <w:r w:rsidRPr="00AB4496">
        <w:rPr>
          <w:color w:val="000000"/>
          <w:sz w:val="24"/>
          <w:szCs w:val="24"/>
        </w:rPr>
        <w:t>Palóczy</w:t>
      </w:r>
      <w:proofErr w:type="spellEnd"/>
      <w:r w:rsidRPr="00AB4496">
        <w:rPr>
          <w:color w:val="000000"/>
          <w:sz w:val="24"/>
          <w:szCs w:val="24"/>
        </w:rPr>
        <w:t xml:space="preserve"> u. 3.</w:t>
      </w: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8319D3" w:rsidRDefault="008319D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rPr>
          <w:b/>
          <w:color w:val="000000"/>
          <w:sz w:val="24"/>
          <w:szCs w:val="24"/>
          <w:u w:val="single"/>
        </w:rPr>
      </w:pPr>
    </w:p>
    <w:p w:rsidR="007742E3" w:rsidRDefault="007742E3" w:rsidP="007742E3">
      <w:pPr>
        <w:jc w:val="center"/>
        <w:rPr>
          <w:b/>
          <w:color w:val="000000"/>
          <w:spacing w:val="60"/>
          <w:sz w:val="44"/>
          <w:szCs w:val="44"/>
          <w:u w:val="single"/>
        </w:rPr>
      </w:pPr>
      <w:r>
        <w:rPr>
          <w:b/>
          <w:color w:val="000000"/>
          <w:spacing w:val="60"/>
          <w:sz w:val="44"/>
          <w:szCs w:val="44"/>
          <w:u w:val="single"/>
        </w:rPr>
        <w:t>MÉRÉSI JEGYZŐKÖNYV</w:t>
      </w: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</w:t>
      </w:r>
      <w:r w:rsidR="00AB4496">
        <w:rPr>
          <w:b/>
          <w:color w:val="000000"/>
          <w:sz w:val="24"/>
          <w:szCs w:val="24"/>
        </w:rPr>
        <w:t>st végző neve:</w:t>
      </w:r>
      <w:r w:rsidR="00AB4496">
        <w:rPr>
          <w:b/>
          <w:color w:val="000000"/>
          <w:sz w:val="24"/>
          <w:szCs w:val="24"/>
        </w:rPr>
        <w:tab/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 tárgya:</w:t>
      </w:r>
      <w:r>
        <w:rPr>
          <w:b/>
          <w:color w:val="000000"/>
          <w:sz w:val="24"/>
          <w:szCs w:val="24"/>
        </w:rPr>
        <w:tab/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 száma:</w:t>
      </w:r>
      <w:r>
        <w:rPr>
          <w:b/>
          <w:color w:val="000000"/>
          <w:sz w:val="24"/>
          <w:szCs w:val="24"/>
        </w:rPr>
        <w:tab/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 xml:space="preserve">A mérés </w:t>
      </w:r>
      <w:proofErr w:type="gramStart"/>
      <w:r>
        <w:rPr>
          <w:b/>
          <w:color w:val="000000"/>
          <w:sz w:val="24"/>
          <w:szCs w:val="24"/>
        </w:rPr>
        <w:t>dátuma</w:t>
      </w:r>
      <w:proofErr w:type="gramEnd"/>
      <w:r>
        <w:rPr>
          <w:b/>
          <w:color w:val="000000"/>
          <w:sz w:val="24"/>
          <w:szCs w:val="24"/>
        </w:rPr>
        <w:t>:</w:t>
      </w:r>
      <w:r>
        <w:rPr>
          <w:b/>
          <w:color w:val="000000"/>
          <w:sz w:val="24"/>
          <w:szCs w:val="24"/>
        </w:rPr>
        <w:tab/>
      </w:r>
    </w:p>
    <w:p w:rsidR="007742E3" w:rsidRDefault="007742E3" w:rsidP="007742E3">
      <w:pPr>
        <w:tabs>
          <w:tab w:val="left" w:pos="360"/>
          <w:tab w:val="left" w:pos="2880"/>
        </w:tabs>
        <w:rPr>
          <w:b/>
          <w:color w:val="000000"/>
          <w:sz w:val="24"/>
          <w:szCs w:val="24"/>
        </w:rPr>
      </w:pPr>
    </w:p>
    <w:p w:rsidR="007742E3" w:rsidRPr="00AB4496" w:rsidRDefault="007742E3" w:rsidP="007742E3">
      <w:pPr>
        <w:tabs>
          <w:tab w:val="left" w:pos="360"/>
          <w:tab w:val="left" w:pos="2880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  <w:t>A mérést vezette:</w:t>
      </w:r>
      <w:r>
        <w:rPr>
          <w:b/>
          <w:color w:val="000000"/>
          <w:sz w:val="24"/>
          <w:szCs w:val="24"/>
        </w:rPr>
        <w:tab/>
      </w:r>
    </w:p>
    <w:p w:rsidR="007742E3" w:rsidRDefault="007742E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0"/>
        <w:gridCol w:w="1620"/>
        <w:gridCol w:w="1621"/>
        <w:gridCol w:w="1620"/>
        <w:gridCol w:w="1621"/>
      </w:tblGrid>
      <w:tr w:rsidR="007742E3" w:rsidTr="00AB4496">
        <w:trPr>
          <w:cantSplit/>
          <w:trHeight w:val="921"/>
          <w:jc w:val="center"/>
        </w:trPr>
        <w:tc>
          <w:tcPr>
            <w:tcW w:w="1620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Évfolyam: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Csoport: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Helyszín: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V1 labor</w:t>
            </w:r>
          </w:p>
        </w:tc>
        <w:tc>
          <w:tcPr>
            <w:tcW w:w="1620" w:type="dxa"/>
            <w:hideMark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Beadás </w:t>
            </w:r>
            <w:proofErr w:type="gramStart"/>
            <w:r>
              <w:rPr>
                <w:b/>
                <w:color w:val="000000"/>
                <w:sz w:val="24"/>
                <w:szCs w:val="24"/>
              </w:rPr>
              <w:t>dátuma</w:t>
            </w:r>
            <w:proofErr w:type="gramEnd"/>
            <w:r>
              <w:rPr>
                <w:b/>
                <w:color w:val="000000"/>
                <w:sz w:val="24"/>
                <w:szCs w:val="24"/>
              </w:rPr>
              <w:t>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</w:tcPr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Osztályzat:</w:t>
            </w:r>
          </w:p>
          <w:p w:rsidR="007742E3" w:rsidRDefault="007742E3" w:rsidP="008319D3">
            <w:pPr>
              <w:spacing w:before="120" w:after="120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:rsidR="00AB4496" w:rsidRDefault="00AB4496" w:rsidP="00AB4496">
      <w:pPr>
        <w:rPr>
          <w:b/>
          <w:color w:val="000000"/>
          <w:sz w:val="24"/>
          <w:szCs w:val="24"/>
        </w:rPr>
      </w:pPr>
    </w:p>
    <w:p w:rsidR="007742E3" w:rsidRDefault="0085439A" w:rsidP="0085439A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A mérés célja</w:t>
      </w:r>
    </w:p>
    <w:p w:rsidR="0085439A" w:rsidRDefault="0085439A" w:rsidP="0085439A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5439A" w:rsidP="0085439A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Mérési kapcsolás</w:t>
      </w:r>
    </w:p>
    <w:p w:rsidR="0085439A" w:rsidRDefault="0085439A" w:rsidP="0085439A">
      <w:pPr>
        <w:rPr>
          <w:b/>
          <w:color w:val="000000"/>
          <w:sz w:val="24"/>
          <w:szCs w:val="24"/>
        </w:rPr>
      </w:pPr>
    </w:p>
    <w:p w:rsidR="0085439A" w:rsidRDefault="0085439A" w:rsidP="0085439A">
      <w:pPr>
        <w:rPr>
          <w:b/>
          <w:color w:val="000000"/>
          <w:sz w:val="24"/>
          <w:szCs w:val="24"/>
        </w:rPr>
      </w:pPr>
    </w:p>
    <w:p w:rsidR="0085439A" w:rsidRPr="0085439A" w:rsidRDefault="0085439A" w:rsidP="0085439A">
      <w:pPr>
        <w:jc w:val="center"/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8319D3" w:rsidRDefault="008319D3" w:rsidP="007742E3">
      <w:pPr>
        <w:rPr>
          <w:b/>
          <w:color w:val="000000"/>
          <w:sz w:val="24"/>
          <w:szCs w:val="24"/>
        </w:rPr>
      </w:pPr>
    </w:p>
    <w:p w:rsidR="007742E3" w:rsidRDefault="0033192D" w:rsidP="0033192D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Mérési kapcsolás gyakorlati megvalósítása</w:t>
      </w:r>
    </w:p>
    <w:p w:rsidR="0033192D" w:rsidRDefault="0033192D" w:rsidP="0033192D">
      <w:pPr>
        <w:rPr>
          <w:b/>
          <w:color w:val="000000"/>
          <w:sz w:val="24"/>
          <w:szCs w:val="24"/>
        </w:rPr>
      </w:pPr>
    </w:p>
    <w:p w:rsidR="0033192D" w:rsidRDefault="0033192D" w:rsidP="0033192D">
      <w:pPr>
        <w:rPr>
          <w:b/>
          <w:color w:val="FF0000"/>
          <w:sz w:val="24"/>
          <w:szCs w:val="24"/>
        </w:rPr>
      </w:pPr>
    </w:p>
    <w:p w:rsidR="00AB4496" w:rsidRDefault="00AB4496" w:rsidP="0033192D">
      <w:pPr>
        <w:rPr>
          <w:b/>
          <w:color w:val="FF0000"/>
          <w:sz w:val="24"/>
          <w:szCs w:val="24"/>
        </w:rPr>
      </w:pPr>
    </w:p>
    <w:p w:rsidR="0033192D" w:rsidRDefault="0033192D" w:rsidP="0033192D">
      <w:pPr>
        <w:rPr>
          <w:b/>
          <w:color w:val="FF0000"/>
          <w:sz w:val="24"/>
          <w:szCs w:val="24"/>
        </w:rPr>
      </w:pPr>
    </w:p>
    <w:p w:rsidR="0033192D" w:rsidRDefault="0033192D" w:rsidP="0033192D">
      <w:pPr>
        <w:pStyle w:val="Listaszerbekezds"/>
        <w:numPr>
          <w:ilvl w:val="0"/>
          <w:numId w:val="1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A mérés leírása</w:t>
      </w:r>
    </w:p>
    <w:p w:rsidR="0033192D" w:rsidRDefault="0033192D" w:rsidP="0033192D">
      <w:pPr>
        <w:rPr>
          <w:b/>
          <w:sz w:val="24"/>
          <w:szCs w:val="24"/>
        </w:rPr>
      </w:pPr>
    </w:p>
    <w:p w:rsidR="0033192D" w:rsidRDefault="0033192D" w:rsidP="0033192D">
      <w:pPr>
        <w:rPr>
          <w:b/>
          <w:sz w:val="24"/>
          <w:szCs w:val="24"/>
        </w:rPr>
      </w:pPr>
    </w:p>
    <w:p w:rsidR="0033192D" w:rsidRDefault="0033192D" w:rsidP="0033192D">
      <w:pPr>
        <w:rPr>
          <w:b/>
          <w:sz w:val="24"/>
          <w:szCs w:val="24"/>
        </w:rPr>
      </w:pPr>
    </w:p>
    <w:p w:rsidR="0033192D" w:rsidRPr="0033192D" w:rsidRDefault="0033192D" w:rsidP="0033192D">
      <w:pPr>
        <w:rPr>
          <w:b/>
          <w:sz w:val="24"/>
          <w:szCs w:val="24"/>
        </w:rPr>
      </w:pPr>
    </w:p>
    <w:p w:rsidR="005D1279" w:rsidRDefault="005D1279" w:rsidP="0033192D">
      <w:pPr>
        <w:pStyle w:val="Listaszerbekezds"/>
        <w:numPr>
          <w:ilvl w:val="0"/>
          <w:numId w:val="1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t>Felhasznált műszerek és eszközök</w:t>
      </w:r>
    </w:p>
    <w:p w:rsidR="005D1279" w:rsidRDefault="005D1279" w:rsidP="005D1279">
      <w:pPr>
        <w:rPr>
          <w:b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0324C" w:rsidTr="005D1279">
        <w:trPr>
          <w:trHeight w:val="498"/>
        </w:trPr>
        <w:tc>
          <w:tcPr>
            <w:tcW w:w="2265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Műszer neve</w:t>
            </w:r>
          </w:p>
        </w:tc>
        <w:tc>
          <w:tcPr>
            <w:tcW w:w="2265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Típus</w:t>
            </w:r>
          </w:p>
        </w:tc>
        <w:tc>
          <w:tcPr>
            <w:tcW w:w="2266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Gyártási szám</w:t>
            </w:r>
          </w:p>
        </w:tc>
        <w:tc>
          <w:tcPr>
            <w:tcW w:w="2266" w:type="dxa"/>
            <w:vAlign w:val="center"/>
          </w:tcPr>
          <w:p w:rsidR="005D1279" w:rsidRDefault="005D1279" w:rsidP="005D127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Képe</w:t>
            </w:r>
          </w:p>
        </w:tc>
      </w:tr>
      <w:tr w:rsidR="0040324C" w:rsidTr="002F2234">
        <w:trPr>
          <w:trHeight w:val="1242"/>
        </w:trPr>
        <w:tc>
          <w:tcPr>
            <w:tcW w:w="2265" w:type="dxa"/>
            <w:vAlign w:val="center"/>
          </w:tcPr>
          <w:p w:rsidR="005D1279" w:rsidRPr="005D1279" w:rsidRDefault="005D1279" w:rsidP="005D1279">
            <w:pPr>
              <w:rPr>
                <w:sz w:val="24"/>
                <w:szCs w:val="24"/>
              </w:rPr>
            </w:pPr>
            <w:r w:rsidRPr="005D1279">
              <w:rPr>
                <w:sz w:val="24"/>
                <w:szCs w:val="24"/>
              </w:rPr>
              <w:t>Függvénygenerátor</w:t>
            </w:r>
          </w:p>
        </w:tc>
        <w:tc>
          <w:tcPr>
            <w:tcW w:w="2265" w:type="dxa"/>
            <w:vAlign w:val="center"/>
          </w:tcPr>
          <w:p w:rsidR="002F2234" w:rsidRDefault="002F2234" w:rsidP="005D1279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Hameg</w:t>
            </w:r>
            <w:proofErr w:type="spellEnd"/>
          </w:p>
          <w:p w:rsidR="005D1279" w:rsidRPr="0040324C" w:rsidRDefault="005D1279" w:rsidP="005D1279">
            <w:pPr>
              <w:jc w:val="center"/>
              <w:rPr>
                <w:sz w:val="24"/>
                <w:szCs w:val="24"/>
              </w:rPr>
            </w:pPr>
            <w:r w:rsidRPr="0040324C">
              <w:rPr>
                <w:sz w:val="24"/>
                <w:szCs w:val="24"/>
              </w:rPr>
              <w:t>HM 8030-5</w:t>
            </w:r>
          </w:p>
        </w:tc>
        <w:tc>
          <w:tcPr>
            <w:tcW w:w="2266" w:type="dxa"/>
            <w:vAlign w:val="center"/>
          </w:tcPr>
          <w:p w:rsidR="005D1279" w:rsidRPr="0040324C" w:rsidRDefault="005D1279" w:rsidP="005D12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6" w:type="dxa"/>
            <w:vAlign w:val="center"/>
          </w:tcPr>
          <w:p w:rsidR="005D1279" w:rsidRPr="0040324C" w:rsidRDefault="0040324C" w:rsidP="005D1279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15895CA" wp14:editId="2E772600">
                  <wp:extent cx="946088" cy="788758"/>
                  <wp:effectExtent l="0" t="0" r="6985" b="0"/>
                  <wp:docPr id="4" name="Kép 4" descr="HM8030- 5 - Hameg Instruments Function Generators - BRL 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M8030- 5 - Hameg Instruments Function Generators - BRL Te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803" cy="813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24C" w:rsidTr="002F2234">
        <w:trPr>
          <w:trHeight w:val="1242"/>
        </w:trPr>
        <w:tc>
          <w:tcPr>
            <w:tcW w:w="2265" w:type="dxa"/>
            <w:vAlign w:val="center"/>
          </w:tcPr>
          <w:p w:rsidR="005D1279" w:rsidRPr="005D1279" w:rsidRDefault="005D1279" w:rsidP="005D1279">
            <w:pPr>
              <w:rPr>
                <w:sz w:val="24"/>
                <w:szCs w:val="24"/>
              </w:rPr>
            </w:pPr>
            <w:r w:rsidRPr="005D1279">
              <w:rPr>
                <w:sz w:val="24"/>
                <w:szCs w:val="24"/>
              </w:rPr>
              <w:t>Oszcilloszkóp</w:t>
            </w:r>
          </w:p>
        </w:tc>
        <w:tc>
          <w:tcPr>
            <w:tcW w:w="2265" w:type="dxa"/>
            <w:vAlign w:val="center"/>
          </w:tcPr>
          <w:p w:rsidR="002F2234" w:rsidRDefault="002F2234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Voltcraft</w:t>
            </w:r>
          </w:p>
          <w:p w:rsidR="005D1279" w:rsidRPr="0040324C" w:rsidRDefault="0040324C" w:rsidP="005D1279">
            <w:pPr>
              <w:jc w:val="center"/>
              <w:rPr>
                <w:sz w:val="24"/>
                <w:szCs w:val="24"/>
              </w:rPr>
            </w:pPr>
            <w:r w:rsidRPr="0040324C">
              <w:rPr>
                <w:sz w:val="24"/>
                <w:szCs w:val="24"/>
              </w:rPr>
              <w:t>630-2</w:t>
            </w:r>
          </w:p>
        </w:tc>
        <w:tc>
          <w:tcPr>
            <w:tcW w:w="2266" w:type="dxa"/>
            <w:vAlign w:val="center"/>
          </w:tcPr>
          <w:p w:rsidR="005D1279" w:rsidRPr="0040324C" w:rsidRDefault="005D1279" w:rsidP="005D12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6" w:type="dxa"/>
            <w:vAlign w:val="center"/>
          </w:tcPr>
          <w:p w:rsidR="005D1279" w:rsidRPr="0040324C" w:rsidRDefault="0040324C" w:rsidP="005D1279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F989A5" wp14:editId="1F2248E6">
                  <wp:extent cx="1286926" cy="715224"/>
                  <wp:effectExtent l="0" t="0" r="8890" b="8890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665" cy="741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234" w:rsidTr="002F2234">
        <w:trPr>
          <w:trHeight w:val="1242"/>
        </w:trPr>
        <w:tc>
          <w:tcPr>
            <w:tcW w:w="2265" w:type="dxa"/>
            <w:vAlign w:val="center"/>
          </w:tcPr>
          <w:p w:rsidR="002F2234" w:rsidRPr="005D1279" w:rsidRDefault="002F2234" w:rsidP="005D12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Millivolt-mérő</w:t>
            </w:r>
          </w:p>
        </w:tc>
        <w:tc>
          <w:tcPr>
            <w:tcW w:w="2265" w:type="dxa"/>
            <w:vAlign w:val="center"/>
          </w:tcPr>
          <w:p w:rsidR="002F2234" w:rsidRDefault="002F2234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GW </w:t>
            </w:r>
            <w:proofErr w:type="spellStart"/>
            <w:r>
              <w:rPr>
                <w:sz w:val="24"/>
                <w:szCs w:val="24"/>
              </w:rPr>
              <w:t>Instek</w:t>
            </w:r>
            <w:proofErr w:type="spellEnd"/>
          </w:p>
          <w:p w:rsidR="002F2234" w:rsidRPr="0040324C" w:rsidRDefault="002F2234" w:rsidP="005D12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GVT 427B</w:t>
            </w:r>
          </w:p>
        </w:tc>
        <w:tc>
          <w:tcPr>
            <w:tcW w:w="2266" w:type="dxa"/>
            <w:vAlign w:val="center"/>
          </w:tcPr>
          <w:p w:rsidR="002F2234" w:rsidRPr="0040324C" w:rsidRDefault="002F2234" w:rsidP="005D12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6" w:type="dxa"/>
            <w:vAlign w:val="center"/>
          </w:tcPr>
          <w:p w:rsidR="00570BE2" w:rsidRDefault="00570BE2" w:rsidP="00570BE2">
            <w:pPr>
              <w:jc w:val="center"/>
            </w:pPr>
            <w:r>
              <w:object w:dxaOrig="5520" w:dyaOrig="69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59.25pt;height:75pt" o:ole="">
                  <v:imagedata r:id="rId8" o:title=""/>
                </v:shape>
                <o:OLEObject Type="Embed" ProgID="PBrush" ShapeID="_x0000_i1027" DrawAspect="Content" ObjectID="_1799646257" r:id="rId9"/>
              </w:object>
            </w:r>
            <w:bookmarkStart w:id="0" w:name="_GoBack"/>
            <w:bookmarkEnd w:id="0"/>
          </w:p>
        </w:tc>
      </w:tr>
    </w:tbl>
    <w:p w:rsidR="005D1279" w:rsidRDefault="005D1279" w:rsidP="005D1279">
      <w:pPr>
        <w:jc w:val="center"/>
        <w:rPr>
          <w:b/>
          <w:sz w:val="24"/>
          <w:szCs w:val="24"/>
        </w:rPr>
      </w:pPr>
    </w:p>
    <w:p w:rsidR="005D1279" w:rsidRPr="005D1279" w:rsidRDefault="005D1279" w:rsidP="005D1279">
      <w:pPr>
        <w:rPr>
          <w:b/>
          <w:sz w:val="24"/>
          <w:szCs w:val="24"/>
        </w:rPr>
      </w:pPr>
    </w:p>
    <w:p w:rsidR="00AB4496" w:rsidRDefault="00AB4496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33192D" w:rsidRPr="0033192D" w:rsidRDefault="0033192D" w:rsidP="0033192D">
      <w:pPr>
        <w:pStyle w:val="Listaszerbekezds"/>
        <w:numPr>
          <w:ilvl w:val="0"/>
          <w:numId w:val="1"/>
        </w:numPr>
        <w:ind w:left="284" w:hanging="284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Mérési eredmények</w:t>
      </w:r>
    </w:p>
    <w:p w:rsidR="007742E3" w:rsidRDefault="007742E3" w:rsidP="0033192D">
      <w:pPr>
        <w:rPr>
          <w:color w:val="000000"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46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76"/>
      </w:tblGrid>
      <w:tr w:rsidR="00AB4496" w:rsidTr="00AB4496">
        <w:trPr>
          <w:trHeight w:val="575"/>
        </w:trPr>
        <w:tc>
          <w:tcPr>
            <w:tcW w:w="846" w:type="dxa"/>
            <w:vAlign w:val="center"/>
          </w:tcPr>
          <w:p w:rsidR="00AB4496" w:rsidRPr="00AB4496" w:rsidRDefault="00AB4496" w:rsidP="00AB4496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f</w:t>
            </w:r>
          </w:p>
        </w:tc>
        <w:tc>
          <w:tcPr>
            <w:tcW w:w="74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[kHz]</w:t>
            </w:r>
          </w:p>
        </w:tc>
      </w:tr>
      <w:tr w:rsidR="00AB4496" w:rsidTr="00AB4496">
        <w:trPr>
          <w:trHeight w:val="555"/>
        </w:trPr>
        <w:tc>
          <w:tcPr>
            <w:tcW w:w="846" w:type="dxa"/>
            <w:vAlign w:val="center"/>
          </w:tcPr>
          <w:p w:rsidR="00AB4496" w:rsidRPr="00AB4496" w:rsidRDefault="00AB4496" w:rsidP="00AB4496">
            <w:pPr>
              <w:jc w:val="center"/>
              <w:rPr>
                <w:b/>
                <w:color w:val="000000"/>
                <w:sz w:val="24"/>
                <w:szCs w:val="24"/>
                <w:vertAlign w:val="subscript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U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4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[V]</w:t>
            </w:r>
          </w:p>
        </w:tc>
      </w:tr>
      <w:tr w:rsidR="00AB4496" w:rsidTr="00AB4496">
        <w:trPr>
          <w:trHeight w:val="561"/>
        </w:trPr>
        <w:tc>
          <w:tcPr>
            <w:tcW w:w="846" w:type="dxa"/>
            <w:vAlign w:val="center"/>
          </w:tcPr>
          <w:p w:rsidR="00AB4496" w:rsidRPr="00AB4496" w:rsidRDefault="00AB4496" w:rsidP="00AB4496">
            <w:pPr>
              <w:jc w:val="center"/>
              <w:rPr>
                <w:b/>
                <w:color w:val="000000"/>
                <w:sz w:val="24"/>
                <w:szCs w:val="24"/>
                <w:vertAlign w:val="subscript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U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4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</w:t>
            </w:r>
            <w:proofErr w:type="spellStart"/>
            <w:r>
              <w:rPr>
                <w:color w:val="000000"/>
                <w:sz w:val="24"/>
                <w:szCs w:val="24"/>
              </w:rPr>
              <w:t>mV</w:t>
            </w:r>
            <w:proofErr w:type="spellEnd"/>
            <w:r>
              <w:rPr>
                <w:color w:val="000000"/>
                <w:sz w:val="24"/>
                <w:szCs w:val="24"/>
              </w:rPr>
              <w:t>]</w:t>
            </w:r>
          </w:p>
        </w:tc>
      </w:tr>
      <w:tr w:rsidR="00AB4496" w:rsidTr="00AB4496">
        <w:trPr>
          <w:trHeight w:val="556"/>
        </w:trPr>
        <w:tc>
          <w:tcPr>
            <w:tcW w:w="846" w:type="dxa"/>
            <w:vAlign w:val="center"/>
          </w:tcPr>
          <w:p w:rsidR="00AB4496" w:rsidRPr="00AB4496" w:rsidRDefault="00AB4496" w:rsidP="00AB4496">
            <w:pPr>
              <w:jc w:val="center"/>
              <w:rPr>
                <w:b/>
                <w:color w:val="000000"/>
                <w:sz w:val="24"/>
                <w:szCs w:val="24"/>
                <w:vertAlign w:val="subscript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A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u</w:t>
            </w:r>
          </w:p>
        </w:tc>
        <w:tc>
          <w:tcPr>
            <w:tcW w:w="74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[-]</w:t>
            </w:r>
          </w:p>
        </w:tc>
      </w:tr>
      <w:tr w:rsidR="00AB4496" w:rsidTr="00AB4496">
        <w:trPr>
          <w:trHeight w:val="564"/>
        </w:trPr>
        <w:tc>
          <w:tcPr>
            <w:tcW w:w="846" w:type="dxa"/>
            <w:vAlign w:val="center"/>
          </w:tcPr>
          <w:p w:rsidR="00AB4496" w:rsidRPr="00AB4496" w:rsidRDefault="00AB4496" w:rsidP="00AB4496">
            <w:pPr>
              <w:jc w:val="center"/>
              <w:rPr>
                <w:b/>
                <w:color w:val="000000"/>
                <w:sz w:val="24"/>
                <w:szCs w:val="24"/>
                <w:vertAlign w:val="superscript"/>
              </w:rPr>
            </w:pPr>
            <w:proofErr w:type="spellStart"/>
            <w:r w:rsidRPr="00AB4496">
              <w:rPr>
                <w:b/>
                <w:color w:val="000000"/>
                <w:sz w:val="24"/>
                <w:szCs w:val="24"/>
              </w:rPr>
              <w:t>A</w:t>
            </w:r>
            <w:r w:rsidRPr="00AB4496">
              <w:rPr>
                <w:b/>
                <w:color w:val="000000"/>
                <w:sz w:val="24"/>
                <w:szCs w:val="24"/>
                <w:vertAlign w:val="subscript"/>
              </w:rPr>
              <w:t>u</w:t>
            </w:r>
            <w:r w:rsidRPr="00AB4496">
              <w:rPr>
                <w:b/>
                <w:color w:val="000000"/>
                <w:sz w:val="24"/>
                <w:szCs w:val="24"/>
                <w:vertAlign w:val="superscript"/>
              </w:rPr>
              <w:t>dB</w:t>
            </w:r>
            <w:proofErr w:type="spellEnd"/>
          </w:p>
        </w:tc>
        <w:tc>
          <w:tcPr>
            <w:tcW w:w="74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[dB]</w:t>
            </w:r>
          </w:p>
        </w:tc>
      </w:tr>
      <w:tr w:rsidR="00AB4496" w:rsidTr="00AB4496">
        <w:trPr>
          <w:trHeight w:val="544"/>
        </w:trPr>
        <w:tc>
          <w:tcPr>
            <w:tcW w:w="846" w:type="dxa"/>
            <w:vAlign w:val="center"/>
          </w:tcPr>
          <w:p w:rsidR="00AB4496" w:rsidRPr="00AB4496" w:rsidRDefault="00AB4496" w:rsidP="00AB4496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AB4496">
              <w:rPr>
                <w:b/>
                <w:color w:val="000000"/>
                <w:sz w:val="24"/>
                <w:szCs w:val="24"/>
              </w:rPr>
              <w:t>t</w:t>
            </w:r>
          </w:p>
        </w:tc>
        <w:tc>
          <w:tcPr>
            <w:tcW w:w="74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</w:t>
            </w:r>
            <w:proofErr w:type="spellStart"/>
            <w:r>
              <w:rPr>
                <w:color w:val="000000"/>
                <w:sz w:val="24"/>
                <w:szCs w:val="24"/>
              </w:rPr>
              <w:t>ms</w:t>
            </w:r>
            <w:proofErr w:type="spellEnd"/>
            <w:r>
              <w:rPr>
                <w:color w:val="000000"/>
                <w:sz w:val="24"/>
                <w:szCs w:val="24"/>
              </w:rPr>
              <w:t>]</w:t>
            </w:r>
          </w:p>
        </w:tc>
      </w:tr>
      <w:tr w:rsidR="00AB4496" w:rsidTr="00AB4496">
        <w:trPr>
          <w:trHeight w:val="552"/>
        </w:trPr>
        <w:tc>
          <w:tcPr>
            <w:tcW w:w="846" w:type="dxa"/>
            <w:vAlign w:val="center"/>
          </w:tcPr>
          <w:p w:rsidR="00AB4496" w:rsidRPr="00AB4496" w:rsidRDefault="00AB4496" w:rsidP="00AB4496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AB4496">
              <w:rPr>
                <w:b/>
                <w:color w:val="000000"/>
                <w:sz w:val="32"/>
                <w:szCs w:val="32"/>
              </w:rPr>
              <w:t>φ</w:t>
            </w:r>
          </w:p>
        </w:tc>
        <w:tc>
          <w:tcPr>
            <w:tcW w:w="746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47" w:type="dxa"/>
            <w:vAlign w:val="center"/>
          </w:tcPr>
          <w:p w:rsidR="00AB4496" w:rsidRDefault="00AB4496" w:rsidP="00AB449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[°]</w:t>
            </w:r>
          </w:p>
        </w:tc>
      </w:tr>
    </w:tbl>
    <w:p w:rsidR="00AB4496" w:rsidRDefault="00AB4496" w:rsidP="0033192D">
      <w:pPr>
        <w:rPr>
          <w:color w:val="000000"/>
          <w:sz w:val="24"/>
          <w:szCs w:val="24"/>
        </w:rPr>
      </w:pPr>
    </w:p>
    <w:p w:rsidR="00AB4496" w:rsidRDefault="00AB4496" w:rsidP="0033192D">
      <w:pPr>
        <w:rPr>
          <w:color w:val="000000"/>
          <w:sz w:val="24"/>
          <w:szCs w:val="24"/>
        </w:rPr>
      </w:pPr>
    </w:p>
    <w:p w:rsidR="00A35E22" w:rsidRDefault="00A35E22" w:rsidP="0033192D">
      <w:pPr>
        <w:rPr>
          <w:color w:val="000000"/>
          <w:sz w:val="24"/>
          <w:szCs w:val="24"/>
        </w:rPr>
      </w:pPr>
    </w:p>
    <w:p w:rsidR="00A35E22" w:rsidRDefault="00A35E22" w:rsidP="0033192D">
      <w:pPr>
        <w:rPr>
          <w:color w:val="000000"/>
          <w:sz w:val="24"/>
          <w:szCs w:val="24"/>
        </w:rPr>
      </w:pPr>
    </w:p>
    <w:p w:rsidR="007742E3" w:rsidRDefault="00A35E22" w:rsidP="00A35E22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Bode</w:t>
      </w:r>
      <w:proofErr w:type="spellEnd"/>
      <w:r>
        <w:rPr>
          <w:b/>
          <w:color w:val="000000"/>
          <w:sz w:val="24"/>
          <w:szCs w:val="24"/>
        </w:rPr>
        <w:t>-diagram</w:t>
      </w:r>
    </w:p>
    <w:p w:rsid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</w:p>
    <w:p w:rsid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</w:p>
    <w:p w:rsid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</w:p>
    <w:p w:rsid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</w:p>
    <w:p w:rsidR="00A35E22" w:rsidRPr="00A35E22" w:rsidRDefault="00A35E22" w:rsidP="00A35E22">
      <w:pPr>
        <w:pStyle w:val="Listaszerbekezds"/>
        <w:ind w:left="284"/>
        <w:rPr>
          <w:b/>
          <w:color w:val="000000"/>
          <w:sz w:val="24"/>
          <w:szCs w:val="24"/>
        </w:rPr>
      </w:pPr>
    </w:p>
    <w:p w:rsidR="007742E3" w:rsidRDefault="005D1279" w:rsidP="005D1279">
      <w:pPr>
        <w:pStyle w:val="Listaszerbekezds"/>
        <w:numPr>
          <w:ilvl w:val="0"/>
          <w:numId w:val="1"/>
        </w:numPr>
        <w:ind w:left="284" w:hanging="284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 számításhoz használt összefüggések</w:t>
      </w:r>
    </w:p>
    <w:p w:rsidR="005D1279" w:rsidRDefault="005D1279" w:rsidP="005D1279">
      <w:pPr>
        <w:rPr>
          <w:b/>
          <w:color w:val="000000"/>
          <w:sz w:val="24"/>
          <w:szCs w:val="24"/>
        </w:rPr>
      </w:pPr>
    </w:p>
    <w:sectPr w:rsidR="005D12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C30EF"/>
    <w:multiLevelType w:val="hybridMultilevel"/>
    <w:tmpl w:val="0DF023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2E3"/>
    <w:rsid w:val="00222583"/>
    <w:rsid w:val="00226A57"/>
    <w:rsid w:val="002F2234"/>
    <w:rsid w:val="0033192D"/>
    <w:rsid w:val="0040324C"/>
    <w:rsid w:val="00570BE2"/>
    <w:rsid w:val="005D1279"/>
    <w:rsid w:val="005E66E7"/>
    <w:rsid w:val="007742E3"/>
    <w:rsid w:val="008319D3"/>
    <w:rsid w:val="0085439A"/>
    <w:rsid w:val="00A35E22"/>
    <w:rsid w:val="00AB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DD883"/>
  <w15:chartTrackingRefBased/>
  <w15:docId w15:val="{4DE1893D-194C-42BC-BD6A-11B95604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742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5439A"/>
    <w:pPr>
      <w:ind w:left="720"/>
      <w:contextualSpacing/>
    </w:pPr>
  </w:style>
  <w:style w:type="table" w:styleId="Rcsostblzat">
    <w:name w:val="Table Grid"/>
    <w:basedOn w:val="Normltblzat"/>
    <w:uiPriority w:val="39"/>
    <w:rsid w:val="005E6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semiHidden/>
    <w:rsid w:val="005D12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103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Szakgimnáziuma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2024-10-02T08:10:00Z</dcterms:created>
  <dcterms:modified xsi:type="dcterms:W3CDTF">2025-01-29T07:58:00Z</dcterms:modified>
</cp:coreProperties>
</file>