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86E24" w14:textId="77777777" w:rsidR="005B1747" w:rsidRPr="005B1747" w:rsidRDefault="005B1747" w:rsidP="005B1747">
      <w:pPr>
        <w:rPr>
          <w:b/>
          <w:bCs/>
          <w:lang w:val="en-ZA"/>
        </w:rPr>
      </w:pPr>
      <w:r w:rsidRPr="005B1747">
        <w:rPr>
          <w:b/>
          <w:bCs/>
          <w:lang w:val="en-ZA"/>
        </w:rPr>
        <w:t>Meta / SEO Titles &amp;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410"/>
        <w:gridCol w:w="6638"/>
      </w:tblGrid>
      <w:tr w:rsidR="005B1747" w:rsidRPr="005B1747" w14:paraId="008EE6AF" w14:textId="77777777" w:rsidTr="005B1747">
        <w:trPr>
          <w:tblHeader/>
          <w:tblCellSpacing w:w="15" w:type="dxa"/>
        </w:trPr>
        <w:tc>
          <w:tcPr>
            <w:tcW w:w="1373" w:type="dxa"/>
            <w:vAlign w:val="center"/>
            <w:hideMark/>
          </w:tcPr>
          <w:p w14:paraId="69E6270E" w14:textId="77777777" w:rsidR="005B1747" w:rsidRPr="005B1747" w:rsidRDefault="005B1747" w:rsidP="005B1747">
            <w:pPr>
              <w:rPr>
                <w:b/>
                <w:bCs/>
                <w:lang w:val="en-ZA"/>
              </w:rPr>
            </w:pPr>
            <w:r w:rsidRPr="005B1747">
              <w:rPr>
                <w:b/>
                <w:bCs/>
                <w:lang w:val="en-ZA"/>
              </w:rPr>
              <w:t>Page</w:t>
            </w:r>
          </w:p>
        </w:tc>
        <w:tc>
          <w:tcPr>
            <w:tcW w:w="2380" w:type="dxa"/>
            <w:vAlign w:val="center"/>
            <w:hideMark/>
          </w:tcPr>
          <w:p w14:paraId="3D7524F8" w14:textId="77777777" w:rsidR="005B1747" w:rsidRPr="005B1747" w:rsidRDefault="005B1747" w:rsidP="005B1747">
            <w:pPr>
              <w:rPr>
                <w:b/>
                <w:bCs/>
                <w:lang w:val="en-ZA"/>
              </w:rPr>
            </w:pPr>
            <w:r w:rsidRPr="005B1747">
              <w:rPr>
                <w:b/>
                <w:bCs/>
                <w:lang w:val="en-ZA"/>
              </w:rPr>
              <w:t>Meta Title</w:t>
            </w:r>
          </w:p>
        </w:tc>
        <w:tc>
          <w:tcPr>
            <w:tcW w:w="6593" w:type="dxa"/>
            <w:vAlign w:val="center"/>
            <w:hideMark/>
          </w:tcPr>
          <w:p w14:paraId="5218129D" w14:textId="77777777" w:rsidR="005B1747" w:rsidRPr="005B1747" w:rsidRDefault="005B1747" w:rsidP="005B1747">
            <w:pPr>
              <w:rPr>
                <w:b/>
                <w:bCs/>
                <w:lang w:val="en-ZA"/>
              </w:rPr>
            </w:pPr>
            <w:r w:rsidRPr="005B1747">
              <w:rPr>
                <w:b/>
                <w:bCs/>
                <w:lang w:val="en-ZA"/>
              </w:rPr>
              <w:t>Meta Description</w:t>
            </w:r>
          </w:p>
        </w:tc>
      </w:tr>
      <w:tr w:rsidR="005B1747" w:rsidRPr="005B1747" w14:paraId="700C2116" w14:textId="77777777" w:rsidTr="005B1747">
        <w:trPr>
          <w:tblCellSpacing w:w="15" w:type="dxa"/>
        </w:trPr>
        <w:tc>
          <w:tcPr>
            <w:tcW w:w="1373" w:type="dxa"/>
            <w:vAlign w:val="center"/>
            <w:hideMark/>
          </w:tcPr>
          <w:p w14:paraId="05346C4B" w14:textId="77777777" w:rsidR="005B1747" w:rsidRPr="005B1747" w:rsidRDefault="005B1747" w:rsidP="005B1747">
            <w:pPr>
              <w:rPr>
                <w:lang w:val="en-ZA"/>
              </w:rPr>
            </w:pPr>
            <w:r w:rsidRPr="005B1747">
              <w:rPr>
                <w:lang w:val="en-ZA"/>
              </w:rPr>
              <w:t>Home</w:t>
            </w:r>
          </w:p>
        </w:tc>
        <w:tc>
          <w:tcPr>
            <w:tcW w:w="2380" w:type="dxa"/>
            <w:vAlign w:val="center"/>
            <w:hideMark/>
          </w:tcPr>
          <w:p w14:paraId="2651A4E1" w14:textId="77777777" w:rsidR="005B1747" w:rsidRDefault="005B1747" w:rsidP="005B1747">
            <w:pPr>
              <w:rPr>
                <w:lang w:val="en-ZA"/>
              </w:rPr>
            </w:pPr>
            <w:r w:rsidRPr="005B1747">
              <w:rPr>
                <w:lang w:val="en-ZA"/>
              </w:rPr>
              <w:t xml:space="preserve">Nexus Global </w:t>
            </w:r>
          </w:p>
          <w:p w14:paraId="472B2CDF" w14:textId="252F0A01" w:rsidR="005B1747" w:rsidRPr="005B1747" w:rsidRDefault="005B1747" w:rsidP="005B1747">
            <w:pPr>
              <w:rPr>
                <w:lang w:val="en-ZA"/>
              </w:rPr>
            </w:pPr>
            <w:r w:rsidRPr="005B1747">
              <w:rPr>
                <w:lang w:val="en-ZA"/>
              </w:rPr>
              <w:t>Hong Kong Trading House for African Retail</w:t>
            </w:r>
          </w:p>
        </w:tc>
        <w:tc>
          <w:tcPr>
            <w:tcW w:w="6593" w:type="dxa"/>
            <w:vAlign w:val="center"/>
            <w:hideMark/>
          </w:tcPr>
          <w:p w14:paraId="5E65521E" w14:textId="77777777" w:rsidR="005B1747" w:rsidRPr="005B1747" w:rsidRDefault="005B1747" w:rsidP="005B1747">
            <w:pPr>
              <w:rPr>
                <w:lang w:val="en-ZA"/>
              </w:rPr>
            </w:pPr>
            <w:r w:rsidRPr="005B1747">
              <w:rPr>
                <w:lang w:val="en-ZA"/>
              </w:rPr>
              <w:t>Nexus Global is a Hong Kong–based trading house supplying retailers and brands across South Africa and Africa. Sourcing, logistics, private label and brand distribution.</w:t>
            </w:r>
          </w:p>
        </w:tc>
      </w:tr>
      <w:tr w:rsidR="005B1747" w:rsidRPr="005B1747" w14:paraId="588433E1" w14:textId="77777777" w:rsidTr="005B1747">
        <w:trPr>
          <w:tblCellSpacing w:w="15" w:type="dxa"/>
        </w:trPr>
        <w:tc>
          <w:tcPr>
            <w:tcW w:w="1373" w:type="dxa"/>
            <w:vAlign w:val="center"/>
            <w:hideMark/>
          </w:tcPr>
          <w:p w14:paraId="1C5E412E" w14:textId="77777777" w:rsidR="005B1747" w:rsidRPr="005B1747" w:rsidRDefault="005B1747" w:rsidP="005B1747">
            <w:pPr>
              <w:rPr>
                <w:lang w:val="en-ZA"/>
              </w:rPr>
            </w:pPr>
            <w:r w:rsidRPr="005B1747">
              <w:rPr>
                <w:lang w:val="en-ZA"/>
              </w:rPr>
              <w:t>About</w:t>
            </w:r>
          </w:p>
        </w:tc>
        <w:tc>
          <w:tcPr>
            <w:tcW w:w="2380" w:type="dxa"/>
            <w:vAlign w:val="center"/>
            <w:hideMark/>
          </w:tcPr>
          <w:p w14:paraId="10BD4CE0" w14:textId="77777777" w:rsidR="005B1747" w:rsidRDefault="005B1747" w:rsidP="005B1747">
            <w:pPr>
              <w:rPr>
                <w:lang w:val="en-ZA"/>
              </w:rPr>
            </w:pPr>
            <w:r w:rsidRPr="005B1747">
              <w:rPr>
                <w:lang w:val="en-ZA"/>
              </w:rPr>
              <w:t xml:space="preserve">About Nexus Global  </w:t>
            </w:r>
          </w:p>
          <w:p w14:paraId="66F742AC" w14:textId="3ECB1A50" w:rsidR="005B1747" w:rsidRPr="005B1747" w:rsidRDefault="005B1747" w:rsidP="005B1747">
            <w:pPr>
              <w:rPr>
                <w:lang w:val="en-ZA"/>
              </w:rPr>
            </w:pPr>
            <w:r w:rsidRPr="005B1747">
              <w:rPr>
                <w:lang w:val="en-ZA"/>
              </w:rPr>
              <w:t xml:space="preserve">Our Story </w:t>
            </w:r>
          </w:p>
        </w:tc>
        <w:tc>
          <w:tcPr>
            <w:tcW w:w="6593" w:type="dxa"/>
            <w:vAlign w:val="center"/>
            <w:hideMark/>
          </w:tcPr>
          <w:p w14:paraId="36C5ACD5" w14:textId="77777777" w:rsidR="005B1747" w:rsidRPr="005B1747" w:rsidRDefault="005B1747" w:rsidP="005B1747">
            <w:pPr>
              <w:rPr>
                <w:lang w:val="en-ZA"/>
              </w:rPr>
            </w:pPr>
            <w:r w:rsidRPr="005B1747">
              <w:rPr>
                <w:lang w:val="en-ZA"/>
              </w:rPr>
              <w:t xml:space="preserve">Learn about Nexus Global, a </w:t>
            </w:r>
            <w:proofErr w:type="spellStart"/>
            <w:r w:rsidRPr="005B1747">
              <w:rPr>
                <w:lang w:val="en-ZA"/>
              </w:rPr>
              <w:t>Lincor</w:t>
            </w:r>
            <w:proofErr w:type="spellEnd"/>
            <w:r w:rsidRPr="005B1747">
              <w:rPr>
                <w:lang w:val="en-ZA"/>
              </w:rPr>
              <w:t xml:space="preserve"> subsidiary and Hong Kong–based trading house with deep expertise in African retail supply chains.</w:t>
            </w:r>
          </w:p>
        </w:tc>
      </w:tr>
      <w:tr w:rsidR="005B1747" w:rsidRPr="005B1747" w14:paraId="01B555BD" w14:textId="77777777" w:rsidTr="005B1747">
        <w:trPr>
          <w:tblCellSpacing w:w="15" w:type="dxa"/>
        </w:trPr>
        <w:tc>
          <w:tcPr>
            <w:tcW w:w="1373" w:type="dxa"/>
            <w:vAlign w:val="center"/>
            <w:hideMark/>
          </w:tcPr>
          <w:p w14:paraId="62C72A09" w14:textId="77777777" w:rsidR="005B1747" w:rsidRPr="005B1747" w:rsidRDefault="005B1747" w:rsidP="005B1747">
            <w:pPr>
              <w:rPr>
                <w:lang w:val="en-ZA"/>
              </w:rPr>
            </w:pPr>
            <w:r w:rsidRPr="005B1747">
              <w:rPr>
                <w:lang w:val="en-ZA"/>
              </w:rPr>
              <w:t>Services</w:t>
            </w:r>
          </w:p>
        </w:tc>
        <w:tc>
          <w:tcPr>
            <w:tcW w:w="2380" w:type="dxa"/>
            <w:vAlign w:val="center"/>
            <w:hideMark/>
          </w:tcPr>
          <w:p w14:paraId="0ADE5AEC" w14:textId="77777777" w:rsidR="005B1747" w:rsidRDefault="005B1747" w:rsidP="005B1747">
            <w:pPr>
              <w:rPr>
                <w:lang w:val="en-ZA"/>
              </w:rPr>
            </w:pPr>
            <w:r w:rsidRPr="005B1747">
              <w:rPr>
                <w:lang w:val="en-ZA"/>
              </w:rPr>
              <w:t xml:space="preserve">Services &amp; Capabilities </w:t>
            </w:r>
          </w:p>
          <w:p w14:paraId="0DA4794F" w14:textId="2405BADC" w:rsidR="005B1747" w:rsidRPr="005B1747" w:rsidRDefault="005B1747" w:rsidP="005B1747">
            <w:pPr>
              <w:rPr>
                <w:lang w:val="en-ZA"/>
              </w:rPr>
            </w:pPr>
            <w:r w:rsidRPr="005B1747">
              <w:rPr>
                <w:lang w:val="en-ZA"/>
              </w:rPr>
              <w:t>Nexus Global</w:t>
            </w:r>
          </w:p>
        </w:tc>
        <w:tc>
          <w:tcPr>
            <w:tcW w:w="6593" w:type="dxa"/>
            <w:vAlign w:val="center"/>
            <w:hideMark/>
          </w:tcPr>
          <w:p w14:paraId="79CE7D99" w14:textId="77777777" w:rsidR="005B1747" w:rsidRPr="005B1747" w:rsidRDefault="005B1747" w:rsidP="005B1747">
            <w:pPr>
              <w:rPr>
                <w:lang w:val="en-ZA"/>
              </w:rPr>
            </w:pPr>
            <w:r w:rsidRPr="005B1747">
              <w:rPr>
                <w:lang w:val="en-ZA"/>
              </w:rPr>
              <w:t>End-to-end trade services: global sourcing, quality control, logistics, private label development, and brand distribution for African markets.</w:t>
            </w:r>
          </w:p>
        </w:tc>
      </w:tr>
      <w:tr w:rsidR="005B1747" w:rsidRPr="005B1747" w14:paraId="3ADE0921" w14:textId="77777777" w:rsidTr="005B1747">
        <w:trPr>
          <w:tblCellSpacing w:w="15" w:type="dxa"/>
        </w:trPr>
        <w:tc>
          <w:tcPr>
            <w:tcW w:w="1373" w:type="dxa"/>
            <w:vAlign w:val="center"/>
            <w:hideMark/>
          </w:tcPr>
          <w:p w14:paraId="24A6F094" w14:textId="77777777" w:rsidR="005B1747" w:rsidRPr="005B1747" w:rsidRDefault="005B1747" w:rsidP="005B1747">
            <w:pPr>
              <w:rPr>
                <w:lang w:val="en-ZA"/>
              </w:rPr>
            </w:pPr>
            <w:r w:rsidRPr="005B1747">
              <w:rPr>
                <w:lang w:val="en-ZA"/>
              </w:rPr>
              <w:t>Partners</w:t>
            </w:r>
          </w:p>
        </w:tc>
        <w:tc>
          <w:tcPr>
            <w:tcW w:w="2380" w:type="dxa"/>
            <w:vAlign w:val="center"/>
            <w:hideMark/>
          </w:tcPr>
          <w:p w14:paraId="0DC3F082" w14:textId="77777777" w:rsidR="005B1747" w:rsidRDefault="005B1747" w:rsidP="005B1747">
            <w:pPr>
              <w:rPr>
                <w:lang w:val="en-ZA"/>
              </w:rPr>
            </w:pPr>
            <w:r w:rsidRPr="005B1747">
              <w:rPr>
                <w:lang w:val="en-ZA"/>
              </w:rPr>
              <w:t xml:space="preserve">Partner Brands &amp; Retailers </w:t>
            </w:r>
          </w:p>
          <w:p w14:paraId="33682B18" w14:textId="23018E7C" w:rsidR="005B1747" w:rsidRPr="005B1747" w:rsidRDefault="005B1747" w:rsidP="005B1747">
            <w:pPr>
              <w:rPr>
                <w:lang w:val="en-ZA"/>
              </w:rPr>
            </w:pPr>
            <w:r w:rsidRPr="005B1747">
              <w:rPr>
                <w:lang w:val="en-ZA"/>
              </w:rPr>
              <w:t>Nexus Global</w:t>
            </w:r>
          </w:p>
        </w:tc>
        <w:tc>
          <w:tcPr>
            <w:tcW w:w="6593" w:type="dxa"/>
            <w:vAlign w:val="center"/>
            <w:hideMark/>
          </w:tcPr>
          <w:p w14:paraId="3E4A1395" w14:textId="77777777" w:rsidR="005B1747" w:rsidRPr="005B1747" w:rsidRDefault="005B1747" w:rsidP="005B1747">
            <w:pPr>
              <w:rPr>
                <w:lang w:val="en-ZA"/>
              </w:rPr>
            </w:pPr>
            <w:r w:rsidRPr="005B1747">
              <w:rPr>
                <w:lang w:val="en-ZA"/>
              </w:rPr>
              <w:t>Nexus Global works with leading South African and African retailers and international brands seeking market entry across the continent.</w:t>
            </w:r>
          </w:p>
        </w:tc>
      </w:tr>
      <w:tr w:rsidR="005B1747" w:rsidRPr="005B1747" w14:paraId="4DD128CF" w14:textId="77777777" w:rsidTr="005B1747">
        <w:trPr>
          <w:tblCellSpacing w:w="15" w:type="dxa"/>
        </w:trPr>
        <w:tc>
          <w:tcPr>
            <w:tcW w:w="1373" w:type="dxa"/>
            <w:vAlign w:val="center"/>
            <w:hideMark/>
          </w:tcPr>
          <w:p w14:paraId="73111432" w14:textId="77777777" w:rsidR="005B1747" w:rsidRPr="005B1747" w:rsidRDefault="005B1747" w:rsidP="005B1747">
            <w:pPr>
              <w:rPr>
                <w:lang w:val="en-ZA"/>
              </w:rPr>
            </w:pPr>
            <w:r w:rsidRPr="005B1747">
              <w:rPr>
                <w:lang w:val="en-ZA"/>
              </w:rPr>
              <w:t>Markets</w:t>
            </w:r>
          </w:p>
        </w:tc>
        <w:tc>
          <w:tcPr>
            <w:tcW w:w="2380" w:type="dxa"/>
            <w:vAlign w:val="center"/>
            <w:hideMark/>
          </w:tcPr>
          <w:p w14:paraId="064ECCA9" w14:textId="77777777" w:rsidR="005B1747" w:rsidRDefault="005B1747" w:rsidP="005B1747">
            <w:pPr>
              <w:rPr>
                <w:lang w:val="en-ZA"/>
              </w:rPr>
            </w:pPr>
            <w:r w:rsidRPr="005B1747">
              <w:rPr>
                <w:lang w:val="en-ZA"/>
              </w:rPr>
              <w:t xml:space="preserve">Markets &amp; Reach </w:t>
            </w:r>
          </w:p>
          <w:p w14:paraId="7140C0DD" w14:textId="68D674E1" w:rsidR="005B1747" w:rsidRPr="005B1747" w:rsidRDefault="005B1747" w:rsidP="005B1747">
            <w:pPr>
              <w:rPr>
                <w:lang w:val="en-ZA"/>
              </w:rPr>
            </w:pPr>
            <w:r w:rsidRPr="005B1747">
              <w:rPr>
                <w:lang w:val="en-ZA"/>
              </w:rPr>
              <w:t>Nexus Global</w:t>
            </w:r>
          </w:p>
        </w:tc>
        <w:tc>
          <w:tcPr>
            <w:tcW w:w="6593" w:type="dxa"/>
            <w:vAlign w:val="center"/>
            <w:hideMark/>
          </w:tcPr>
          <w:p w14:paraId="5C33E47B" w14:textId="77777777" w:rsidR="005B1747" w:rsidRPr="005B1747" w:rsidRDefault="005B1747" w:rsidP="005B1747">
            <w:pPr>
              <w:rPr>
                <w:lang w:val="en-ZA"/>
              </w:rPr>
            </w:pPr>
            <w:r w:rsidRPr="005B1747">
              <w:rPr>
                <w:lang w:val="en-ZA"/>
              </w:rPr>
              <w:t>From our Hong Kong base, Nexus Global serves retail and distribution partners across South Africa and sub-Saharan Africa across multiple product categories.</w:t>
            </w:r>
          </w:p>
        </w:tc>
      </w:tr>
      <w:tr w:rsidR="005B1747" w:rsidRPr="005B1747" w14:paraId="6D535A7B" w14:textId="77777777" w:rsidTr="005B1747">
        <w:trPr>
          <w:tblCellSpacing w:w="15" w:type="dxa"/>
        </w:trPr>
        <w:tc>
          <w:tcPr>
            <w:tcW w:w="1373" w:type="dxa"/>
            <w:vAlign w:val="center"/>
            <w:hideMark/>
          </w:tcPr>
          <w:p w14:paraId="6C177D24" w14:textId="77777777" w:rsidR="005B1747" w:rsidRPr="005B1747" w:rsidRDefault="005B1747" w:rsidP="005B1747">
            <w:pPr>
              <w:rPr>
                <w:lang w:val="en-ZA"/>
              </w:rPr>
            </w:pPr>
            <w:r w:rsidRPr="005B1747">
              <w:rPr>
                <w:lang w:val="en-ZA"/>
              </w:rPr>
              <w:t>Contact</w:t>
            </w:r>
          </w:p>
        </w:tc>
        <w:tc>
          <w:tcPr>
            <w:tcW w:w="2380" w:type="dxa"/>
            <w:vAlign w:val="center"/>
            <w:hideMark/>
          </w:tcPr>
          <w:p w14:paraId="47A8362D" w14:textId="77777777" w:rsidR="005B1747" w:rsidRDefault="005B1747" w:rsidP="005B1747">
            <w:pPr>
              <w:rPr>
                <w:lang w:val="en-ZA"/>
              </w:rPr>
            </w:pPr>
            <w:r w:rsidRPr="005B1747">
              <w:rPr>
                <w:lang w:val="en-ZA"/>
              </w:rPr>
              <w:t xml:space="preserve">Contact Nexus Global </w:t>
            </w:r>
          </w:p>
          <w:p w14:paraId="5C28B627" w14:textId="045EE5F2" w:rsidR="005B1747" w:rsidRPr="005B1747" w:rsidRDefault="005B1747" w:rsidP="005B1747">
            <w:pPr>
              <w:rPr>
                <w:lang w:val="en-ZA"/>
              </w:rPr>
            </w:pPr>
            <w:r w:rsidRPr="005B1747">
              <w:rPr>
                <w:lang w:val="en-ZA"/>
              </w:rPr>
              <w:t>HK &amp; SA Offices</w:t>
            </w:r>
          </w:p>
        </w:tc>
        <w:tc>
          <w:tcPr>
            <w:tcW w:w="6593" w:type="dxa"/>
            <w:vAlign w:val="center"/>
            <w:hideMark/>
          </w:tcPr>
          <w:p w14:paraId="20E0DB8C" w14:textId="77777777" w:rsidR="005B1747" w:rsidRPr="005B1747" w:rsidRDefault="005B1747" w:rsidP="005B1747">
            <w:pPr>
              <w:rPr>
                <w:lang w:val="en-ZA"/>
              </w:rPr>
            </w:pPr>
            <w:r w:rsidRPr="005B1747">
              <w:rPr>
                <w:lang w:val="en-ZA"/>
              </w:rPr>
              <w:t>Get in touch with the Nexus Global team. Offices in Hong Kong and South Africa. Enquiries welcome from retailers, brands, and suppliers.</w:t>
            </w:r>
          </w:p>
        </w:tc>
      </w:tr>
    </w:tbl>
    <w:p w14:paraId="7C389BB3" w14:textId="77777777" w:rsidR="005B1747" w:rsidRDefault="005B1747"/>
    <w:p w14:paraId="5AB7380F" w14:textId="77777777" w:rsidR="005B1747" w:rsidRDefault="005B1747">
      <w:r>
        <w:br w:type="page"/>
      </w:r>
    </w:p>
    <w:p w14:paraId="336C87FD" w14:textId="22BA28AD" w:rsidR="00444C23" w:rsidRDefault="00AE1A92">
      <w:r>
        <w:rPr>
          <w:noProof/>
        </w:rPr>
        <w:lastRenderedPageBreak/>
        <mc:AlternateContent>
          <mc:Choice Requires="wps">
            <w:drawing>
              <wp:anchor distT="91440" distB="91440" distL="114300" distR="114300" simplePos="0" relativeHeight="251374080" behindDoc="0" locked="0" layoutInCell="1" allowOverlap="1" wp14:anchorId="2DFB3B7C" wp14:editId="698800C5">
                <wp:simplePos x="0" y="0"/>
                <wp:positionH relativeFrom="margin">
                  <wp:align>left</wp:align>
                </wp:positionH>
                <wp:positionV relativeFrom="paragraph">
                  <wp:posOffset>6529705</wp:posOffset>
                </wp:positionV>
                <wp:extent cx="2333625" cy="1982602"/>
                <wp:effectExtent l="0" t="0" r="0" b="0"/>
                <wp:wrapNone/>
                <wp:docPr id="959019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1982602"/>
                        </a:xfrm>
                        <a:prstGeom prst="rect">
                          <a:avLst/>
                        </a:prstGeom>
                        <a:noFill/>
                        <a:ln w="9525">
                          <a:noFill/>
                          <a:miter lim="800000"/>
                          <a:headEnd/>
                          <a:tailEnd/>
                        </a:ln>
                      </wps:spPr>
                      <wps:txbx>
                        <w:txbxContent>
                          <w:p w14:paraId="51678823" w14:textId="77777777" w:rsidR="00C0174F" w:rsidRPr="000C6EF7" w:rsidRDefault="00C0174F" w:rsidP="00C0174F">
                            <w:pPr>
                              <w:pStyle w:val="Heading1"/>
                              <w:spacing w:line="240" w:lineRule="auto"/>
                              <w:rPr>
                                <w:rFonts w:ascii="Bahnschrift" w:hAnsi="Bahnschrift"/>
                                <w:b/>
                                <w:bCs/>
                                <w:color w:val="262626" w:themeColor="text1" w:themeTint="D9"/>
                              </w:rPr>
                            </w:pPr>
                            <w:r w:rsidRPr="000C6EF7">
                              <w:rPr>
                                <w:rFonts w:ascii="Bahnschrift" w:hAnsi="Bahnschrift"/>
                                <w:b/>
                                <w:bCs/>
                                <w:color w:val="262626" w:themeColor="text1" w:themeTint="D9"/>
                              </w:rPr>
                              <w:t>CONTACT</w:t>
                            </w:r>
                          </w:p>
                          <w:p w14:paraId="0BDE8341" w14:textId="77777777" w:rsidR="00C0174F" w:rsidRPr="00A612AC" w:rsidRDefault="00C0174F" w:rsidP="00C0174F">
                            <w:pPr>
                              <w:spacing w:line="240" w:lineRule="auto"/>
                              <w:rPr>
                                <w:rFonts w:ascii="Calibri Light" w:hAnsi="Calibri Light" w:cs="Calibri Light"/>
                                <w:color w:val="262626" w:themeColor="text1" w:themeTint="D9"/>
                              </w:rPr>
                            </w:pPr>
                          </w:p>
                          <w:p w14:paraId="60FE4BF3" w14:textId="153CEBEA" w:rsidR="00C0174F" w:rsidRPr="009734B0" w:rsidRDefault="009940F5" w:rsidP="00C0174F">
                            <w:pPr>
                              <w:spacing w:line="240" w:lineRule="auto"/>
                              <w:rPr>
                                <w:rFonts w:ascii="Calibri Light" w:hAnsi="Calibri Light" w:cs="Calibri Light"/>
                              </w:rPr>
                            </w:pPr>
                            <w:r w:rsidRPr="009734B0">
                              <w:rPr>
                                <w:rFonts w:ascii="Calibri Light" w:hAnsi="Calibri Light" w:cs="Calibri Light"/>
                              </w:rPr>
                              <w:t>Hong Kong Office:</w:t>
                            </w:r>
                          </w:p>
                          <w:p w14:paraId="0DC85F04" w14:textId="25CFA847" w:rsidR="009940F5" w:rsidRPr="009734B0" w:rsidRDefault="009940F5" w:rsidP="00C0174F">
                            <w:pPr>
                              <w:spacing w:line="240" w:lineRule="auto"/>
                              <w:rPr>
                                <w:rFonts w:ascii="Calibri Light" w:hAnsi="Calibri Light" w:cs="Calibri Light"/>
                              </w:rPr>
                            </w:pPr>
                            <w:r w:rsidRPr="009734B0">
                              <w:rPr>
                                <w:rFonts w:ascii="Calibri Light" w:hAnsi="Calibri Light" w:cs="Calibri Light"/>
                              </w:rPr>
                              <w:t>+85 221512260</w:t>
                            </w:r>
                          </w:p>
                          <w:p w14:paraId="040131A0" w14:textId="58EA84F6" w:rsidR="009940F5" w:rsidRPr="009734B0" w:rsidRDefault="009940F5" w:rsidP="00C0174F">
                            <w:pPr>
                              <w:spacing w:line="240" w:lineRule="auto"/>
                              <w:rPr>
                                <w:rFonts w:ascii="Calibri Light" w:hAnsi="Calibri Light" w:cs="Calibri Light"/>
                              </w:rPr>
                            </w:pPr>
                            <w:r w:rsidRPr="009734B0">
                              <w:rPr>
                                <w:rFonts w:ascii="Calibri Light" w:hAnsi="Calibri Light" w:cs="Calibri Light"/>
                              </w:rPr>
                              <w:t>South African Office:</w:t>
                            </w:r>
                          </w:p>
                          <w:p w14:paraId="4C4E68A6" w14:textId="73F7463F" w:rsidR="0077349B" w:rsidRPr="009734B0" w:rsidRDefault="0077349B" w:rsidP="00C0174F">
                            <w:pPr>
                              <w:spacing w:line="240" w:lineRule="auto"/>
                              <w:rPr>
                                <w:rFonts w:ascii="Calibri Light" w:hAnsi="Calibri Light" w:cs="Calibri Light"/>
                              </w:rPr>
                            </w:pPr>
                            <w:r w:rsidRPr="009734B0">
                              <w:rPr>
                                <w:rFonts w:ascii="Calibri Light" w:hAnsi="Calibri Light" w:cs="Calibri Light"/>
                              </w:rPr>
                              <w:t>+27 76 108 3699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FB3B7C" id="_x0000_t202" coordsize="21600,21600" o:spt="202" path="m,l,21600r21600,l21600,xe">
                <v:stroke joinstyle="miter"/>
                <v:path gradientshapeok="t" o:connecttype="rect"/>
              </v:shapetype>
              <v:shape id="Text Box 2" o:spid="_x0000_s1026" type="#_x0000_t202" style="position:absolute;margin-left:0;margin-top:514.15pt;width:183.75pt;height:156.1pt;z-index:251374080;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PTv+AEAAM4DAAAOAAAAZHJzL2Uyb0RvYy54bWysU8tu2zAQvBfoPxC815LlR23BcpAmTVEg&#10;fQBJP4CmKIsoyWVJ2pL79VlSimMkt6I6EFwtObszO9xc9VqRo3BegqnodJJTIgyHWpp9RX893n1Y&#10;UeIDMzVTYERFT8LTq+37d5vOlqKAFlQtHEEQ48vOVrQNwZZZ5nkrNPMTsMJgsgGnWcDQ7bPasQ7R&#10;tcqKPF9mHbjaOuDCe/x7OyTpNuE3jeDhR9N4EYiqKPYW0urSuotrtt2wcu+YbSUf22D/0IVm0mDR&#10;M9QtC4wcnHwDpSV34KEJEw46g6aRXCQOyGaav2Lz0DIrEhcUx9uzTP7/wfLvxwf705HQf4IeB5hI&#10;eHsP/LcnBm5aZvbi2jnoWsFqLDyNkmWd9eV4NUrtSx9Bdt03qHHI7BAgAfWN01EV5EkQHQdwOosu&#10;+kA4/ixms9myWFDCMTddr4plXqQarHy+bp0PXwRoEjcVdTjVBM+O9z7Edlj5fCRWM3AnlUqTVYZ0&#10;FV0vEP9VRsuAxlNSV3SVx2+wQmT52dTpcmBSDXssoMxIOzIdOId+1+PBSH8H9QkFcDAYDB8Eblpw&#10;fynp0FwV9X8OzAlK1FeDIq6n83l0Ywrmi48FBu4ys7vMMMMRqqKBkmF7E5KDB0bXKHYjkwwvnYy9&#10;ommSOqPBoysv43Tq5RlunwAAAP//AwBQSwMEFAAGAAgAAAAhAC05bKPeAAAACgEAAA8AAABkcnMv&#10;ZG93bnJldi54bWxMj8FOwzAQRO9I/IO1SNyo3aYpJY1TIRBXUAutxM2Nt0lEvI5itwl/3+0Jjjsz&#10;mn2Tr0fXijP2ofGkYTpRIJBKbxuqNHx9vj0sQYRoyJrWE2r4xQDr4vYmN5n1A23wvI2V4BIKmdFQ&#10;x9hlUoayRmfCxHdI7B1970zks6+k7c3A5a6VM6UW0pmG+ENtOnypsfzZnpyG3fvxez9XH9WrS7vB&#10;j0qSe5Ja39+NzysQEcf4F4YrPqNDwUwHfyIbRKuBh0RW1WyZgGA/WTymIA4sJXOVgixy+X9CcQEA&#10;AP//AwBQSwECLQAUAAYACAAAACEAtoM4kv4AAADhAQAAEwAAAAAAAAAAAAAAAAAAAAAAW0NvbnRl&#10;bnRfVHlwZXNdLnhtbFBLAQItABQABgAIAAAAIQA4/SH/1gAAAJQBAAALAAAAAAAAAAAAAAAAAC8B&#10;AABfcmVscy8ucmVsc1BLAQItABQABgAIAAAAIQC09PTv+AEAAM4DAAAOAAAAAAAAAAAAAAAAAC4C&#10;AABkcnMvZTJvRG9jLnhtbFBLAQItABQABgAIAAAAIQAtOWyj3gAAAAoBAAAPAAAAAAAAAAAAAAAA&#10;AFIEAABkcnMvZG93bnJldi54bWxQSwUGAAAAAAQABADzAAAAXQUAAAAA&#10;" filled="f" stroked="f">
                <v:textbox>
                  <w:txbxContent>
                    <w:p w14:paraId="51678823" w14:textId="77777777" w:rsidR="00C0174F" w:rsidRPr="000C6EF7" w:rsidRDefault="00C0174F" w:rsidP="00C0174F">
                      <w:pPr>
                        <w:pStyle w:val="Heading1"/>
                        <w:spacing w:line="240" w:lineRule="auto"/>
                        <w:rPr>
                          <w:rFonts w:ascii="Bahnschrift" w:hAnsi="Bahnschrift"/>
                          <w:b/>
                          <w:bCs/>
                          <w:color w:val="262626" w:themeColor="text1" w:themeTint="D9"/>
                        </w:rPr>
                      </w:pPr>
                      <w:r w:rsidRPr="000C6EF7">
                        <w:rPr>
                          <w:rFonts w:ascii="Bahnschrift" w:hAnsi="Bahnschrift"/>
                          <w:b/>
                          <w:bCs/>
                          <w:color w:val="262626" w:themeColor="text1" w:themeTint="D9"/>
                        </w:rPr>
                        <w:t>CONTACT</w:t>
                      </w:r>
                    </w:p>
                    <w:p w14:paraId="0BDE8341" w14:textId="77777777" w:rsidR="00C0174F" w:rsidRPr="00A612AC" w:rsidRDefault="00C0174F" w:rsidP="00C0174F">
                      <w:pPr>
                        <w:spacing w:line="240" w:lineRule="auto"/>
                        <w:rPr>
                          <w:rFonts w:ascii="Calibri Light" w:hAnsi="Calibri Light" w:cs="Calibri Light"/>
                          <w:color w:val="262626" w:themeColor="text1" w:themeTint="D9"/>
                        </w:rPr>
                      </w:pPr>
                    </w:p>
                    <w:p w14:paraId="60FE4BF3" w14:textId="153CEBEA" w:rsidR="00C0174F" w:rsidRPr="009734B0" w:rsidRDefault="009940F5" w:rsidP="00C0174F">
                      <w:pPr>
                        <w:spacing w:line="240" w:lineRule="auto"/>
                        <w:rPr>
                          <w:rFonts w:ascii="Calibri Light" w:hAnsi="Calibri Light" w:cs="Calibri Light"/>
                        </w:rPr>
                      </w:pPr>
                      <w:r w:rsidRPr="009734B0">
                        <w:rPr>
                          <w:rFonts w:ascii="Calibri Light" w:hAnsi="Calibri Light" w:cs="Calibri Light"/>
                        </w:rPr>
                        <w:t>Hong Kong Office:</w:t>
                      </w:r>
                    </w:p>
                    <w:p w14:paraId="0DC85F04" w14:textId="25CFA847" w:rsidR="009940F5" w:rsidRPr="009734B0" w:rsidRDefault="009940F5" w:rsidP="00C0174F">
                      <w:pPr>
                        <w:spacing w:line="240" w:lineRule="auto"/>
                        <w:rPr>
                          <w:rFonts w:ascii="Calibri Light" w:hAnsi="Calibri Light" w:cs="Calibri Light"/>
                        </w:rPr>
                      </w:pPr>
                      <w:r w:rsidRPr="009734B0">
                        <w:rPr>
                          <w:rFonts w:ascii="Calibri Light" w:hAnsi="Calibri Light" w:cs="Calibri Light"/>
                        </w:rPr>
                        <w:t>+85 221512260</w:t>
                      </w:r>
                    </w:p>
                    <w:p w14:paraId="040131A0" w14:textId="58EA84F6" w:rsidR="009940F5" w:rsidRPr="009734B0" w:rsidRDefault="009940F5" w:rsidP="00C0174F">
                      <w:pPr>
                        <w:spacing w:line="240" w:lineRule="auto"/>
                        <w:rPr>
                          <w:rFonts w:ascii="Calibri Light" w:hAnsi="Calibri Light" w:cs="Calibri Light"/>
                        </w:rPr>
                      </w:pPr>
                      <w:r w:rsidRPr="009734B0">
                        <w:rPr>
                          <w:rFonts w:ascii="Calibri Light" w:hAnsi="Calibri Light" w:cs="Calibri Light"/>
                        </w:rPr>
                        <w:t>South African Office:</w:t>
                      </w:r>
                    </w:p>
                    <w:p w14:paraId="4C4E68A6" w14:textId="73F7463F" w:rsidR="0077349B" w:rsidRPr="009734B0" w:rsidRDefault="0077349B" w:rsidP="00C0174F">
                      <w:pPr>
                        <w:spacing w:line="240" w:lineRule="auto"/>
                        <w:rPr>
                          <w:rFonts w:ascii="Calibri Light" w:hAnsi="Calibri Light" w:cs="Calibri Light"/>
                        </w:rPr>
                      </w:pPr>
                      <w:r w:rsidRPr="009734B0">
                        <w:rPr>
                          <w:rFonts w:ascii="Calibri Light" w:hAnsi="Calibri Light" w:cs="Calibri Light"/>
                        </w:rPr>
                        <w:t>+27 76 108 3699</w:t>
                      </w:r>
                    </w:p>
                  </w:txbxContent>
                </v:textbox>
                <w10:wrap anchorx="margin"/>
              </v:shape>
            </w:pict>
          </mc:Fallback>
        </mc:AlternateContent>
      </w:r>
      <w:r>
        <w:rPr>
          <w:noProof/>
        </w:rPr>
        <mc:AlternateContent>
          <mc:Choice Requires="wps">
            <w:drawing>
              <wp:anchor distT="0" distB="0" distL="114300" distR="114300" simplePos="0" relativeHeight="251591680" behindDoc="0" locked="0" layoutInCell="1" allowOverlap="1" wp14:anchorId="48CE5A30" wp14:editId="36542894">
                <wp:simplePos x="0" y="0"/>
                <wp:positionH relativeFrom="margin">
                  <wp:align>center</wp:align>
                </wp:positionH>
                <wp:positionV relativeFrom="page">
                  <wp:posOffset>2547620</wp:posOffset>
                </wp:positionV>
                <wp:extent cx="6174740" cy="5295332"/>
                <wp:effectExtent l="0" t="0" r="0" b="635"/>
                <wp:wrapNone/>
                <wp:docPr id="1639394611" name="Text Box 5"/>
                <wp:cNvGraphicFramePr/>
                <a:graphic xmlns:a="http://schemas.openxmlformats.org/drawingml/2006/main">
                  <a:graphicData uri="http://schemas.microsoft.com/office/word/2010/wordprocessingShape">
                    <wps:wsp>
                      <wps:cNvSpPr txBox="1"/>
                      <wps:spPr>
                        <a:xfrm>
                          <a:off x="0" y="0"/>
                          <a:ext cx="6174740" cy="5295332"/>
                        </a:xfrm>
                        <a:prstGeom prst="rect">
                          <a:avLst/>
                        </a:prstGeom>
                        <a:noFill/>
                        <a:ln w="6350">
                          <a:noFill/>
                        </a:ln>
                      </wps:spPr>
                      <wps:txbx>
                        <w:txbxContent>
                          <w:p w14:paraId="2472B53C" w14:textId="77777777" w:rsidR="003C1754" w:rsidRPr="003C1754" w:rsidRDefault="003C1754" w:rsidP="003C1754">
                            <w:pPr>
                              <w:rPr>
                                <w:rFonts w:ascii="Calibri Light" w:hAnsi="Calibri Light" w:cs="Calibri Light"/>
                                <w:color w:val="262626" w:themeColor="text1" w:themeTint="D9"/>
                                <w:sz w:val="20"/>
                                <w:szCs w:val="20"/>
                              </w:rPr>
                            </w:pPr>
                            <w:r w:rsidRPr="003C1754">
                              <w:rPr>
                                <w:rFonts w:ascii="Calibri Light" w:hAnsi="Calibri Light" w:cs="Calibri Light"/>
                                <w:color w:val="262626" w:themeColor="text1" w:themeTint="D9"/>
                                <w:sz w:val="20"/>
                                <w:szCs w:val="20"/>
                              </w:rPr>
                              <w:t xml:space="preserve">We are pleased to announce an important development that we believe will enhance our service and business operations. Effective immediately, our business entity previously known as </w:t>
                            </w:r>
                            <w:proofErr w:type="spellStart"/>
                            <w:r w:rsidRPr="003C1754">
                              <w:rPr>
                                <w:rFonts w:ascii="Calibri Light" w:hAnsi="Calibri Light" w:cs="Calibri Light"/>
                                <w:color w:val="262626" w:themeColor="text1" w:themeTint="D9"/>
                                <w:sz w:val="20"/>
                                <w:szCs w:val="20"/>
                              </w:rPr>
                              <w:t>Chillirain</w:t>
                            </w:r>
                            <w:proofErr w:type="spellEnd"/>
                            <w:r w:rsidRPr="003C1754">
                              <w:rPr>
                                <w:rFonts w:ascii="Calibri Light" w:hAnsi="Calibri Light" w:cs="Calibri Light"/>
                                <w:color w:val="262626" w:themeColor="text1" w:themeTint="D9"/>
                                <w:sz w:val="20"/>
                                <w:szCs w:val="20"/>
                              </w:rPr>
                              <w:t xml:space="preserve"> will now operate under the name Nexus Global.</w:t>
                            </w:r>
                          </w:p>
                          <w:p w14:paraId="5F9F9231" w14:textId="77777777" w:rsidR="003C1754" w:rsidRPr="003C1754" w:rsidRDefault="003C1754" w:rsidP="003C1754">
                            <w:pPr>
                              <w:rPr>
                                <w:rFonts w:ascii="Calibri Light" w:hAnsi="Calibri Light" w:cs="Calibri Light"/>
                                <w:color w:val="262626" w:themeColor="text1" w:themeTint="D9"/>
                                <w:sz w:val="20"/>
                                <w:szCs w:val="20"/>
                              </w:rPr>
                            </w:pPr>
                            <w:r w:rsidRPr="003C1754">
                              <w:rPr>
                                <w:rFonts w:ascii="Calibri Light" w:hAnsi="Calibri Light" w:cs="Calibri Light"/>
                                <w:color w:val="262626" w:themeColor="text1" w:themeTint="D9"/>
                                <w:sz w:val="20"/>
                                <w:szCs w:val="20"/>
                              </w:rPr>
                              <w:t xml:space="preserve">This transition to Nexus Global marks an exciting new chapter for us, while maintaining the same level of excellence and commitment you have come to expect from </w:t>
                            </w:r>
                            <w:proofErr w:type="spellStart"/>
                            <w:r w:rsidRPr="003C1754">
                              <w:rPr>
                                <w:rFonts w:ascii="Calibri Light" w:hAnsi="Calibri Light" w:cs="Calibri Light"/>
                                <w:color w:val="262626" w:themeColor="text1" w:themeTint="D9"/>
                                <w:sz w:val="20"/>
                                <w:szCs w:val="20"/>
                              </w:rPr>
                              <w:t>Chillirain</w:t>
                            </w:r>
                            <w:proofErr w:type="spellEnd"/>
                            <w:r w:rsidRPr="003C1754">
                              <w:rPr>
                                <w:rFonts w:ascii="Calibri Light" w:hAnsi="Calibri Light" w:cs="Calibri Light"/>
                                <w:color w:val="262626" w:themeColor="text1" w:themeTint="D9"/>
                                <w:sz w:val="20"/>
                                <w:szCs w:val="20"/>
                              </w:rPr>
                              <w:t>. Our core business activities, the products we offer, and the high standards of service will remain unchanged.</w:t>
                            </w:r>
                          </w:p>
                          <w:p w14:paraId="07B84203" w14:textId="77777777" w:rsidR="003C1754" w:rsidRPr="003C1754" w:rsidRDefault="003C1754" w:rsidP="003C1754">
                            <w:pPr>
                              <w:rPr>
                                <w:rFonts w:ascii="Calibri Light" w:hAnsi="Calibri Light" w:cs="Calibri Light"/>
                                <w:b/>
                                <w:bCs/>
                                <w:color w:val="262626" w:themeColor="text1" w:themeTint="D9"/>
                                <w:sz w:val="20"/>
                                <w:szCs w:val="20"/>
                              </w:rPr>
                            </w:pPr>
                            <w:r w:rsidRPr="003C1754">
                              <w:rPr>
                                <w:rFonts w:ascii="Calibri Light" w:hAnsi="Calibri Light" w:cs="Calibri Light"/>
                                <w:b/>
                                <w:bCs/>
                                <w:color w:val="262626" w:themeColor="text1" w:themeTint="D9"/>
                                <w:sz w:val="20"/>
                                <w:szCs w:val="20"/>
                              </w:rPr>
                              <w:t>Key Information:</w:t>
                            </w:r>
                          </w:p>
                          <w:p w14:paraId="42C92942" w14:textId="77777777" w:rsidR="003C1754" w:rsidRPr="003C1754" w:rsidRDefault="003C1754" w:rsidP="003C1754">
                            <w:pPr>
                              <w:numPr>
                                <w:ilvl w:val="0"/>
                                <w:numId w:val="1"/>
                              </w:numPr>
                              <w:rPr>
                                <w:rFonts w:ascii="Calibri Light" w:hAnsi="Calibri Light" w:cs="Calibri Light"/>
                                <w:color w:val="262626" w:themeColor="text1" w:themeTint="D9"/>
                                <w:sz w:val="20"/>
                                <w:szCs w:val="20"/>
                              </w:rPr>
                            </w:pPr>
                            <w:r w:rsidRPr="003C1754">
                              <w:rPr>
                                <w:rFonts w:ascii="Calibri Light" w:hAnsi="Calibri Light" w:cs="Calibri Light"/>
                                <w:b/>
                                <w:bCs/>
                                <w:color w:val="262626" w:themeColor="text1" w:themeTint="D9"/>
                                <w:sz w:val="20"/>
                                <w:szCs w:val="20"/>
                              </w:rPr>
                              <w:t>Business Continuity:</w:t>
                            </w:r>
                            <w:r w:rsidRPr="003C1754">
                              <w:rPr>
                                <w:rFonts w:ascii="Calibri Light" w:hAnsi="Calibri Light" w:cs="Calibri Light"/>
                                <w:color w:val="262626" w:themeColor="text1" w:themeTint="D9"/>
                                <w:sz w:val="20"/>
                                <w:szCs w:val="20"/>
                              </w:rPr>
                              <w:t xml:space="preserve"> All business operations will continue seamlessly. There will be no changes in the products and services you receive, and your primary contacts within our company remain the same.</w:t>
                            </w:r>
                          </w:p>
                          <w:p w14:paraId="3A409D59" w14:textId="77777777" w:rsidR="003C1754" w:rsidRPr="003C1754" w:rsidRDefault="003C1754" w:rsidP="003C1754">
                            <w:pPr>
                              <w:numPr>
                                <w:ilvl w:val="0"/>
                                <w:numId w:val="1"/>
                              </w:numPr>
                              <w:rPr>
                                <w:rFonts w:ascii="Calibri Light" w:hAnsi="Calibri Light" w:cs="Calibri Light"/>
                                <w:color w:val="262626" w:themeColor="text1" w:themeTint="D9"/>
                                <w:sz w:val="20"/>
                                <w:szCs w:val="20"/>
                              </w:rPr>
                            </w:pPr>
                            <w:r w:rsidRPr="003C1754">
                              <w:rPr>
                                <w:rFonts w:ascii="Calibri Light" w:hAnsi="Calibri Light" w:cs="Calibri Light"/>
                                <w:b/>
                                <w:bCs/>
                                <w:color w:val="262626" w:themeColor="text1" w:themeTint="D9"/>
                                <w:sz w:val="20"/>
                                <w:szCs w:val="20"/>
                              </w:rPr>
                              <w:t>New Orders:</w:t>
                            </w:r>
                            <w:r w:rsidRPr="003C1754">
                              <w:rPr>
                                <w:rFonts w:ascii="Calibri Light" w:hAnsi="Calibri Light" w:cs="Calibri Light"/>
                                <w:color w:val="262626" w:themeColor="text1" w:themeTint="D9"/>
                                <w:sz w:val="20"/>
                                <w:szCs w:val="20"/>
                              </w:rPr>
                              <w:t xml:space="preserve"> Please address all new orders to Nexus Global. Our team is prepared to process your orders with the same efficiency and care as always.</w:t>
                            </w:r>
                          </w:p>
                          <w:p w14:paraId="5BE12709" w14:textId="704111AD" w:rsidR="003C1754" w:rsidRPr="003C1754" w:rsidRDefault="003C1754" w:rsidP="003C1754">
                            <w:pPr>
                              <w:numPr>
                                <w:ilvl w:val="0"/>
                                <w:numId w:val="1"/>
                              </w:numPr>
                              <w:rPr>
                                <w:rFonts w:ascii="Calibri Light" w:hAnsi="Calibri Light" w:cs="Calibri Light"/>
                                <w:color w:val="262626" w:themeColor="text1" w:themeTint="D9"/>
                                <w:sz w:val="20"/>
                                <w:szCs w:val="20"/>
                              </w:rPr>
                            </w:pPr>
                            <w:r w:rsidRPr="003C1754">
                              <w:rPr>
                                <w:rFonts w:ascii="Calibri Light" w:hAnsi="Calibri Light" w:cs="Calibri Light"/>
                                <w:b/>
                                <w:bCs/>
                                <w:color w:val="262626" w:themeColor="text1" w:themeTint="D9"/>
                                <w:sz w:val="20"/>
                                <w:szCs w:val="20"/>
                              </w:rPr>
                              <w:t>Invoices and Correspondence:</w:t>
                            </w:r>
                            <w:r w:rsidRPr="003C1754">
                              <w:rPr>
                                <w:rFonts w:ascii="Calibri Light" w:hAnsi="Calibri Light" w:cs="Calibri Light"/>
                                <w:color w:val="262626" w:themeColor="text1" w:themeTint="D9"/>
                                <w:sz w:val="20"/>
                                <w:szCs w:val="20"/>
                              </w:rPr>
                              <w:t xml:space="preserve"> </w:t>
                            </w:r>
                            <w:r w:rsidR="00573E13">
                              <w:rPr>
                                <w:rFonts w:ascii="Calibri Light" w:hAnsi="Calibri Light" w:cs="Calibri Light"/>
                                <w:color w:val="262626" w:themeColor="text1" w:themeTint="D9"/>
                                <w:sz w:val="20"/>
                                <w:szCs w:val="20"/>
                              </w:rPr>
                              <w:t>All</w:t>
                            </w:r>
                            <w:r w:rsidRPr="003C1754">
                              <w:rPr>
                                <w:rFonts w:ascii="Calibri Light" w:hAnsi="Calibri Light" w:cs="Calibri Light"/>
                                <w:color w:val="262626" w:themeColor="text1" w:themeTint="D9"/>
                                <w:sz w:val="20"/>
                                <w:szCs w:val="20"/>
                              </w:rPr>
                              <w:t xml:space="preserve"> </w:t>
                            </w:r>
                            <w:r w:rsidR="00AB7078">
                              <w:rPr>
                                <w:rFonts w:ascii="Calibri Light" w:hAnsi="Calibri Light" w:cs="Calibri Light"/>
                                <w:color w:val="262626" w:themeColor="text1" w:themeTint="D9"/>
                                <w:sz w:val="20"/>
                                <w:szCs w:val="20"/>
                              </w:rPr>
                              <w:t xml:space="preserve">new </w:t>
                            </w:r>
                            <w:r w:rsidRPr="003C1754">
                              <w:rPr>
                                <w:rFonts w:ascii="Calibri Light" w:hAnsi="Calibri Light" w:cs="Calibri Light"/>
                                <w:color w:val="262626" w:themeColor="text1" w:themeTint="D9"/>
                                <w:sz w:val="20"/>
                                <w:szCs w:val="20"/>
                              </w:rPr>
                              <w:t xml:space="preserve">purchase orders will be issued under the name Nexus Global. </w:t>
                            </w:r>
                            <w:r w:rsidR="001B0241">
                              <w:rPr>
                                <w:rFonts w:ascii="Calibri Light" w:hAnsi="Calibri Light" w:cs="Calibri Light"/>
                                <w:color w:val="262626" w:themeColor="text1" w:themeTint="D9"/>
                                <w:sz w:val="20"/>
                                <w:szCs w:val="20"/>
                              </w:rPr>
                              <w:t>All existing orders and correspondence related to orders in the system</w:t>
                            </w:r>
                            <w:r w:rsidR="00573E13">
                              <w:rPr>
                                <w:rFonts w:ascii="Calibri Light" w:hAnsi="Calibri Light" w:cs="Calibri Light"/>
                                <w:color w:val="262626" w:themeColor="text1" w:themeTint="D9"/>
                                <w:sz w:val="20"/>
                                <w:szCs w:val="20"/>
                              </w:rPr>
                              <w:t xml:space="preserve"> will continue as is. </w:t>
                            </w:r>
                            <w:r w:rsidRPr="003C1754">
                              <w:rPr>
                                <w:rFonts w:ascii="Calibri Light" w:hAnsi="Calibri Light" w:cs="Calibri Light"/>
                                <w:color w:val="262626" w:themeColor="text1" w:themeTint="D9"/>
                                <w:sz w:val="20"/>
                                <w:szCs w:val="20"/>
                              </w:rPr>
                              <w:t>Please update your records accordingly to ensure a smooth transition.</w:t>
                            </w:r>
                          </w:p>
                          <w:p w14:paraId="67A37DF3" w14:textId="0600E137" w:rsidR="003C1754" w:rsidRPr="003C1754" w:rsidRDefault="003C1754" w:rsidP="003C1754">
                            <w:pPr>
                              <w:numPr>
                                <w:ilvl w:val="0"/>
                                <w:numId w:val="1"/>
                              </w:numPr>
                              <w:rPr>
                                <w:rFonts w:ascii="Calibri Light" w:hAnsi="Calibri Light" w:cs="Calibri Light"/>
                                <w:color w:val="262626" w:themeColor="text1" w:themeTint="D9"/>
                                <w:sz w:val="20"/>
                                <w:szCs w:val="20"/>
                              </w:rPr>
                            </w:pPr>
                            <w:r w:rsidRPr="003C1754">
                              <w:rPr>
                                <w:rFonts w:ascii="Calibri Light" w:hAnsi="Calibri Light" w:cs="Calibri Light"/>
                                <w:b/>
                                <w:bCs/>
                                <w:color w:val="262626" w:themeColor="text1" w:themeTint="D9"/>
                                <w:sz w:val="20"/>
                                <w:szCs w:val="20"/>
                              </w:rPr>
                              <w:t>Contact Information:</w:t>
                            </w:r>
                            <w:r w:rsidR="006746C7">
                              <w:rPr>
                                <w:rFonts w:ascii="Calibri Light" w:hAnsi="Calibri Light" w:cs="Calibri Light"/>
                                <w:color w:val="262626" w:themeColor="text1" w:themeTint="D9"/>
                                <w:sz w:val="20"/>
                                <w:szCs w:val="20"/>
                              </w:rPr>
                              <w:t xml:space="preserve"> Nexus </w:t>
                            </w:r>
                            <w:proofErr w:type="spellStart"/>
                            <w:r w:rsidR="006746C7">
                              <w:rPr>
                                <w:rFonts w:ascii="Calibri Light" w:hAnsi="Calibri Light" w:cs="Calibri Light"/>
                                <w:color w:val="262626" w:themeColor="text1" w:themeTint="D9"/>
                                <w:sz w:val="20"/>
                                <w:szCs w:val="20"/>
                              </w:rPr>
                              <w:t>Global’s</w:t>
                            </w:r>
                            <w:proofErr w:type="spellEnd"/>
                            <w:r w:rsidR="006746C7">
                              <w:rPr>
                                <w:rFonts w:ascii="Calibri Light" w:hAnsi="Calibri Light" w:cs="Calibri Light"/>
                                <w:color w:val="262626" w:themeColor="text1" w:themeTint="D9"/>
                                <w:sz w:val="20"/>
                                <w:szCs w:val="20"/>
                              </w:rPr>
                              <w:t xml:space="preserve"> physical address and contact information can be found on the opening page of this document, along with all banking details</w:t>
                            </w:r>
                            <w:r w:rsidR="00C92327">
                              <w:rPr>
                                <w:rFonts w:ascii="Calibri Light" w:hAnsi="Calibri Light" w:cs="Calibri Light"/>
                                <w:color w:val="262626" w:themeColor="text1" w:themeTint="D9"/>
                                <w:sz w:val="20"/>
                                <w:szCs w:val="20"/>
                              </w:rPr>
                              <w:t>. Your current contact person/s emails addresses and contact numbers will remain unchanged.</w:t>
                            </w:r>
                          </w:p>
                          <w:p w14:paraId="0623D2E2" w14:textId="1843F037" w:rsidR="003C1754" w:rsidRPr="003C1754" w:rsidRDefault="003C1754" w:rsidP="003C1754">
                            <w:pPr>
                              <w:numPr>
                                <w:ilvl w:val="0"/>
                                <w:numId w:val="1"/>
                              </w:numPr>
                              <w:rPr>
                                <w:rFonts w:ascii="Calibri Light" w:hAnsi="Calibri Light" w:cs="Calibri Light"/>
                                <w:color w:val="262626" w:themeColor="text1" w:themeTint="D9"/>
                                <w:sz w:val="20"/>
                                <w:szCs w:val="20"/>
                              </w:rPr>
                            </w:pPr>
                            <w:r w:rsidRPr="003C1754">
                              <w:rPr>
                                <w:rFonts w:ascii="Calibri Light" w:hAnsi="Calibri Light" w:cs="Calibri Light"/>
                                <w:b/>
                                <w:bCs/>
                                <w:color w:val="262626" w:themeColor="text1" w:themeTint="D9"/>
                                <w:sz w:val="20"/>
                                <w:szCs w:val="20"/>
                              </w:rPr>
                              <w:t>Legal and Financial Details:</w:t>
                            </w:r>
                            <w:r w:rsidRPr="003C1754">
                              <w:rPr>
                                <w:rFonts w:ascii="Calibri Light" w:hAnsi="Calibri Light" w:cs="Calibri Light"/>
                                <w:color w:val="262626" w:themeColor="text1" w:themeTint="D9"/>
                                <w:sz w:val="20"/>
                                <w:szCs w:val="20"/>
                              </w:rPr>
                              <w:t xml:space="preserve"> The change to Nexus Global will not affect any existing agreements, contracts, or financial arrangements. All terms and conditions previously agreed upon with </w:t>
                            </w:r>
                            <w:proofErr w:type="spellStart"/>
                            <w:r w:rsidRPr="003C1754">
                              <w:rPr>
                                <w:rFonts w:ascii="Calibri Light" w:hAnsi="Calibri Light" w:cs="Calibri Light"/>
                                <w:color w:val="262626" w:themeColor="text1" w:themeTint="D9"/>
                                <w:sz w:val="20"/>
                                <w:szCs w:val="20"/>
                              </w:rPr>
                              <w:t>Chillirain</w:t>
                            </w:r>
                            <w:proofErr w:type="spellEnd"/>
                            <w:r w:rsidRPr="003C1754">
                              <w:rPr>
                                <w:rFonts w:ascii="Calibri Light" w:hAnsi="Calibri Light" w:cs="Calibri Light"/>
                                <w:color w:val="262626" w:themeColor="text1" w:themeTint="D9"/>
                                <w:sz w:val="20"/>
                                <w:szCs w:val="20"/>
                              </w:rPr>
                              <w:t xml:space="preserve"> will be </w:t>
                            </w:r>
                            <w:proofErr w:type="spellStart"/>
                            <w:r w:rsidRPr="003C1754">
                              <w:rPr>
                                <w:rFonts w:ascii="Calibri Light" w:hAnsi="Calibri Light" w:cs="Calibri Light"/>
                                <w:color w:val="262626" w:themeColor="text1" w:themeTint="D9"/>
                                <w:sz w:val="20"/>
                                <w:szCs w:val="20"/>
                              </w:rPr>
                              <w:t>honored</w:t>
                            </w:r>
                            <w:proofErr w:type="spellEnd"/>
                            <w:r w:rsidRPr="003C1754">
                              <w:rPr>
                                <w:rFonts w:ascii="Calibri Light" w:hAnsi="Calibri Light" w:cs="Calibri Light"/>
                                <w:color w:val="262626" w:themeColor="text1" w:themeTint="D9"/>
                                <w:sz w:val="20"/>
                                <w:szCs w:val="20"/>
                              </w:rPr>
                              <w:t xml:space="preserve"> and remain in full effect.</w:t>
                            </w:r>
                            <w:r w:rsidR="00E15C05">
                              <w:rPr>
                                <w:rFonts w:ascii="Calibri Light" w:hAnsi="Calibri Light" w:cs="Calibri Light"/>
                                <w:color w:val="262626" w:themeColor="text1" w:themeTint="D9"/>
                                <w:sz w:val="20"/>
                                <w:szCs w:val="20"/>
                              </w:rPr>
                              <w:t xml:space="preserve"> In time, we will re-issue these agreements under the new company.</w:t>
                            </w:r>
                          </w:p>
                          <w:p w14:paraId="275DE864" w14:textId="4B02DD57" w:rsidR="00AE1A92" w:rsidRPr="00333CEB" w:rsidRDefault="003C1754" w:rsidP="00AE1A92">
                            <w:r w:rsidRPr="003C1754">
                              <w:rPr>
                                <w:rFonts w:ascii="Calibri Light" w:hAnsi="Calibri Light" w:cs="Calibri Light"/>
                                <w:color w:val="262626" w:themeColor="text1" w:themeTint="D9"/>
                                <w:sz w:val="20"/>
                                <w:szCs w:val="20"/>
                              </w:rPr>
                              <w:t>We are confident that this change will bring positive improvements and strengthen our business relationship. Thank you for your continued support and partnership. We look forward to serving you under our new identity, Nexus Global.</w:t>
                            </w:r>
                          </w:p>
                          <w:p w14:paraId="1E85D167" w14:textId="4F990B38" w:rsidR="008A4C9A" w:rsidRPr="00333CEB" w:rsidRDefault="008A4C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E5A30" id="Text Box 5" o:spid="_x0000_s1027" type="#_x0000_t202" style="position:absolute;margin-left:0;margin-top:200.6pt;width:486.2pt;height:416.95pt;z-index:25159168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LxOGAIAADQEAAAOAAAAZHJzL2Uyb0RvYy54bWysU8lu2zAQvRfoPxC81/KaxbAcuAlcFDCS&#10;AE6RM02RlgCKw5JjS+7Xd0h5Q9pT0Qs1wzea5b3h7KGtDdsrHyqwOR/0+pwpK6Go7DbnP96WX+44&#10;CyhsIQxYlfODCvxh/vnTrHFTNYQSTKE8oyQ2TBuX8xLRTbMsyFLVIvTAKUugBl8LJNdvs8KLhrLX&#10;Jhv2+zdZA75wHqQKgW6fOpDPU36tlcQXrYNCZnJOvWE6fTo38czmMzHdeuHKSh7bEP/QRS0qS0XP&#10;qZ4ECrbz1R+p6kp6CKCxJ6HOQOtKqjQDTTPof5hmXQqn0ixETnBnmsL/Syuf92v36hm2X6ElASMh&#10;jQvTQJdxnlb7On6pU0Y4UXg406ZaZJIubwa349sxQZKwyfB+MhoNY57s8rvzAb8pqFk0cu5Jl0SX&#10;2K8CdqGnkFjNwrIyJmljLGuoxGjSTz+cEUpuLNW4NBstbDctq4qrQTZQHGg+D530wcllRT2sRMBX&#10;4Ulr6pv2F1/o0AaoFhwtzkrwv/52H+NJAkI5a2h3ch5+7oRXnJnvlsS5H4wjHZic8eR2SI6/RjbX&#10;iN3Vj0DrOaCX4mQyYzyak6k91O+05otYlSBhJdXOOZ7MR+w2mp6JVItFCqL1cgJXdu1kTB1ZjQy/&#10;te/Cu6MMSAo+w2nLxPSDGl1sp8dih6CrJFXkuWP1SD+tZhL7+Izi7l/7Kery2Oe/AQAA//8DAFBL&#10;AwQUAAYACAAAACEAKEdvq+EAAAAJAQAADwAAAGRycy9kb3ducmV2LnhtbEyPwU7DMBBE70j8g7VI&#10;3KgT00IJcaoqUoWE4NDSC7dNvE0i4nWI3Tbw9ZgTHEczmnmTrybbixONvnOsIZ0lIIhrZzpuNOzf&#10;NjdLED4gG+wdk4Yv8rAqLi9yzIw785ZOu9CIWMI+Qw1tCEMmpa9bsuhnbiCO3sGNFkOUYyPNiOdY&#10;bnupkuROWuw4LrQ4UNlS/bE7Wg3P5eYVt5Wyy+++fHo5rIfP/ftC6+uraf0IItAU/sLwix/RoYhM&#10;lTuy8aLXEI8EDfMkVSCi/XCv5iCqmFO3ixRkkcv/D4ofAAAA//8DAFBLAQItABQABgAIAAAAIQC2&#10;gziS/gAAAOEBAAATAAAAAAAAAAAAAAAAAAAAAABbQ29udGVudF9UeXBlc10ueG1sUEsBAi0AFAAG&#10;AAgAAAAhADj9If/WAAAAlAEAAAsAAAAAAAAAAAAAAAAALwEAAF9yZWxzLy5yZWxzUEsBAi0AFAAG&#10;AAgAAAAhAJcQvE4YAgAANAQAAA4AAAAAAAAAAAAAAAAALgIAAGRycy9lMm9Eb2MueG1sUEsBAi0A&#10;FAAGAAgAAAAhAChHb6vhAAAACQEAAA8AAAAAAAAAAAAAAAAAcgQAAGRycy9kb3ducmV2LnhtbFBL&#10;BQYAAAAABAAEAPMAAACABQAAAAA=&#10;" filled="f" stroked="f" strokeweight=".5pt">
                <v:textbox>
                  <w:txbxContent>
                    <w:p w14:paraId="2472B53C" w14:textId="77777777" w:rsidR="003C1754" w:rsidRPr="003C1754" w:rsidRDefault="003C1754" w:rsidP="003C1754">
                      <w:pPr>
                        <w:rPr>
                          <w:rFonts w:ascii="Calibri Light" w:hAnsi="Calibri Light" w:cs="Calibri Light"/>
                          <w:color w:val="262626" w:themeColor="text1" w:themeTint="D9"/>
                          <w:sz w:val="20"/>
                          <w:szCs w:val="20"/>
                        </w:rPr>
                      </w:pPr>
                      <w:r w:rsidRPr="003C1754">
                        <w:rPr>
                          <w:rFonts w:ascii="Calibri Light" w:hAnsi="Calibri Light" w:cs="Calibri Light"/>
                          <w:color w:val="262626" w:themeColor="text1" w:themeTint="D9"/>
                          <w:sz w:val="20"/>
                          <w:szCs w:val="20"/>
                        </w:rPr>
                        <w:t xml:space="preserve">We are pleased to announce an important development that we believe will enhance our service and business operations. Effective immediately, our business entity previously known as </w:t>
                      </w:r>
                      <w:proofErr w:type="spellStart"/>
                      <w:r w:rsidRPr="003C1754">
                        <w:rPr>
                          <w:rFonts w:ascii="Calibri Light" w:hAnsi="Calibri Light" w:cs="Calibri Light"/>
                          <w:color w:val="262626" w:themeColor="text1" w:themeTint="D9"/>
                          <w:sz w:val="20"/>
                          <w:szCs w:val="20"/>
                        </w:rPr>
                        <w:t>Chillirain</w:t>
                      </w:r>
                      <w:proofErr w:type="spellEnd"/>
                      <w:r w:rsidRPr="003C1754">
                        <w:rPr>
                          <w:rFonts w:ascii="Calibri Light" w:hAnsi="Calibri Light" w:cs="Calibri Light"/>
                          <w:color w:val="262626" w:themeColor="text1" w:themeTint="D9"/>
                          <w:sz w:val="20"/>
                          <w:szCs w:val="20"/>
                        </w:rPr>
                        <w:t xml:space="preserve"> will now operate under the name Nexus Global.</w:t>
                      </w:r>
                    </w:p>
                    <w:p w14:paraId="5F9F9231" w14:textId="77777777" w:rsidR="003C1754" w:rsidRPr="003C1754" w:rsidRDefault="003C1754" w:rsidP="003C1754">
                      <w:pPr>
                        <w:rPr>
                          <w:rFonts w:ascii="Calibri Light" w:hAnsi="Calibri Light" w:cs="Calibri Light"/>
                          <w:color w:val="262626" w:themeColor="text1" w:themeTint="D9"/>
                          <w:sz w:val="20"/>
                          <w:szCs w:val="20"/>
                        </w:rPr>
                      </w:pPr>
                      <w:r w:rsidRPr="003C1754">
                        <w:rPr>
                          <w:rFonts w:ascii="Calibri Light" w:hAnsi="Calibri Light" w:cs="Calibri Light"/>
                          <w:color w:val="262626" w:themeColor="text1" w:themeTint="D9"/>
                          <w:sz w:val="20"/>
                          <w:szCs w:val="20"/>
                        </w:rPr>
                        <w:t xml:space="preserve">This transition to Nexus Global marks an exciting new chapter for us, while maintaining the same level of excellence and commitment you have come to expect from </w:t>
                      </w:r>
                      <w:proofErr w:type="spellStart"/>
                      <w:r w:rsidRPr="003C1754">
                        <w:rPr>
                          <w:rFonts w:ascii="Calibri Light" w:hAnsi="Calibri Light" w:cs="Calibri Light"/>
                          <w:color w:val="262626" w:themeColor="text1" w:themeTint="D9"/>
                          <w:sz w:val="20"/>
                          <w:szCs w:val="20"/>
                        </w:rPr>
                        <w:t>Chillirain</w:t>
                      </w:r>
                      <w:proofErr w:type="spellEnd"/>
                      <w:r w:rsidRPr="003C1754">
                        <w:rPr>
                          <w:rFonts w:ascii="Calibri Light" w:hAnsi="Calibri Light" w:cs="Calibri Light"/>
                          <w:color w:val="262626" w:themeColor="text1" w:themeTint="D9"/>
                          <w:sz w:val="20"/>
                          <w:szCs w:val="20"/>
                        </w:rPr>
                        <w:t>. Our core business activities, the products we offer, and the high standards of service will remain unchanged.</w:t>
                      </w:r>
                    </w:p>
                    <w:p w14:paraId="07B84203" w14:textId="77777777" w:rsidR="003C1754" w:rsidRPr="003C1754" w:rsidRDefault="003C1754" w:rsidP="003C1754">
                      <w:pPr>
                        <w:rPr>
                          <w:rFonts w:ascii="Calibri Light" w:hAnsi="Calibri Light" w:cs="Calibri Light"/>
                          <w:b/>
                          <w:bCs/>
                          <w:color w:val="262626" w:themeColor="text1" w:themeTint="D9"/>
                          <w:sz w:val="20"/>
                          <w:szCs w:val="20"/>
                        </w:rPr>
                      </w:pPr>
                      <w:r w:rsidRPr="003C1754">
                        <w:rPr>
                          <w:rFonts w:ascii="Calibri Light" w:hAnsi="Calibri Light" w:cs="Calibri Light"/>
                          <w:b/>
                          <w:bCs/>
                          <w:color w:val="262626" w:themeColor="text1" w:themeTint="D9"/>
                          <w:sz w:val="20"/>
                          <w:szCs w:val="20"/>
                        </w:rPr>
                        <w:t>Key Information:</w:t>
                      </w:r>
                    </w:p>
                    <w:p w14:paraId="42C92942" w14:textId="77777777" w:rsidR="003C1754" w:rsidRPr="003C1754" w:rsidRDefault="003C1754" w:rsidP="003C1754">
                      <w:pPr>
                        <w:numPr>
                          <w:ilvl w:val="0"/>
                          <w:numId w:val="1"/>
                        </w:numPr>
                        <w:rPr>
                          <w:rFonts w:ascii="Calibri Light" w:hAnsi="Calibri Light" w:cs="Calibri Light"/>
                          <w:color w:val="262626" w:themeColor="text1" w:themeTint="D9"/>
                          <w:sz w:val="20"/>
                          <w:szCs w:val="20"/>
                        </w:rPr>
                      </w:pPr>
                      <w:r w:rsidRPr="003C1754">
                        <w:rPr>
                          <w:rFonts w:ascii="Calibri Light" w:hAnsi="Calibri Light" w:cs="Calibri Light"/>
                          <w:b/>
                          <w:bCs/>
                          <w:color w:val="262626" w:themeColor="text1" w:themeTint="D9"/>
                          <w:sz w:val="20"/>
                          <w:szCs w:val="20"/>
                        </w:rPr>
                        <w:t>Business Continuity:</w:t>
                      </w:r>
                      <w:r w:rsidRPr="003C1754">
                        <w:rPr>
                          <w:rFonts w:ascii="Calibri Light" w:hAnsi="Calibri Light" w:cs="Calibri Light"/>
                          <w:color w:val="262626" w:themeColor="text1" w:themeTint="D9"/>
                          <w:sz w:val="20"/>
                          <w:szCs w:val="20"/>
                        </w:rPr>
                        <w:t xml:space="preserve"> All business operations will continue seamlessly. There will be no changes in the products and services you receive, and your primary contacts within our company remain the same.</w:t>
                      </w:r>
                    </w:p>
                    <w:p w14:paraId="3A409D59" w14:textId="77777777" w:rsidR="003C1754" w:rsidRPr="003C1754" w:rsidRDefault="003C1754" w:rsidP="003C1754">
                      <w:pPr>
                        <w:numPr>
                          <w:ilvl w:val="0"/>
                          <w:numId w:val="1"/>
                        </w:numPr>
                        <w:rPr>
                          <w:rFonts w:ascii="Calibri Light" w:hAnsi="Calibri Light" w:cs="Calibri Light"/>
                          <w:color w:val="262626" w:themeColor="text1" w:themeTint="D9"/>
                          <w:sz w:val="20"/>
                          <w:szCs w:val="20"/>
                        </w:rPr>
                      </w:pPr>
                      <w:r w:rsidRPr="003C1754">
                        <w:rPr>
                          <w:rFonts w:ascii="Calibri Light" w:hAnsi="Calibri Light" w:cs="Calibri Light"/>
                          <w:b/>
                          <w:bCs/>
                          <w:color w:val="262626" w:themeColor="text1" w:themeTint="D9"/>
                          <w:sz w:val="20"/>
                          <w:szCs w:val="20"/>
                        </w:rPr>
                        <w:t>New Orders:</w:t>
                      </w:r>
                      <w:r w:rsidRPr="003C1754">
                        <w:rPr>
                          <w:rFonts w:ascii="Calibri Light" w:hAnsi="Calibri Light" w:cs="Calibri Light"/>
                          <w:color w:val="262626" w:themeColor="text1" w:themeTint="D9"/>
                          <w:sz w:val="20"/>
                          <w:szCs w:val="20"/>
                        </w:rPr>
                        <w:t xml:space="preserve"> Please address all new orders to Nexus Global. Our team is prepared to process your orders with the same efficiency and care as always.</w:t>
                      </w:r>
                    </w:p>
                    <w:p w14:paraId="5BE12709" w14:textId="704111AD" w:rsidR="003C1754" w:rsidRPr="003C1754" w:rsidRDefault="003C1754" w:rsidP="003C1754">
                      <w:pPr>
                        <w:numPr>
                          <w:ilvl w:val="0"/>
                          <w:numId w:val="1"/>
                        </w:numPr>
                        <w:rPr>
                          <w:rFonts w:ascii="Calibri Light" w:hAnsi="Calibri Light" w:cs="Calibri Light"/>
                          <w:color w:val="262626" w:themeColor="text1" w:themeTint="D9"/>
                          <w:sz w:val="20"/>
                          <w:szCs w:val="20"/>
                        </w:rPr>
                      </w:pPr>
                      <w:r w:rsidRPr="003C1754">
                        <w:rPr>
                          <w:rFonts w:ascii="Calibri Light" w:hAnsi="Calibri Light" w:cs="Calibri Light"/>
                          <w:b/>
                          <w:bCs/>
                          <w:color w:val="262626" w:themeColor="text1" w:themeTint="D9"/>
                          <w:sz w:val="20"/>
                          <w:szCs w:val="20"/>
                        </w:rPr>
                        <w:t>Invoices and Correspondence:</w:t>
                      </w:r>
                      <w:r w:rsidRPr="003C1754">
                        <w:rPr>
                          <w:rFonts w:ascii="Calibri Light" w:hAnsi="Calibri Light" w:cs="Calibri Light"/>
                          <w:color w:val="262626" w:themeColor="text1" w:themeTint="D9"/>
                          <w:sz w:val="20"/>
                          <w:szCs w:val="20"/>
                        </w:rPr>
                        <w:t xml:space="preserve"> </w:t>
                      </w:r>
                      <w:r w:rsidR="00573E13">
                        <w:rPr>
                          <w:rFonts w:ascii="Calibri Light" w:hAnsi="Calibri Light" w:cs="Calibri Light"/>
                          <w:color w:val="262626" w:themeColor="text1" w:themeTint="D9"/>
                          <w:sz w:val="20"/>
                          <w:szCs w:val="20"/>
                        </w:rPr>
                        <w:t>All</w:t>
                      </w:r>
                      <w:r w:rsidRPr="003C1754">
                        <w:rPr>
                          <w:rFonts w:ascii="Calibri Light" w:hAnsi="Calibri Light" w:cs="Calibri Light"/>
                          <w:color w:val="262626" w:themeColor="text1" w:themeTint="D9"/>
                          <w:sz w:val="20"/>
                          <w:szCs w:val="20"/>
                        </w:rPr>
                        <w:t xml:space="preserve"> </w:t>
                      </w:r>
                      <w:r w:rsidR="00AB7078">
                        <w:rPr>
                          <w:rFonts w:ascii="Calibri Light" w:hAnsi="Calibri Light" w:cs="Calibri Light"/>
                          <w:color w:val="262626" w:themeColor="text1" w:themeTint="D9"/>
                          <w:sz w:val="20"/>
                          <w:szCs w:val="20"/>
                        </w:rPr>
                        <w:t xml:space="preserve">new </w:t>
                      </w:r>
                      <w:r w:rsidRPr="003C1754">
                        <w:rPr>
                          <w:rFonts w:ascii="Calibri Light" w:hAnsi="Calibri Light" w:cs="Calibri Light"/>
                          <w:color w:val="262626" w:themeColor="text1" w:themeTint="D9"/>
                          <w:sz w:val="20"/>
                          <w:szCs w:val="20"/>
                        </w:rPr>
                        <w:t xml:space="preserve">purchase orders will be issued under the name Nexus Global. </w:t>
                      </w:r>
                      <w:r w:rsidR="001B0241">
                        <w:rPr>
                          <w:rFonts w:ascii="Calibri Light" w:hAnsi="Calibri Light" w:cs="Calibri Light"/>
                          <w:color w:val="262626" w:themeColor="text1" w:themeTint="D9"/>
                          <w:sz w:val="20"/>
                          <w:szCs w:val="20"/>
                        </w:rPr>
                        <w:t>All existing orders and correspondence related to orders in the system</w:t>
                      </w:r>
                      <w:r w:rsidR="00573E13">
                        <w:rPr>
                          <w:rFonts w:ascii="Calibri Light" w:hAnsi="Calibri Light" w:cs="Calibri Light"/>
                          <w:color w:val="262626" w:themeColor="text1" w:themeTint="D9"/>
                          <w:sz w:val="20"/>
                          <w:szCs w:val="20"/>
                        </w:rPr>
                        <w:t xml:space="preserve"> will continue as is. </w:t>
                      </w:r>
                      <w:r w:rsidRPr="003C1754">
                        <w:rPr>
                          <w:rFonts w:ascii="Calibri Light" w:hAnsi="Calibri Light" w:cs="Calibri Light"/>
                          <w:color w:val="262626" w:themeColor="text1" w:themeTint="D9"/>
                          <w:sz w:val="20"/>
                          <w:szCs w:val="20"/>
                        </w:rPr>
                        <w:t>Please update your records accordingly to ensure a smooth transition.</w:t>
                      </w:r>
                    </w:p>
                    <w:p w14:paraId="67A37DF3" w14:textId="0600E137" w:rsidR="003C1754" w:rsidRPr="003C1754" w:rsidRDefault="003C1754" w:rsidP="003C1754">
                      <w:pPr>
                        <w:numPr>
                          <w:ilvl w:val="0"/>
                          <w:numId w:val="1"/>
                        </w:numPr>
                        <w:rPr>
                          <w:rFonts w:ascii="Calibri Light" w:hAnsi="Calibri Light" w:cs="Calibri Light"/>
                          <w:color w:val="262626" w:themeColor="text1" w:themeTint="D9"/>
                          <w:sz w:val="20"/>
                          <w:szCs w:val="20"/>
                        </w:rPr>
                      </w:pPr>
                      <w:r w:rsidRPr="003C1754">
                        <w:rPr>
                          <w:rFonts w:ascii="Calibri Light" w:hAnsi="Calibri Light" w:cs="Calibri Light"/>
                          <w:b/>
                          <w:bCs/>
                          <w:color w:val="262626" w:themeColor="text1" w:themeTint="D9"/>
                          <w:sz w:val="20"/>
                          <w:szCs w:val="20"/>
                        </w:rPr>
                        <w:t>Contact Information:</w:t>
                      </w:r>
                      <w:r w:rsidR="006746C7">
                        <w:rPr>
                          <w:rFonts w:ascii="Calibri Light" w:hAnsi="Calibri Light" w:cs="Calibri Light"/>
                          <w:color w:val="262626" w:themeColor="text1" w:themeTint="D9"/>
                          <w:sz w:val="20"/>
                          <w:szCs w:val="20"/>
                        </w:rPr>
                        <w:t xml:space="preserve"> Nexus </w:t>
                      </w:r>
                      <w:proofErr w:type="spellStart"/>
                      <w:r w:rsidR="006746C7">
                        <w:rPr>
                          <w:rFonts w:ascii="Calibri Light" w:hAnsi="Calibri Light" w:cs="Calibri Light"/>
                          <w:color w:val="262626" w:themeColor="text1" w:themeTint="D9"/>
                          <w:sz w:val="20"/>
                          <w:szCs w:val="20"/>
                        </w:rPr>
                        <w:t>Global’s</w:t>
                      </w:r>
                      <w:proofErr w:type="spellEnd"/>
                      <w:r w:rsidR="006746C7">
                        <w:rPr>
                          <w:rFonts w:ascii="Calibri Light" w:hAnsi="Calibri Light" w:cs="Calibri Light"/>
                          <w:color w:val="262626" w:themeColor="text1" w:themeTint="D9"/>
                          <w:sz w:val="20"/>
                          <w:szCs w:val="20"/>
                        </w:rPr>
                        <w:t xml:space="preserve"> physical address and contact information can be found on the opening page of this document, along with all banking details</w:t>
                      </w:r>
                      <w:r w:rsidR="00C92327">
                        <w:rPr>
                          <w:rFonts w:ascii="Calibri Light" w:hAnsi="Calibri Light" w:cs="Calibri Light"/>
                          <w:color w:val="262626" w:themeColor="text1" w:themeTint="D9"/>
                          <w:sz w:val="20"/>
                          <w:szCs w:val="20"/>
                        </w:rPr>
                        <w:t>. Your current contact person/s emails addresses and contact numbers will remain unchanged.</w:t>
                      </w:r>
                    </w:p>
                    <w:p w14:paraId="0623D2E2" w14:textId="1843F037" w:rsidR="003C1754" w:rsidRPr="003C1754" w:rsidRDefault="003C1754" w:rsidP="003C1754">
                      <w:pPr>
                        <w:numPr>
                          <w:ilvl w:val="0"/>
                          <w:numId w:val="1"/>
                        </w:numPr>
                        <w:rPr>
                          <w:rFonts w:ascii="Calibri Light" w:hAnsi="Calibri Light" w:cs="Calibri Light"/>
                          <w:color w:val="262626" w:themeColor="text1" w:themeTint="D9"/>
                          <w:sz w:val="20"/>
                          <w:szCs w:val="20"/>
                        </w:rPr>
                      </w:pPr>
                      <w:r w:rsidRPr="003C1754">
                        <w:rPr>
                          <w:rFonts w:ascii="Calibri Light" w:hAnsi="Calibri Light" w:cs="Calibri Light"/>
                          <w:b/>
                          <w:bCs/>
                          <w:color w:val="262626" w:themeColor="text1" w:themeTint="D9"/>
                          <w:sz w:val="20"/>
                          <w:szCs w:val="20"/>
                        </w:rPr>
                        <w:t>Legal and Financial Details:</w:t>
                      </w:r>
                      <w:r w:rsidRPr="003C1754">
                        <w:rPr>
                          <w:rFonts w:ascii="Calibri Light" w:hAnsi="Calibri Light" w:cs="Calibri Light"/>
                          <w:color w:val="262626" w:themeColor="text1" w:themeTint="D9"/>
                          <w:sz w:val="20"/>
                          <w:szCs w:val="20"/>
                        </w:rPr>
                        <w:t xml:space="preserve"> The change to Nexus Global will not affect any existing agreements, contracts, or financial arrangements. All terms and conditions previously agreed upon with </w:t>
                      </w:r>
                      <w:proofErr w:type="spellStart"/>
                      <w:r w:rsidRPr="003C1754">
                        <w:rPr>
                          <w:rFonts w:ascii="Calibri Light" w:hAnsi="Calibri Light" w:cs="Calibri Light"/>
                          <w:color w:val="262626" w:themeColor="text1" w:themeTint="D9"/>
                          <w:sz w:val="20"/>
                          <w:szCs w:val="20"/>
                        </w:rPr>
                        <w:t>Chillirain</w:t>
                      </w:r>
                      <w:proofErr w:type="spellEnd"/>
                      <w:r w:rsidRPr="003C1754">
                        <w:rPr>
                          <w:rFonts w:ascii="Calibri Light" w:hAnsi="Calibri Light" w:cs="Calibri Light"/>
                          <w:color w:val="262626" w:themeColor="text1" w:themeTint="D9"/>
                          <w:sz w:val="20"/>
                          <w:szCs w:val="20"/>
                        </w:rPr>
                        <w:t xml:space="preserve"> will be </w:t>
                      </w:r>
                      <w:proofErr w:type="spellStart"/>
                      <w:r w:rsidRPr="003C1754">
                        <w:rPr>
                          <w:rFonts w:ascii="Calibri Light" w:hAnsi="Calibri Light" w:cs="Calibri Light"/>
                          <w:color w:val="262626" w:themeColor="text1" w:themeTint="D9"/>
                          <w:sz w:val="20"/>
                          <w:szCs w:val="20"/>
                        </w:rPr>
                        <w:t>honored</w:t>
                      </w:r>
                      <w:proofErr w:type="spellEnd"/>
                      <w:r w:rsidRPr="003C1754">
                        <w:rPr>
                          <w:rFonts w:ascii="Calibri Light" w:hAnsi="Calibri Light" w:cs="Calibri Light"/>
                          <w:color w:val="262626" w:themeColor="text1" w:themeTint="D9"/>
                          <w:sz w:val="20"/>
                          <w:szCs w:val="20"/>
                        </w:rPr>
                        <w:t xml:space="preserve"> and remain in full effect.</w:t>
                      </w:r>
                      <w:r w:rsidR="00E15C05">
                        <w:rPr>
                          <w:rFonts w:ascii="Calibri Light" w:hAnsi="Calibri Light" w:cs="Calibri Light"/>
                          <w:color w:val="262626" w:themeColor="text1" w:themeTint="D9"/>
                          <w:sz w:val="20"/>
                          <w:szCs w:val="20"/>
                        </w:rPr>
                        <w:t xml:space="preserve"> In time, we will re-issue these agreements under the new company.</w:t>
                      </w:r>
                    </w:p>
                    <w:p w14:paraId="275DE864" w14:textId="4B02DD57" w:rsidR="00AE1A92" w:rsidRPr="00333CEB" w:rsidRDefault="003C1754" w:rsidP="00AE1A92">
                      <w:r w:rsidRPr="003C1754">
                        <w:rPr>
                          <w:rFonts w:ascii="Calibri Light" w:hAnsi="Calibri Light" w:cs="Calibri Light"/>
                          <w:color w:val="262626" w:themeColor="text1" w:themeTint="D9"/>
                          <w:sz w:val="20"/>
                          <w:szCs w:val="20"/>
                        </w:rPr>
                        <w:t>We are confident that this change will bring positive improvements and strengthen our business relationship. Thank you for your continued support and partnership. We look forward to serving you under our new identity, Nexus Global.</w:t>
                      </w:r>
                    </w:p>
                    <w:p w14:paraId="1E85D167" w14:textId="4F990B38" w:rsidR="008A4C9A" w:rsidRPr="00333CEB" w:rsidRDefault="008A4C9A"/>
                  </w:txbxContent>
                </v:textbox>
                <w10:wrap anchorx="margin" anchory="page"/>
              </v:shape>
            </w:pict>
          </mc:Fallback>
        </mc:AlternateContent>
      </w:r>
      <w:r>
        <w:rPr>
          <w:noProof/>
        </w:rPr>
        <mc:AlternateContent>
          <mc:Choice Requires="wps">
            <w:drawing>
              <wp:anchor distT="91440" distB="91440" distL="114300" distR="114300" simplePos="0" relativeHeight="251349504" behindDoc="0" locked="0" layoutInCell="1" allowOverlap="1" wp14:anchorId="64A4B664" wp14:editId="47EF7071">
                <wp:simplePos x="0" y="0"/>
                <wp:positionH relativeFrom="margin">
                  <wp:align>right</wp:align>
                </wp:positionH>
                <wp:positionV relativeFrom="paragraph">
                  <wp:posOffset>6568440</wp:posOffset>
                </wp:positionV>
                <wp:extent cx="2333625" cy="2291715"/>
                <wp:effectExtent l="0" t="0" r="0" b="0"/>
                <wp:wrapTopAndBottom/>
                <wp:docPr id="5731497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291715"/>
                        </a:xfrm>
                        <a:prstGeom prst="rect">
                          <a:avLst/>
                        </a:prstGeom>
                        <a:noFill/>
                        <a:ln w="9525">
                          <a:noFill/>
                          <a:miter lim="800000"/>
                          <a:headEnd/>
                          <a:tailEnd/>
                        </a:ln>
                      </wps:spPr>
                      <wps:txbx>
                        <w:txbxContent>
                          <w:p w14:paraId="0FDFDBDF" w14:textId="32E64F3B" w:rsidR="008A4C9A" w:rsidRPr="000C6EF7" w:rsidRDefault="0077349B" w:rsidP="00B97F38">
                            <w:pPr>
                              <w:pStyle w:val="Heading1"/>
                              <w:spacing w:line="240" w:lineRule="auto"/>
                              <w:rPr>
                                <w:rFonts w:ascii="Bahnschrift" w:hAnsi="Bahnschrift"/>
                                <w:b/>
                                <w:bCs/>
                                <w:color w:val="262626" w:themeColor="text1" w:themeTint="D9"/>
                              </w:rPr>
                            </w:pPr>
                            <w:r w:rsidRPr="000C6EF7">
                              <w:rPr>
                                <w:rFonts w:ascii="Bahnschrift" w:hAnsi="Bahnschrift"/>
                                <w:b/>
                                <w:bCs/>
                                <w:color w:val="262626" w:themeColor="text1" w:themeTint="D9"/>
                              </w:rPr>
                              <w:t>ADDRESS</w:t>
                            </w:r>
                          </w:p>
                          <w:p w14:paraId="738E462A" w14:textId="77777777" w:rsidR="008A4C9A" w:rsidRPr="00A612AC" w:rsidRDefault="008A4C9A" w:rsidP="00B97F38">
                            <w:pPr>
                              <w:spacing w:line="240" w:lineRule="auto"/>
                              <w:rPr>
                                <w:rFonts w:ascii="Calibri Light" w:hAnsi="Calibri Light" w:cs="Calibri Light"/>
                                <w:color w:val="262626" w:themeColor="text1" w:themeTint="D9"/>
                              </w:rPr>
                            </w:pPr>
                          </w:p>
                          <w:p w14:paraId="204BA76C" w14:textId="77777777" w:rsidR="00B97F38" w:rsidRPr="009734B0" w:rsidRDefault="00B97F38" w:rsidP="00B97F38">
                            <w:pPr>
                              <w:rPr>
                                <w:rFonts w:ascii="Calibri Light" w:hAnsi="Calibri Light" w:cs="Calibri Light"/>
                              </w:rPr>
                            </w:pPr>
                            <w:r w:rsidRPr="009734B0">
                              <w:rPr>
                                <w:rFonts w:ascii="Calibri Light" w:hAnsi="Calibri Light" w:cs="Calibri Light"/>
                              </w:rPr>
                              <w:t>UnitB, 17/Floor</w:t>
                            </w:r>
                          </w:p>
                          <w:p w14:paraId="1162A23E" w14:textId="77777777" w:rsidR="00B97F38" w:rsidRPr="009734B0" w:rsidRDefault="00B97F38" w:rsidP="00B97F38">
                            <w:pPr>
                              <w:rPr>
                                <w:rFonts w:ascii="Calibri Light" w:hAnsi="Calibri Light" w:cs="Calibri Light"/>
                              </w:rPr>
                            </w:pPr>
                            <w:r w:rsidRPr="009734B0">
                              <w:rPr>
                                <w:rFonts w:ascii="Calibri Light" w:hAnsi="Calibri Light" w:cs="Calibri Light"/>
                              </w:rPr>
                              <w:t>United Centre</w:t>
                            </w:r>
                          </w:p>
                          <w:p w14:paraId="0FF6ED5B" w14:textId="77777777" w:rsidR="00B97F38" w:rsidRPr="009734B0" w:rsidRDefault="00B97F38" w:rsidP="00B97F38">
                            <w:pPr>
                              <w:rPr>
                                <w:rFonts w:ascii="Calibri Light" w:hAnsi="Calibri Light" w:cs="Calibri Light"/>
                              </w:rPr>
                            </w:pPr>
                            <w:r w:rsidRPr="009734B0">
                              <w:rPr>
                                <w:rFonts w:ascii="Calibri Light" w:hAnsi="Calibri Light" w:cs="Calibri Light"/>
                              </w:rPr>
                              <w:t>95 Queensway</w:t>
                            </w:r>
                          </w:p>
                          <w:p w14:paraId="0EFC84D1" w14:textId="77777777" w:rsidR="00B97F38" w:rsidRPr="009734B0" w:rsidRDefault="00B97F38" w:rsidP="00B97F38">
                            <w:pPr>
                              <w:rPr>
                                <w:rFonts w:ascii="Calibri Light" w:hAnsi="Calibri Light" w:cs="Calibri Light"/>
                              </w:rPr>
                            </w:pPr>
                            <w:r w:rsidRPr="009734B0">
                              <w:rPr>
                                <w:rFonts w:ascii="Calibri Light" w:hAnsi="Calibri Light" w:cs="Calibri Light"/>
                              </w:rPr>
                              <w:t>Admiralty</w:t>
                            </w:r>
                          </w:p>
                          <w:p w14:paraId="088007B7" w14:textId="77777777" w:rsidR="00B97F38" w:rsidRPr="009734B0" w:rsidRDefault="00B97F38" w:rsidP="00B97F38">
                            <w:pPr>
                              <w:rPr>
                                <w:rFonts w:ascii="Calibri Light" w:hAnsi="Calibri Light" w:cs="Calibri Light"/>
                              </w:rPr>
                            </w:pPr>
                            <w:r w:rsidRPr="009734B0">
                              <w:rPr>
                                <w:rFonts w:ascii="Calibri Light" w:hAnsi="Calibri Light" w:cs="Calibri Light"/>
                              </w:rPr>
                              <w:t>Hong Kong</w:t>
                            </w:r>
                          </w:p>
                          <w:p w14:paraId="36ACBDE3" w14:textId="0366F82E" w:rsidR="008A4C9A" w:rsidRPr="00A612AC" w:rsidRDefault="008A4C9A" w:rsidP="00B97F38">
                            <w:pPr>
                              <w:spacing w:line="240" w:lineRule="auto"/>
                              <w:rPr>
                                <w:rFonts w:ascii="Calibri Light" w:hAnsi="Calibri Light" w:cs="Calibri Light"/>
                                <w:b/>
                                <w:bCs/>
                                <w:color w:val="262626" w:themeColor="text1" w:themeTint="D9"/>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A4B664" id="_x0000_s1028" type="#_x0000_t202" style="position:absolute;margin-left:132.55pt;margin-top:517.2pt;width:183.75pt;height:180.45pt;z-index:251349504;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xSh/AEAANUDAAAOAAAAZHJzL2Uyb0RvYy54bWysU8tu2zAQvBfoPxC813rYTmLBcpAmTVEg&#10;fQBJP4CmKIsoyWVJ2pL79V1SimOkt6A6EFyuOLszO1xfD1qRg3BegqlpMcspEYZDI82upj+f7j9c&#10;UeIDMw1TYERNj8LT6837d+veVqKEDlQjHEEQ46ve1rQLwVZZ5nknNPMzsMJgsgWnWcDQ7bLGsR7R&#10;tcrKPL/IenCNdcCF93h6NybpJuG3reDhe9t6EYiqKfYW0urSuo1rtlmzaueY7SSf2mBv6EIzabDo&#10;CeqOBUb2Tv4DpSV34KENMw46g7aVXCQOyKbIX7F57JgViQuK4+1JJv//YPm3w6P94UgYPsKAA0wk&#10;vH0A/ssTA7cdMztx4xz0nWANFi6iZFlvfTVdjVL7ykeQbf8VGhwy2wdIQEPrdFQFeRJExwEcT6KL&#10;IRCOh+V8Pr8ol5RwzJXlqrgslqkGq56vW+fDZwGaxE1NHU41wbPDgw+xHVY9/xKrGbiXSqXJKkP6&#10;mq6WiP8qo2VA4ympa3qVx2+0QmT5yTTpcmBSjXssoMxEOzIdOYdhOxDZYNfxblRhC80RdXAw+gzf&#10;BW46cH8o6dFjNfW/98wJStQXg1quisUimjIFi+VliYE7z2zPM8xwhKppoGTc3oZk5JHYDWreyqTG&#10;SydTy+idJNLk82jO8zj99fIaN38BAAD//wMAUEsDBBQABgAIAAAAIQB3fHn83gAAAAoBAAAPAAAA&#10;ZHJzL2Rvd25yZXYueG1sTI/BTsMwEETvSPyDtUjcqA1JWprGqRCIK4hCkXpz420SEa+j2G3C33d7&#10;guPOjGbfFOvJdeKEQ2g9abifKRBIlbct1Rq+Pl/vHkGEaMiazhNq+MUA6/L6qjC59SN94GkTa8El&#10;FHKjoYmxz6UMVYPOhJnvkdg7+MGZyOdQSzuYkctdJx+UmktnWuIPjenxucHqZ3N0GrZvh913qt7r&#10;F5f1o5+UJLeUWt/eTE8rEBGn+BeGCz6jQ8lMe38kG0SngYdEVlWSpiDYT+aLDMSepWSZJSDLQv6f&#10;UJ4BAAD//wMAUEsBAi0AFAAGAAgAAAAhALaDOJL+AAAA4QEAABMAAAAAAAAAAAAAAAAAAAAAAFtD&#10;b250ZW50X1R5cGVzXS54bWxQSwECLQAUAAYACAAAACEAOP0h/9YAAACUAQAACwAAAAAAAAAAAAAA&#10;AAAvAQAAX3JlbHMvLnJlbHNQSwECLQAUAAYACAAAACEAIzMUofwBAADVAwAADgAAAAAAAAAAAAAA&#10;AAAuAgAAZHJzL2Uyb0RvYy54bWxQSwECLQAUAAYACAAAACEAd3x5/N4AAAAKAQAADwAAAAAAAAAA&#10;AAAAAABWBAAAZHJzL2Rvd25yZXYueG1sUEsFBgAAAAAEAAQA8wAAAGEFAAAAAA==&#10;" filled="f" stroked="f">
                <v:textbox>
                  <w:txbxContent>
                    <w:p w14:paraId="0FDFDBDF" w14:textId="32E64F3B" w:rsidR="008A4C9A" w:rsidRPr="000C6EF7" w:rsidRDefault="0077349B" w:rsidP="00B97F38">
                      <w:pPr>
                        <w:pStyle w:val="Heading1"/>
                        <w:spacing w:line="240" w:lineRule="auto"/>
                        <w:rPr>
                          <w:rFonts w:ascii="Bahnschrift" w:hAnsi="Bahnschrift"/>
                          <w:b/>
                          <w:bCs/>
                          <w:color w:val="262626" w:themeColor="text1" w:themeTint="D9"/>
                        </w:rPr>
                      </w:pPr>
                      <w:r w:rsidRPr="000C6EF7">
                        <w:rPr>
                          <w:rFonts w:ascii="Bahnschrift" w:hAnsi="Bahnschrift"/>
                          <w:b/>
                          <w:bCs/>
                          <w:color w:val="262626" w:themeColor="text1" w:themeTint="D9"/>
                        </w:rPr>
                        <w:t>ADDRESS</w:t>
                      </w:r>
                    </w:p>
                    <w:p w14:paraId="738E462A" w14:textId="77777777" w:rsidR="008A4C9A" w:rsidRPr="00A612AC" w:rsidRDefault="008A4C9A" w:rsidP="00B97F38">
                      <w:pPr>
                        <w:spacing w:line="240" w:lineRule="auto"/>
                        <w:rPr>
                          <w:rFonts w:ascii="Calibri Light" w:hAnsi="Calibri Light" w:cs="Calibri Light"/>
                          <w:color w:val="262626" w:themeColor="text1" w:themeTint="D9"/>
                        </w:rPr>
                      </w:pPr>
                    </w:p>
                    <w:p w14:paraId="204BA76C" w14:textId="77777777" w:rsidR="00B97F38" w:rsidRPr="009734B0" w:rsidRDefault="00B97F38" w:rsidP="00B97F38">
                      <w:pPr>
                        <w:rPr>
                          <w:rFonts w:ascii="Calibri Light" w:hAnsi="Calibri Light" w:cs="Calibri Light"/>
                        </w:rPr>
                      </w:pPr>
                      <w:r w:rsidRPr="009734B0">
                        <w:rPr>
                          <w:rFonts w:ascii="Calibri Light" w:hAnsi="Calibri Light" w:cs="Calibri Light"/>
                        </w:rPr>
                        <w:t>UnitB, 17/Floor</w:t>
                      </w:r>
                    </w:p>
                    <w:p w14:paraId="1162A23E" w14:textId="77777777" w:rsidR="00B97F38" w:rsidRPr="009734B0" w:rsidRDefault="00B97F38" w:rsidP="00B97F38">
                      <w:pPr>
                        <w:rPr>
                          <w:rFonts w:ascii="Calibri Light" w:hAnsi="Calibri Light" w:cs="Calibri Light"/>
                        </w:rPr>
                      </w:pPr>
                      <w:r w:rsidRPr="009734B0">
                        <w:rPr>
                          <w:rFonts w:ascii="Calibri Light" w:hAnsi="Calibri Light" w:cs="Calibri Light"/>
                        </w:rPr>
                        <w:t>United Centre</w:t>
                      </w:r>
                    </w:p>
                    <w:p w14:paraId="0FF6ED5B" w14:textId="77777777" w:rsidR="00B97F38" w:rsidRPr="009734B0" w:rsidRDefault="00B97F38" w:rsidP="00B97F38">
                      <w:pPr>
                        <w:rPr>
                          <w:rFonts w:ascii="Calibri Light" w:hAnsi="Calibri Light" w:cs="Calibri Light"/>
                        </w:rPr>
                      </w:pPr>
                      <w:r w:rsidRPr="009734B0">
                        <w:rPr>
                          <w:rFonts w:ascii="Calibri Light" w:hAnsi="Calibri Light" w:cs="Calibri Light"/>
                        </w:rPr>
                        <w:t>95 Queensway</w:t>
                      </w:r>
                    </w:p>
                    <w:p w14:paraId="0EFC84D1" w14:textId="77777777" w:rsidR="00B97F38" w:rsidRPr="009734B0" w:rsidRDefault="00B97F38" w:rsidP="00B97F38">
                      <w:pPr>
                        <w:rPr>
                          <w:rFonts w:ascii="Calibri Light" w:hAnsi="Calibri Light" w:cs="Calibri Light"/>
                        </w:rPr>
                      </w:pPr>
                      <w:r w:rsidRPr="009734B0">
                        <w:rPr>
                          <w:rFonts w:ascii="Calibri Light" w:hAnsi="Calibri Light" w:cs="Calibri Light"/>
                        </w:rPr>
                        <w:t>Admiralty</w:t>
                      </w:r>
                    </w:p>
                    <w:p w14:paraId="088007B7" w14:textId="77777777" w:rsidR="00B97F38" w:rsidRPr="009734B0" w:rsidRDefault="00B97F38" w:rsidP="00B97F38">
                      <w:pPr>
                        <w:rPr>
                          <w:rFonts w:ascii="Calibri Light" w:hAnsi="Calibri Light" w:cs="Calibri Light"/>
                        </w:rPr>
                      </w:pPr>
                      <w:r w:rsidRPr="009734B0">
                        <w:rPr>
                          <w:rFonts w:ascii="Calibri Light" w:hAnsi="Calibri Light" w:cs="Calibri Light"/>
                        </w:rPr>
                        <w:t>Hong Kong</w:t>
                      </w:r>
                    </w:p>
                    <w:p w14:paraId="36ACBDE3" w14:textId="0366F82E" w:rsidR="008A4C9A" w:rsidRPr="00A612AC" w:rsidRDefault="008A4C9A" w:rsidP="00B97F38">
                      <w:pPr>
                        <w:spacing w:line="240" w:lineRule="auto"/>
                        <w:rPr>
                          <w:rFonts w:ascii="Calibri Light" w:hAnsi="Calibri Light" w:cs="Calibri Light"/>
                          <w:b/>
                          <w:bCs/>
                          <w:color w:val="262626" w:themeColor="text1" w:themeTint="D9"/>
                          <w:sz w:val="44"/>
                          <w:szCs w:val="44"/>
                        </w:rPr>
                      </w:pPr>
                    </w:p>
                  </w:txbxContent>
                </v:textbox>
                <w10:wrap type="topAndBottom" anchorx="margin"/>
              </v:shape>
            </w:pict>
          </mc:Fallback>
        </mc:AlternateContent>
      </w:r>
      <w:r>
        <w:rPr>
          <w:noProof/>
        </w:rPr>
        <mc:AlternateContent>
          <mc:Choice Requires="wps">
            <w:drawing>
              <wp:anchor distT="91440" distB="91440" distL="114300" distR="114300" simplePos="0" relativeHeight="251576320" behindDoc="0" locked="0" layoutInCell="1" allowOverlap="1" wp14:anchorId="1DBA3977" wp14:editId="2A8CAA54">
                <wp:simplePos x="0" y="0"/>
                <wp:positionH relativeFrom="page">
                  <wp:posOffset>4815205</wp:posOffset>
                </wp:positionH>
                <wp:positionV relativeFrom="page">
                  <wp:posOffset>590550</wp:posOffset>
                </wp:positionV>
                <wp:extent cx="2265045" cy="1436915"/>
                <wp:effectExtent l="0" t="0" r="0" b="0"/>
                <wp:wrapTopAndBottom/>
                <wp:docPr id="1417413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5045" cy="1436915"/>
                        </a:xfrm>
                        <a:prstGeom prst="rect">
                          <a:avLst/>
                        </a:prstGeom>
                        <a:noFill/>
                        <a:ln w="9525">
                          <a:noFill/>
                          <a:miter lim="800000"/>
                          <a:headEnd/>
                          <a:tailEnd/>
                        </a:ln>
                      </wps:spPr>
                      <wps:txbx>
                        <w:txbxContent>
                          <w:p w14:paraId="4E477200" w14:textId="77777777" w:rsidR="008A4C9A" w:rsidRPr="00A612AC" w:rsidRDefault="008A4C9A" w:rsidP="00437439">
                            <w:pPr>
                              <w:pBdr>
                                <w:bottom w:val="single" w:sz="48" w:space="1" w:color="auto"/>
                              </w:pBdr>
                              <w:spacing w:after="0"/>
                              <w:rPr>
                                <w:rFonts w:ascii="Bahnschrift" w:hAnsi="Bahnschrift"/>
                                <w:b/>
                                <w:bCs/>
                                <w:color w:val="262626" w:themeColor="text1" w:themeTint="D9"/>
                                <w:sz w:val="40"/>
                                <w:szCs w:val="40"/>
                              </w:rPr>
                            </w:pPr>
                            <w:r w:rsidRPr="00A612AC">
                              <w:rPr>
                                <w:rFonts w:ascii="Bahnschrift" w:hAnsi="Bahnschrift"/>
                                <w:b/>
                                <w:bCs/>
                                <w:color w:val="262626" w:themeColor="text1" w:themeTint="D9"/>
                                <w:sz w:val="40"/>
                                <w:szCs w:val="40"/>
                              </w:rPr>
                              <w:t>Introducing Nexus Global as our new business entity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A3977" id="_x0000_s1029" type="#_x0000_t202" style="position:absolute;margin-left:379.15pt;margin-top:46.5pt;width:178.35pt;height:113.15pt;z-index:251576320;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Tzm/gEAANUDAAAOAAAAZHJzL2Uyb0RvYy54bWysU9uO2yAQfa/Uf0C8N75snG6skNV2t1tV&#10;2l6kbT+AYByjYoYCiZ1+fQfszUbtW1U/IGA8Z+acOWxuxl6To3RegWG0WOSUSCOgUWbP6PdvD2+u&#10;KfGBm4ZrMJLRk/T0Zvv61WawtSyhA91IRxDE+HqwjHYh2DrLvOhkz/0CrDQYbMH1PODR7bPG8QHR&#10;e52Veb7KBnCNdSCk93h7PwXpNuG3rRThS9t6GYhmFHsLaXVp3cU12254vXfcdkrMbfB/6KLnymDR&#10;M9Q9D5wcnPoLqlfCgYc2LAT0GbStEjJxQDZF/gebp45bmbigON6eZfL/D1Z8Pj7Zr46E8R2MOMBE&#10;wttHED88MXDXcbOXt87B0EneYOEiSpYN1tdzapTa1z6C7IZP0OCQ+SFAAhpb10dVkCdBdBzA6Sy6&#10;HAMReFmWqypfVpQIjBXLq9W6qFINXj+nW+fDBwk9iRtGHU41wfPjow+xHV4//xKrGXhQWqfJakMG&#10;RtdVWaWEi0ivAhpPq57R6zx+kxUiy/emScmBKz3tsYA2M+3IdOIcxt1IVMPoVcyNKuygOaEODiaf&#10;4bvATQfuFyUDeoxR//PAnaREfzSo5bpYLqMp02FZvS3x4C4ju8sINwKhGA2UTNu7kIw8Ub5FzVuV&#10;1HjpZG4ZvZNEmn0ezXl5Tn+9vMbtbwAAAP//AwBQSwMEFAAGAAgAAAAhAKNppH3fAAAACwEAAA8A&#10;AABkcnMvZG93bnJldi54bWxMj8FOwzAMhu9IvENkJG4sKaVsLU0nBOIK2mBI3LLGaysap2qytbw9&#10;3glutvzp9/eX69n14oRj6DxpSBYKBFLtbUeNho/3l5sViBANWdN7Qg0/GGBdXV6UprB+og2etrER&#10;HEKhMBraGIdCylC36ExY+AGJbwc/OhN5HRtpRzNxuOvlrVL30pmO+ENrBnxqsf7eHp2G3evh6/NO&#10;vTXPLhsmPytJLpdaX1/Njw8gIs7xD4azPqtDxU57fyQbRK9hma1SRjXkKXc6A0mS8bTXkCZ5CrIq&#10;5f8O1S8AAAD//wMAUEsBAi0AFAAGAAgAAAAhALaDOJL+AAAA4QEAABMAAAAAAAAAAAAAAAAAAAAA&#10;AFtDb250ZW50X1R5cGVzXS54bWxQSwECLQAUAAYACAAAACEAOP0h/9YAAACUAQAACwAAAAAAAAAA&#10;AAAAAAAvAQAAX3JlbHMvLnJlbHNQSwECLQAUAAYACAAAACEAoh085v4BAADVAwAADgAAAAAAAAAA&#10;AAAAAAAuAgAAZHJzL2Uyb0RvYy54bWxQSwECLQAUAAYACAAAACEAo2mkfd8AAAALAQAADwAAAAAA&#10;AAAAAAAAAABYBAAAZHJzL2Rvd25yZXYueG1sUEsFBgAAAAAEAAQA8wAAAGQFAAAAAA==&#10;" filled="f" stroked="f">
                <v:textbox>
                  <w:txbxContent>
                    <w:p w14:paraId="4E477200" w14:textId="77777777" w:rsidR="008A4C9A" w:rsidRPr="00A612AC" w:rsidRDefault="008A4C9A" w:rsidP="00437439">
                      <w:pPr>
                        <w:pBdr>
                          <w:bottom w:val="single" w:sz="48" w:space="1" w:color="auto"/>
                        </w:pBdr>
                        <w:spacing w:after="0"/>
                        <w:rPr>
                          <w:rFonts w:ascii="Bahnschrift" w:hAnsi="Bahnschrift"/>
                          <w:b/>
                          <w:bCs/>
                          <w:color w:val="262626" w:themeColor="text1" w:themeTint="D9"/>
                          <w:sz w:val="40"/>
                          <w:szCs w:val="40"/>
                        </w:rPr>
                      </w:pPr>
                      <w:r w:rsidRPr="00A612AC">
                        <w:rPr>
                          <w:rFonts w:ascii="Bahnschrift" w:hAnsi="Bahnschrift"/>
                          <w:b/>
                          <w:bCs/>
                          <w:color w:val="262626" w:themeColor="text1" w:themeTint="D9"/>
                          <w:sz w:val="40"/>
                          <w:szCs w:val="40"/>
                        </w:rPr>
                        <w:t>Introducing Nexus Global as our new business entity</w:t>
                      </w:r>
                    </w:p>
                  </w:txbxContent>
                </v:textbox>
                <w10:wrap type="topAndBottom" anchorx="page" anchory="page"/>
              </v:shape>
            </w:pict>
          </mc:Fallback>
        </mc:AlternateContent>
      </w:r>
      <w:r>
        <w:rPr>
          <w:noProof/>
        </w:rPr>
        <w:drawing>
          <wp:anchor distT="0" distB="0" distL="114300" distR="114300" simplePos="0" relativeHeight="251340288" behindDoc="0" locked="0" layoutInCell="1" allowOverlap="1" wp14:anchorId="74090FD2" wp14:editId="110AEF87">
            <wp:simplePos x="0" y="0"/>
            <wp:positionH relativeFrom="column">
              <wp:posOffset>-212725</wp:posOffset>
            </wp:positionH>
            <wp:positionV relativeFrom="page">
              <wp:posOffset>632460</wp:posOffset>
            </wp:positionV>
            <wp:extent cx="3305810" cy="1287145"/>
            <wp:effectExtent l="0" t="0" r="0" b="0"/>
            <wp:wrapSquare wrapText="bothSides"/>
            <wp:docPr id="197040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0713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05810" cy="1287145"/>
                    </a:xfrm>
                    <a:prstGeom prst="rect">
                      <a:avLst/>
                    </a:prstGeom>
                  </pic:spPr>
                </pic:pic>
              </a:graphicData>
            </a:graphic>
            <wp14:sizeRelH relativeFrom="margin">
              <wp14:pctWidth>0</wp14:pctWidth>
            </wp14:sizeRelH>
            <wp14:sizeRelV relativeFrom="margin">
              <wp14:pctHeight>0</wp14:pctHeight>
            </wp14:sizeRelV>
          </wp:anchor>
        </w:drawing>
      </w:r>
      <w:r w:rsidR="00BC4661">
        <w:rPr>
          <w:noProof/>
        </w:rPr>
        <mc:AlternateContent>
          <mc:Choice Requires="wps">
            <w:drawing>
              <wp:anchor distT="0" distB="0" distL="114300" distR="114300" simplePos="0" relativeHeight="251622400" behindDoc="1" locked="0" layoutInCell="1" allowOverlap="1" wp14:anchorId="15267488" wp14:editId="0C467420">
                <wp:simplePos x="0" y="0"/>
                <wp:positionH relativeFrom="column">
                  <wp:posOffset>-981075</wp:posOffset>
                </wp:positionH>
                <wp:positionV relativeFrom="paragraph">
                  <wp:posOffset>-914400</wp:posOffset>
                </wp:positionV>
                <wp:extent cx="9005570" cy="10725150"/>
                <wp:effectExtent l="0" t="0" r="24130" b="19050"/>
                <wp:wrapNone/>
                <wp:docPr id="1639930283" name="Rectangle 2"/>
                <wp:cNvGraphicFramePr/>
                <a:graphic xmlns:a="http://schemas.openxmlformats.org/drawingml/2006/main">
                  <a:graphicData uri="http://schemas.microsoft.com/office/word/2010/wordprocessingShape">
                    <wps:wsp>
                      <wps:cNvSpPr/>
                      <wps:spPr>
                        <a:xfrm>
                          <a:off x="0" y="0"/>
                          <a:ext cx="9005570" cy="1072515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AC074" id="Rectangle 2" o:spid="_x0000_s1026" style="position:absolute;margin-left:-77.25pt;margin-top:-1in;width:709.1pt;height:84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ulSfQIAAGwFAAAOAAAAZHJzL2Uyb0RvYy54bWysVMFu2zAMvQ/YPwi6r7aDZl2DOkXQosOA&#10;ri3aDj0rshQLkERNUuJkXz9Kdpys63YYdpFJkXwUn0leXG6NJhvhgwJb0+qkpERYDo2yq5p+e775&#10;8ImSEJltmAYraroTgV7O37+76NxMTKAF3QhPEMSGWedq2sboZkUReCsMCyfghEWjBG9YRNWvisaz&#10;DtGNLiZl+bHowDfOAxch4O11b6TzjC+l4PFeyiAi0TXFt8V8+nwu01nML9hs5ZlrFR+ewf7hFYYp&#10;i0lHqGsWGVl79RuUUdxDABlPOJgCpFRc5Bqwmqp8Vc1Ty5zItSA5wY00hf8Hy+82T+7BIw2dC7OA&#10;YqpiK71JX3wf2WaydiNZYhsJx8vzspxOz5BTjraqPJtMq2nmszjEOx/iZwGGJKGmHn9HZoltbkPE&#10;nOi6d0npAmjV3Cits5JaQFxpTzYMf95yVeVQvTZfoenvzqdluU+ZOya5Z9QjpOJQWJbiTouEr+2j&#10;kEQ1WMokI48IPTjjXNjYJw0ta0R/jUX+IWcGTMgSKxixB4Bfi9lj9xQM/ilU5JYdg8u/PawPHiNy&#10;ZrBxDDbKgn8LQGNVQ+beHyk7oiaJS2h2D5546AcmOH6j8BfeshAfmMcJwf+OUx/v8ZAauprCIFHS&#10;gv/x1n3yx8ZFKyUdTlxNw/c184IS/cViS59Xp6dpRLNyOj2boOKPLctji12bK8C+qHC/OJ7F5B/1&#10;XpQezAsuh0XKiiZmOeauKY9+r1zFfhPgeuFischuOJaOxVv75HgCT6ymFn3evjDvhj6OOAN3sJ9O&#10;NnvVzr1virSwWEeQKvf6gdeBbxzp3KzD+kk741jPXoclOf8JAAD//wMAUEsDBBQABgAIAAAAIQBR&#10;54oB4wAAAA8BAAAPAAAAZHJzL2Rvd25yZXYueG1sTI9BS8NAEIXvBf/DMoK3dtOYRo3ZlCLUg5SA&#10;rSDeNtk1CWZnw+6mTf+9k5Pe3vAeb76XbyfTs7N2vrMoYL2KgGmsreqwEfBx2i8fgfkgUcneohZw&#10;1R62xc0il5myF3zX52NoGJWgz6SANoQh49zXrTbSr+ygkbxv64wMdLqGKycvVG56HkdRyo3skD60&#10;ctAvra5/jqMRcHp9Crvx+vmWltU+HIavEmNXCnF3O+2egQU9hb8wzPiEDgUxVXZE5VkvYLneJBvK&#10;zipJaNacidP7B2AVKTIj4EXO/+8ofgEAAP//AwBQSwECLQAUAAYACAAAACEAtoM4kv4AAADhAQAA&#10;EwAAAAAAAAAAAAAAAAAAAAAAW0NvbnRlbnRfVHlwZXNdLnhtbFBLAQItABQABgAIAAAAIQA4/SH/&#10;1gAAAJQBAAALAAAAAAAAAAAAAAAAAC8BAABfcmVscy8ucmVsc1BLAQItABQABgAIAAAAIQDHAulS&#10;fQIAAGwFAAAOAAAAAAAAAAAAAAAAAC4CAABkcnMvZTJvRG9jLnhtbFBLAQItABQABgAIAAAAIQBR&#10;54oB4wAAAA8BAAAPAAAAAAAAAAAAAAAAANcEAABkcnMvZG93bnJldi54bWxQSwUGAAAAAAQABADz&#10;AAAA5wUAAAAA&#10;" fillcolor="#f2f2f2 [3052]" strokecolor="#030e13 [484]" strokeweight="1pt"/>
            </w:pict>
          </mc:Fallback>
        </mc:AlternateContent>
      </w:r>
    </w:p>
    <w:sectPr w:rsidR="00444C23" w:rsidSect="005B17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C0B83"/>
    <w:multiLevelType w:val="multilevel"/>
    <w:tmpl w:val="A64E9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819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C23"/>
    <w:rsid w:val="000634C7"/>
    <w:rsid w:val="000648AB"/>
    <w:rsid w:val="00080E79"/>
    <w:rsid w:val="000954B2"/>
    <w:rsid w:val="000C3C7F"/>
    <w:rsid w:val="000C6EF7"/>
    <w:rsid w:val="00103938"/>
    <w:rsid w:val="00117B9C"/>
    <w:rsid w:val="00135EA6"/>
    <w:rsid w:val="001A6C55"/>
    <w:rsid w:val="001B0241"/>
    <w:rsid w:val="002155FB"/>
    <w:rsid w:val="00232799"/>
    <w:rsid w:val="00333CEB"/>
    <w:rsid w:val="00363DEB"/>
    <w:rsid w:val="003B6042"/>
    <w:rsid w:val="003C1754"/>
    <w:rsid w:val="003C6D94"/>
    <w:rsid w:val="003F4AD5"/>
    <w:rsid w:val="00437439"/>
    <w:rsid w:val="00444C23"/>
    <w:rsid w:val="00472169"/>
    <w:rsid w:val="00573E13"/>
    <w:rsid w:val="0058215E"/>
    <w:rsid w:val="005B1747"/>
    <w:rsid w:val="005E6AC2"/>
    <w:rsid w:val="006746C7"/>
    <w:rsid w:val="00685FC5"/>
    <w:rsid w:val="006B1DF3"/>
    <w:rsid w:val="006E0CEC"/>
    <w:rsid w:val="006F0586"/>
    <w:rsid w:val="0077349B"/>
    <w:rsid w:val="007858BC"/>
    <w:rsid w:val="007B758E"/>
    <w:rsid w:val="00807E67"/>
    <w:rsid w:val="00827D08"/>
    <w:rsid w:val="00834534"/>
    <w:rsid w:val="00847F44"/>
    <w:rsid w:val="008A4C9A"/>
    <w:rsid w:val="008B0451"/>
    <w:rsid w:val="008D079B"/>
    <w:rsid w:val="008F1339"/>
    <w:rsid w:val="008F3447"/>
    <w:rsid w:val="00942281"/>
    <w:rsid w:val="00954F71"/>
    <w:rsid w:val="009734B0"/>
    <w:rsid w:val="0099096D"/>
    <w:rsid w:val="00991ECE"/>
    <w:rsid w:val="009940F5"/>
    <w:rsid w:val="009B0B61"/>
    <w:rsid w:val="009C2C49"/>
    <w:rsid w:val="009F349E"/>
    <w:rsid w:val="00A0246C"/>
    <w:rsid w:val="00A612AC"/>
    <w:rsid w:val="00A75B69"/>
    <w:rsid w:val="00AA735E"/>
    <w:rsid w:val="00AB7078"/>
    <w:rsid w:val="00AD1ECC"/>
    <w:rsid w:val="00AE1A92"/>
    <w:rsid w:val="00AF04BF"/>
    <w:rsid w:val="00B615AC"/>
    <w:rsid w:val="00B93F20"/>
    <w:rsid w:val="00B97F38"/>
    <w:rsid w:val="00BC4661"/>
    <w:rsid w:val="00BD77C8"/>
    <w:rsid w:val="00BF0B5F"/>
    <w:rsid w:val="00C0056C"/>
    <w:rsid w:val="00C0174F"/>
    <w:rsid w:val="00C44E0C"/>
    <w:rsid w:val="00C50EA5"/>
    <w:rsid w:val="00C92327"/>
    <w:rsid w:val="00CD0DF8"/>
    <w:rsid w:val="00D05D72"/>
    <w:rsid w:val="00D12A4A"/>
    <w:rsid w:val="00D435DF"/>
    <w:rsid w:val="00D876AB"/>
    <w:rsid w:val="00E03B46"/>
    <w:rsid w:val="00E15C05"/>
    <w:rsid w:val="00E57350"/>
    <w:rsid w:val="00F815FA"/>
    <w:rsid w:val="00FB7B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153B8"/>
  <w15:chartTrackingRefBased/>
  <w15:docId w15:val="{45D99710-85C0-4650-8DE7-533975E1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C23"/>
    <w:rPr>
      <w:rFonts w:eastAsiaTheme="majorEastAsia" w:cstheme="majorBidi"/>
      <w:color w:val="272727" w:themeColor="text1" w:themeTint="D8"/>
    </w:rPr>
  </w:style>
  <w:style w:type="paragraph" w:styleId="Title">
    <w:name w:val="Title"/>
    <w:basedOn w:val="Normal"/>
    <w:next w:val="Normal"/>
    <w:link w:val="TitleChar"/>
    <w:uiPriority w:val="10"/>
    <w:qFormat/>
    <w:rsid w:val="00444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C23"/>
    <w:pPr>
      <w:spacing w:before="160"/>
      <w:jc w:val="center"/>
    </w:pPr>
    <w:rPr>
      <w:i/>
      <w:iCs/>
      <w:color w:val="404040" w:themeColor="text1" w:themeTint="BF"/>
    </w:rPr>
  </w:style>
  <w:style w:type="character" w:customStyle="1" w:styleId="QuoteChar">
    <w:name w:val="Quote Char"/>
    <w:basedOn w:val="DefaultParagraphFont"/>
    <w:link w:val="Quote"/>
    <w:uiPriority w:val="29"/>
    <w:rsid w:val="00444C23"/>
    <w:rPr>
      <w:i/>
      <w:iCs/>
      <w:color w:val="404040" w:themeColor="text1" w:themeTint="BF"/>
    </w:rPr>
  </w:style>
  <w:style w:type="paragraph" w:styleId="ListParagraph">
    <w:name w:val="List Paragraph"/>
    <w:basedOn w:val="Normal"/>
    <w:uiPriority w:val="34"/>
    <w:qFormat/>
    <w:rsid w:val="00444C23"/>
    <w:pPr>
      <w:ind w:left="720"/>
      <w:contextualSpacing/>
    </w:pPr>
  </w:style>
  <w:style w:type="character" w:styleId="IntenseEmphasis">
    <w:name w:val="Intense Emphasis"/>
    <w:basedOn w:val="DefaultParagraphFont"/>
    <w:uiPriority w:val="21"/>
    <w:qFormat/>
    <w:rsid w:val="00444C23"/>
    <w:rPr>
      <w:i/>
      <w:iCs/>
      <w:color w:val="0F4761" w:themeColor="accent1" w:themeShade="BF"/>
    </w:rPr>
  </w:style>
  <w:style w:type="paragraph" w:styleId="IntenseQuote">
    <w:name w:val="Intense Quote"/>
    <w:basedOn w:val="Normal"/>
    <w:next w:val="Normal"/>
    <w:link w:val="IntenseQuoteChar"/>
    <w:uiPriority w:val="30"/>
    <w:qFormat/>
    <w:rsid w:val="00444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C23"/>
    <w:rPr>
      <w:i/>
      <w:iCs/>
      <w:color w:val="0F4761" w:themeColor="accent1" w:themeShade="BF"/>
    </w:rPr>
  </w:style>
  <w:style w:type="character" w:styleId="IntenseReference">
    <w:name w:val="Intense Reference"/>
    <w:basedOn w:val="DefaultParagraphFont"/>
    <w:uiPriority w:val="32"/>
    <w:qFormat/>
    <w:rsid w:val="00444C23"/>
    <w:rPr>
      <w:b/>
      <w:bCs/>
      <w:smallCaps/>
      <w:color w:val="0F4761" w:themeColor="accent1" w:themeShade="BF"/>
      <w:spacing w:val="5"/>
    </w:rPr>
  </w:style>
  <w:style w:type="paragraph" w:styleId="TOCHeading">
    <w:name w:val="TOC Heading"/>
    <w:basedOn w:val="Heading1"/>
    <w:next w:val="Normal"/>
    <w:uiPriority w:val="39"/>
    <w:unhideWhenUsed/>
    <w:qFormat/>
    <w:rsid w:val="00444C23"/>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954115">
      <w:bodyDiv w:val="1"/>
      <w:marLeft w:val="0"/>
      <w:marRight w:val="0"/>
      <w:marTop w:val="0"/>
      <w:marBottom w:val="0"/>
      <w:divBdr>
        <w:top w:val="none" w:sz="0" w:space="0" w:color="auto"/>
        <w:left w:val="none" w:sz="0" w:space="0" w:color="auto"/>
        <w:bottom w:val="none" w:sz="0" w:space="0" w:color="auto"/>
        <w:right w:val="none" w:sz="0" w:space="0" w:color="auto"/>
      </w:divBdr>
    </w:div>
    <w:div w:id="189314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200</Words>
  <Characters>1040</Characters>
  <Application>Microsoft Office Word</Application>
  <DocSecurity>0</DocSecurity>
  <Lines>43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Turk</dc:creator>
  <cp:keywords/>
  <dc:description/>
  <cp:lastModifiedBy>Daena Robb</cp:lastModifiedBy>
  <cp:revision>4</cp:revision>
  <dcterms:created xsi:type="dcterms:W3CDTF">2026-05-13T12:19:00Z</dcterms:created>
  <dcterms:modified xsi:type="dcterms:W3CDTF">2026-05-13T14:18:00Z</dcterms:modified>
</cp:coreProperties>
</file>