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62195" w14:textId="26EE4EF1" w:rsidR="00F707A0" w:rsidRDefault="00000000">
      <w:pPr>
        <w:jc w:val="center"/>
      </w:pPr>
      <w:r w:rsidRPr="00793DF2">
        <w:rPr>
          <w:noProof/>
          <w:sz w:val="40"/>
          <w:szCs w:val="40"/>
        </w:rPr>
        <w:drawing>
          <wp:inline distT="0" distB="0" distL="0" distR="0" wp14:anchorId="5B768427" wp14:editId="7372EBB8">
            <wp:extent cx="1661160" cy="1661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661160" cy="1661160"/>
                    </a:xfrm>
                    <a:prstGeom prst="rect">
                      <a:avLst/>
                    </a:prstGeom>
                  </pic:spPr>
                </pic:pic>
              </a:graphicData>
            </a:graphic>
          </wp:inline>
        </w:drawing>
      </w:r>
      <w:r>
        <w:t xml:space="preserve">        </w:t>
      </w:r>
    </w:p>
    <w:p w14:paraId="64D341F8" w14:textId="77777777" w:rsidR="00F707A0" w:rsidRDefault="00000000">
      <w:pPr>
        <w:spacing w:before="200" w:after="40"/>
        <w:jc w:val="center"/>
      </w:pPr>
      <w:r>
        <w:rPr>
          <w:b/>
          <w:bCs/>
          <w:color w:val="1F3864"/>
          <w:sz w:val="26"/>
          <w:szCs w:val="26"/>
        </w:rPr>
        <w:t>FAST National University of Computer and Emerging Sciences</w:t>
      </w:r>
    </w:p>
    <w:p w14:paraId="1796B611" w14:textId="77777777" w:rsidR="00F707A0" w:rsidRDefault="00000000">
      <w:pPr>
        <w:spacing w:after="700"/>
        <w:jc w:val="center"/>
      </w:pPr>
      <w:r>
        <w:rPr>
          <w:i/>
          <w:iCs/>
          <w:color w:val="595959"/>
        </w:rPr>
        <w:t>Department of Computer Science</w:t>
      </w:r>
    </w:p>
    <w:p w14:paraId="4DB9C650" w14:textId="77777777" w:rsidR="00793DF2" w:rsidRDefault="00793DF2">
      <w:pPr>
        <w:spacing w:before="600" w:after="120"/>
        <w:jc w:val="center"/>
        <w:rPr>
          <w:b/>
          <w:bCs/>
          <w:color w:val="1F3864"/>
          <w:sz w:val="30"/>
          <w:szCs w:val="30"/>
        </w:rPr>
      </w:pPr>
    </w:p>
    <w:p w14:paraId="0BD35E08" w14:textId="1AC9E097" w:rsidR="00F707A0" w:rsidRDefault="00000000">
      <w:pPr>
        <w:spacing w:before="600" w:after="120"/>
        <w:jc w:val="center"/>
      </w:pPr>
      <w:r>
        <w:rPr>
          <w:b/>
          <w:bCs/>
          <w:color w:val="1F3864"/>
          <w:sz w:val="30"/>
          <w:szCs w:val="30"/>
        </w:rPr>
        <w:t>Deep Learning Programming (DLP)</w:t>
      </w:r>
    </w:p>
    <w:p w14:paraId="46CB00B1" w14:textId="77777777" w:rsidR="00F707A0" w:rsidRPr="00553BF7" w:rsidRDefault="00000000">
      <w:pPr>
        <w:spacing w:after="60"/>
        <w:jc w:val="center"/>
        <w:rPr>
          <w:color w:val="0F4761" w:themeColor="accent1" w:themeShade="BF"/>
        </w:rPr>
      </w:pPr>
      <w:r w:rsidRPr="00553BF7">
        <w:rPr>
          <w:b/>
          <w:bCs/>
          <w:color w:val="0F4761" w:themeColor="accent1" w:themeShade="BF"/>
          <w:sz w:val="26"/>
          <w:szCs w:val="26"/>
        </w:rPr>
        <w:t>Assignment 1</w:t>
      </w:r>
    </w:p>
    <w:p w14:paraId="74E67172" w14:textId="77777777" w:rsidR="00F707A0" w:rsidRDefault="00000000">
      <w:pPr>
        <w:spacing w:after="700"/>
        <w:jc w:val="center"/>
      </w:pPr>
      <w:r>
        <w:rPr>
          <w:i/>
          <w:iCs/>
          <w:color w:val="595959"/>
          <w:sz w:val="22"/>
          <w:szCs w:val="22"/>
        </w:rPr>
        <w:t>Neural Networks from Scratch, Training Dynamics, and Optimization Study on Fashion-MNIST</w:t>
      </w:r>
    </w:p>
    <w:p w14:paraId="479B18E0" w14:textId="77777777" w:rsidR="00F707A0" w:rsidRDefault="00000000">
      <w:pPr>
        <w:spacing w:before="300" w:after="200"/>
        <w:jc w:val="center"/>
        <w:rPr>
          <w:b/>
          <w:bCs/>
          <w:color w:val="1F3864"/>
          <w:sz w:val="22"/>
          <w:szCs w:val="22"/>
          <w:u w:val="single"/>
        </w:rPr>
      </w:pPr>
      <w:r>
        <w:rPr>
          <w:b/>
          <w:bCs/>
          <w:color w:val="1F3864"/>
          <w:sz w:val="22"/>
          <w:szCs w:val="22"/>
          <w:u w:val="single"/>
        </w:rPr>
        <w:t>Submitted By</w:t>
      </w:r>
    </w:p>
    <w:tbl>
      <w:tblPr>
        <w:tblStyle w:val="TableGrid"/>
        <w:tblW w:w="0" w:type="auto"/>
        <w:tblLook w:val="04A0" w:firstRow="1" w:lastRow="0" w:firstColumn="1" w:lastColumn="0" w:noHBand="0" w:noVBand="1"/>
      </w:tblPr>
      <w:tblGrid>
        <w:gridCol w:w="3276"/>
        <w:gridCol w:w="3277"/>
        <w:gridCol w:w="3277"/>
      </w:tblGrid>
      <w:tr w:rsidR="00793DF2" w14:paraId="76830474" w14:textId="77777777" w:rsidTr="00793DF2">
        <w:tc>
          <w:tcPr>
            <w:tcW w:w="3276" w:type="dxa"/>
          </w:tcPr>
          <w:p w14:paraId="4E5BFFD5" w14:textId="3FE21390" w:rsidR="00793DF2" w:rsidRPr="00793DF2" w:rsidRDefault="00793DF2">
            <w:pPr>
              <w:spacing w:before="300" w:after="200"/>
              <w:jc w:val="center"/>
            </w:pPr>
            <w:r w:rsidRPr="00793DF2">
              <w:rPr>
                <w:b/>
                <w:bCs/>
              </w:rPr>
              <w:t>Student 1</w:t>
            </w:r>
          </w:p>
        </w:tc>
        <w:tc>
          <w:tcPr>
            <w:tcW w:w="3277" w:type="dxa"/>
          </w:tcPr>
          <w:p w14:paraId="3A726F56" w14:textId="267972C8" w:rsidR="00793DF2" w:rsidRPr="00793DF2" w:rsidRDefault="00793DF2">
            <w:pPr>
              <w:spacing w:before="300" w:after="200"/>
              <w:jc w:val="center"/>
            </w:pPr>
            <w:r w:rsidRPr="00793DF2">
              <w:t>M Fahad</w:t>
            </w:r>
          </w:p>
        </w:tc>
        <w:tc>
          <w:tcPr>
            <w:tcW w:w="3277" w:type="dxa"/>
          </w:tcPr>
          <w:p w14:paraId="532611BB" w14:textId="439624DA" w:rsidR="00793DF2" w:rsidRPr="00793DF2" w:rsidRDefault="00793DF2">
            <w:pPr>
              <w:spacing w:before="300" w:after="200"/>
              <w:jc w:val="center"/>
            </w:pPr>
            <w:r w:rsidRPr="00793DF2">
              <w:t>23F-0696</w:t>
            </w:r>
          </w:p>
        </w:tc>
      </w:tr>
      <w:tr w:rsidR="00793DF2" w14:paraId="35BE6E48" w14:textId="77777777" w:rsidTr="00793DF2">
        <w:tc>
          <w:tcPr>
            <w:tcW w:w="3276" w:type="dxa"/>
          </w:tcPr>
          <w:p w14:paraId="1B4EC7F6" w14:textId="7F27DC47" w:rsidR="00793DF2" w:rsidRPr="00793DF2" w:rsidRDefault="00793DF2">
            <w:pPr>
              <w:spacing w:before="300" w:after="200"/>
              <w:jc w:val="center"/>
            </w:pPr>
            <w:r w:rsidRPr="00793DF2">
              <w:rPr>
                <w:b/>
                <w:bCs/>
              </w:rPr>
              <w:t>Student 2</w:t>
            </w:r>
          </w:p>
        </w:tc>
        <w:tc>
          <w:tcPr>
            <w:tcW w:w="3277" w:type="dxa"/>
          </w:tcPr>
          <w:p w14:paraId="3859D88C" w14:textId="64C056F0" w:rsidR="00793DF2" w:rsidRPr="00793DF2" w:rsidRDefault="00793DF2">
            <w:pPr>
              <w:spacing w:before="300" w:after="200"/>
              <w:jc w:val="center"/>
            </w:pPr>
            <w:r w:rsidRPr="00793DF2">
              <w:t>Muneeb Akbar</w:t>
            </w:r>
          </w:p>
        </w:tc>
        <w:tc>
          <w:tcPr>
            <w:tcW w:w="3277" w:type="dxa"/>
          </w:tcPr>
          <w:p w14:paraId="69D544D4" w14:textId="0C4B45E8" w:rsidR="00793DF2" w:rsidRPr="00793DF2" w:rsidRDefault="00793DF2">
            <w:pPr>
              <w:spacing w:before="300" w:after="200"/>
              <w:jc w:val="center"/>
            </w:pPr>
            <w:r w:rsidRPr="00793DF2">
              <w:t>23F-0608</w:t>
            </w:r>
          </w:p>
        </w:tc>
      </w:tr>
    </w:tbl>
    <w:p w14:paraId="21000838" w14:textId="77777777" w:rsidR="00F707A0" w:rsidRDefault="00F707A0">
      <w:pPr>
        <w:spacing w:after="400"/>
      </w:pPr>
    </w:p>
    <w:p w14:paraId="194815ED" w14:textId="043E34D7" w:rsidR="00F707A0" w:rsidRPr="00793DF2" w:rsidRDefault="00000000">
      <w:pPr>
        <w:spacing w:after="100"/>
        <w:jc w:val="center"/>
      </w:pPr>
      <w:r>
        <w:rPr>
          <w:b/>
          <w:bCs/>
          <w:sz w:val="22"/>
          <w:szCs w:val="22"/>
        </w:rPr>
        <w:t xml:space="preserve">Submitted To: </w:t>
      </w:r>
      <w:r w:rsidR="00793DF2">
        <w:rPr>
          <w:sz w:val="22"/>
          <w:szCs w:val="22"/>
        </w:rPr>
        <w:t xml:space="preserve">Ms. </w:t>
      </w:r>
      <w:r w:rsidR="00793DF2" w:rsidRPr="00793DF2">
        <w:rPr>
          <w:sz w:val="22"/>
          <w:szCs w:val="22"/>
        </w:rPr>
        <w:t>Aqsa Younas</w:t>
      </w:r>
    </w:p>
    <w:p w14:paraId="7D7DF24F" w14:textId="5AAC729D" w:rsidR="00F707A0" w:rsidRDefault="00000000">
      <w:pPr>
        <w:spacing w:after="100"/>
        <w:jc w:val="center"/>
      </w:pPr>
      <w:r>
        <w:rPr>
          <w:b/>
          <w:bCs/>
          <w:sz w:val="22"/>
          <w:szCs w:val="22"/>
        </w:rPr>
        <w:t xml:space="preserve">Section: </w:t>
      </w:r>
      <w:r w:rsidR="00793DF2">
        <w:rPr>
          <w:sz w:val="22"/>
          <w:szCs w:val="22"/>
        </w:rPr>
        <w:t>BCS-7A</w:t>
      </w:r>
    </w:p>
    <w:p w14:paraId="32B034C6" w14:textId="77777777" w:rsidR="00F707A0" w:rsidRDefault="00F707A0">
      <w:pPr>
        <w:spacing w:after="500"/>
      </w:pPr>
    </w:p>
    <w:p w14:paraId="2CE55C0F" w14:textId="4040EECE" w:rsidR="00F707A0" w:rsidRDefault="0099257F">
      <w:pPr>
        <w:spacing w:after="60"/>
        <w:jc w:val="center"/>
      </w:pPr>
      <w:hyperlink r:id="rId6" w:history="1">
        <w:r w:rsidR="00000000" w:rsidRPr="0099257F">
          <w:rPr>
            <w:rStyle w:val="Hyperlink"/>
            <w:b/>
            <w:bCs/>
            <w:sz w:val="22"/>
            <w:szCs w:val="22"/>
          </w:rPr>
          <w:t>GitHub Repo</w:t>
        </w:r>
        <w:r w:rsidR="00000000" w:rsidRPr="0099257F">
          <w:rPr>
            <w:rStyle w:val="Hyperlink"/>
            <w:b/>
            <w:bCs/>
            <w:sz w:val="22"/>
            <w:szCs w:val="22"/>
          </w:rPr>
          <w:t>s</w:t>
        </w:r>
        <w:r w:rsidR="00000000" w:rsidRPr="0099257F">
          <w:rPr>
            <w:rStyle w:val="Hyperlink"/>
            <w:b/>
            <w:bCs/>
            <w:sz w:val="22"/>
            <w:szCs w:val="22"/>
          </w:rPr>
          <w:t>itory</w:t>
        </w:r>
      </w:hyperlink>
    </w:p>
    <w:p w14:paraId="63B0578E" w14:textId="3AA2ADE7" w:rsidR="00F707A0" w:rsidRDefault="00000000">
      <w:r>
        <w:br w:type="page"/>
      </w:r>
    </w:p>
    <w:p w14:paraId="7F1BDF7D" w14:textId="1F997059" w:rsidR="00F707A0" w:rsidRDefault="00000000">
      <w:pPr>
        <w:pStyle w:val="Heading1"/>
        <w:pBdr>
          <w:bottom w:val="single" w:sz="8" w:space="4" w:color="2E5395"/>
        </w:pBdr>
        <w:spacing w:before="360" w:after="160"/>
      </w:pPr>
      <w:r>
        <w:rPr>
          <w:b/>
          <w:bCs/>
          <w:color w:val="1F3864"/>
          <w:sz w:val="30"/>
          <w:szCs w:val="30"/>
        </w:rPr>
        <w:lastRenderedPageBreak/>
        <w:t>Summary</w:t>
      </w:r>
    </w:p>
    <w:p w14:paraId="6B59B6BE" w14:textId="095E87B4" w:rsidR="00F707A0" w:rsidRPr="00793DF2" w:rsidRDefault="00000000">
      <w:pPr>
        <w:spacing w:after="160" w:line="276" w:lineRule="auto"/>
        <w:rPr>
          <w:sz w:val="22"/>
          <w:szCs w:val="22"/>
        </w:rPr>
      </w:pPr>
      <w:r w:rsidRPr="00793DF2">
        <w:rPr>
          <w:sz w:val="22"/>
          <w:szCs w:val="22"/>
        </w:rPr>
        <w:t xml:space="preserve">This assignment implements and studies </w:t>
      </w:r>
      <w:r w:rsidR="00793DF2" w:rsidRPr="00793DF2">
        <w:rPr>
          <w:sz w:val="22"/>
          <w:szCs w:val="22"/>
        </w:rPr>
        <w:t>fully connected</w:t>
      </w:r>
      <w:r w:rsidRPr="00793DF2">
        <w:rPr>
          <w:sz w:val="22"/>
          <w:szCs w:val="22"/>
        </w:rPr>
        <w:t xml:space="preserve"> neural networks on the Fashion-MNIST dataset across seven parts: manual backpropagation, activation function comparison, loss function comparison, optimizer comparison, deliberate overfitting, regularization study, and hyperparameter tuning with k-fold cross-validation. The key outcomes are summarized below.</w:t>
      </w:r>
    </w:p>
    <w:p w14:paraId="6BC48C6F" w14:textId="77777777" w:rsidR="00F707A0" w:rsidRPr="00793DF2" w:rsidRDefault="00000000">
      <w:pPr>
        <w:spacing w:before="200" w:after="100"/>
      </w:pPr>
      <w:r w:rsidRPr="00793DF2">
        <w:rPr>
          <w:b/>
          <w:bCs/>
          <w:color w:val="2E5395"/>
          <w:sz w:val="22"/>
          <w:szCs w:val="22"/>
        </w:rPr>
        <w:t>Final Test Score</w:t>
      </w:r>
    </w:p>
    <w:p w14:paraId="6E4C7070" w14:textId="77777777" w:rsidR="00F707A0" w:rsidRDefault="00000000">
      <w:pPr>
        <w:spacing w:after="160" w:line="276" w:lineRule="auto"/>
      </w:pPr>
      <w:r>
        <w:rPr>
          <w:b/>
          <w:bCs/>
          <w:sz w:val="21"/>
          <w:szCs w:val="21"/>
        </w:rPr>
        <w:t>Test Accuracy: 88.36%   |   Macro Precision: 88.81%   |   Macro Recall: 88.36%   |   Macro F1: 88.44%</w:t>
      </w:r>
    </w:p>
    <w:p w14:paraId="05826B1B" w14:textId="77777777" w:rsidR="00F707A0" w:rsidRPr="00793DF2" w:rsidRDefault="00000000">
      <w:pPr>
        <w:spacing w:after="160" w:line="276" w:lineRule="auto"/>
        <w:rPr>
          <w:sz w:val="22"/>
          <w:szCs w:val="22"/>
        </w:rPr>
      </w:pPr>
      <w:r w:rsidRPr="00793DF2">
        <w:rPr>
          <w:sz w:val="22"/>
          <w:szCs w:val="22"/>
        </w:rPr>
        <w:t xml:space="preserve">This represents a +0.17 percentage-point improvement over the Part 2 </w:t>
      </w:r>
      <w:proofErr w:type="spellStart"/>
      <w:r w:rsidRPr="00793DF2">
        <w:rPr>
          <w:sz w:val="22"/>
          <w:szCs w:val="22"/>
        </w:rPr>
        <w:t>ReLU</w:t>
      </w:r>
      <w:proofErr w:type="spellEnd"/>
      <w:r w:rsidRPr="00793DF2">
        <w:rPr>
          <w:sz w:val="22"/>
          <w:szCs w:val="22"/>
        </w:rPr>
        <w:t xml:space="preserve"> baseline (88.19%).</w:t>
      </w:r>
    </w:p>
    <w:p w14:paraId="7753AC5E" w14:textId="77777777" w:rsidR="00F707A0" w:rsidRPr="00793DF2" w:rsidRDefault="00000000">
      <w:pPr>
        <w:spacing w:before="200" w:after="100"/>
      </w:pPr>
      <w:r w:rsidRPr="00793DF2">
        <w:rPr>
          <w:b/>
          <w:bCs/>
          <w:color w:val="2E5395"/>
          <w:sz w:val="22"/>
          <w:szCs w:val="22"/>
        </w:rPr>
        <w:t>Configuration That Produced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00"/>
      </w:tblGrid>
      <w:tr w:rsidR="00F707A0" w14:paraId="4CB400E3" w14:textId="77777777" w:rsidTr="00793DF2">
        <w:trPr>
          <w:tblHeader/>
        </w:trPr>
        <w:tc>
          <w:tcPr>
            <w:tcW w:w="3400" w:type="dxa"/>
            <w:shd w:val="clear" w:color="auto" w:fill="BFBFBF" w:themeFill="background1" w:themeFillShade="BF"/>
            <w:tcMar>
              <w:top w:w="80" w:type="dxa"/>
              <w:left w:w="120" w:type="dxa"/>
              <w:bottom w:w="80" w:type="dxa"/>
              <w:right w:w="120" w:type="dxa"/>
            </w:tcMar>
            <w:vAlign w:val="center"/>
          </w:tcPr>
          <w:p w14:paraId="60088FE0" w14:textId="77777777" w:rsidR="00F707A0" w:rsidRDefault="00000000">
            <w:pPr>
              <w:jc w:val="center"/>
            </w:pPr>
            <w:r w:rsidRPr="00793DF2">
              <w:rPr>
                <w:b/>
                <w:bCs/>
                <w:color w:val="0D0D0D" w:themeColor="text1" w:themeTint="F2"/>
              </w:rPr>
              <w:t>Hyperparameter</w:t>
            </w:r>
          </w:p>
        </w:tc>
        <w:tc>
          <w:tcPr>
            <w:tcW w:w="5600" w:type="dxa"/>
            <w:shd w:val="clear" w:color="auto" w:fill="BFBFBF" w:themeFill="background1" w:themeFillShade="BF"/>
            <w:tcMar>
              <w:top w:w="80" w:type="dxa"/>
              <w:left w:w="120" w:type="dxa"/>
              <w:bottom w:w="80" w:type="dxa"/>
              <w:right w:w="120" w:type="dxa"/>
            </w:tcMar>
            <w:vAlign w:val="center"/>
          </w:tcPr>
          <w:p w14:paraId="43847CC9" w14:textId="77777777" w:rsidR="00F707A0" w:rsidRPr="00793DF2" w:rsidRDefault="00000000">
            <w:pPr>
              <w:jc w:val="center"/>
              <w:rPr>
                <w:color w:val="0D0D0D" w:themeColor="text1" w:themeTint="F2"/>
              </w:rPr>
            </w:pPr>
            <w:r w:rsidRPr="00793DF2">
              <w:rPr>
                <w:b/>
                <w:bCs/>
                <w:color w:val="0D0D0D" w:themeColor="text1" w:themeTint="F2"/>
              </w:rPr>
              <w:t>Selected Value</w:t>
            </w:r>
          </w:p>
        </w:tc>
      </w:tr>
      <w:tr w:rsidR="00F707A0" w14:paraId="1C049927" w14:textId="77777777">
        <w:tc>
          <w:tcPr>
            <w:tcW w:w="3400" w:type="dxa"/>
            <w:tcMar>
              <w:top w:w="80" w:type="dxa"/>
              <w:left w:w="120" w:type="dxa"/>
              <w:bottom w:w="80" w:type="dxa"/>
              <w:right w:w="120" w:type="dxa"/>
            </w:tcMar>
            <w:vAlign w:val="center"/>
          </w:tcPr>
          <w:p w14:paraId="3092E473" w14:textId="77777777" w:rsidR="00F707A0" w:rsidRDefault="00000000">
            <w:pPr>
              <w:jc w:val="center"/>
            </w:pPr>
            <w:r>
              <w:rPr>
                <w:color w:val="000000"/>
              </w:rPr>
              <w:t>Architecture</w:t>
            </w:r>
          </w:p>
        </w:tc>
        <w:tc>
          <w:tcPr>
            <w:tcW w:w="5600" w:type="dxa"/>
            <w:tcMar>
              <w:top w:w="80" w:type="dxa"/>
              <w:left w:w="120" w:type="dxa"/>
              <w:bottom w:w="80" w:type="dxa"/>
              <w:right w:w="120" w:type="dxa"/>
            </w:tcMar>
            <w:vAlign w:val="center"/>
          </w:tcPr>
          <w:p w14:paraId="0E52DD68" w14:textId="77777777" w:rsidR="00F707A0" w:rsidRDefault="00000000">
            <w:pPr>
              <w:jc w:val="center"/>
            </w:pPr>
            <w:r>
              <w:rPr>
                <w:color w:val="000000"/>
              </w:rPr>
              <w:t xml:space="preserve">784 → 256 (hidden, </w:t>
            </w:r>
            <w:proofErr w:type="spellStart"/>
            <w:r>
              <w:rPr>
                <w:color w:val="000000"/>
              </w:rPr>
              <w:t>ReLU</w:t>
            </w:r>
            <w:proofErr w:type="spellEnd"/>
            <w:r>
              <w:rPr>
                <w:color w:val="000000"/>
              </w:rPr>
              <w:t>) → 10 (</w:t>
            </w:r>
            <w:proofErr w:type="spellStart"/>
            <w:r>
              <w:rPr>
                <w:color w:val="000000"/>
              </w:rPr>
              <w:t>softmax</w:t>
            </w:r>
            <w:proofErr w:type="spellEnd"/>
            <w:r>
              <w:rPr>
                <w:color w:val="000000"/>
              </w:rPr>
              <w:t>), single hidden layer</w:t>
            </w:r>
          </w:p>
        </w:tc>
      </w:tr>
      <w:tr w:rsidR="00F707A0" w14:paraId="485A799E" w14:textId="77777777">
        <w:tc>
          <w:tcPr>
            <w:tcW w:w="3400" w:type="dxa"/>
            <w:tcMar>
              <w:top w:w="80" w:type="dxa"/>
              <w:left w:w="120" w:type="dxa"/>
              <w:bottom w:w="80" w:type="dxa"/>
              <w:right w:w="120" w:type="dxa"/>
            </w:tcMar>
            <w:vAlign w:val="center"/>
          </w:tcPr>
          <w:p w14:paraId="777433BF" w14:textId="77777777" w:rsidR="00F707A0" w:rsidRDefault="00000000">
            <w:pPr>
              <w:jc w:val="center"/>
            </w:pPr>
            <w:r>
              <w:rPr>
                <w:color w:val="000000"/>
              </w:rPr>
              <w:t>Learning rate</w:t>
            </w:r>
          </w:p>
        </w:tc>
        <w:tc>
          <w:tcPr>
            <w:tcW w:w="5600" w:type="dxa"/>
            <w:tcMar>
              <w:top w:w="80" w:type="dxa"/>
              <w:left w:w="120" w:type="dxa"/>
              <w:bottom w:w="80" w:type="dxa"/>
              <w:right w:w="120" w:type="dxa"/>
            </w:tcMar>
            <w:vAlign w:val="center"/>
          </w:tcPr>
          <w:p w14:paraId="3FF22AA3" w14:textId="77777777" w:rsidR="00F707A0" w:rsidRDefault="00000000">
            <w:pPr>
              <w:jc w:val="center"/>
            </w:pPr>
            <w:r>
              <w:rPr>
                <w:color w:val="000000"/>
              </w:rPr>
              <w:t>0.0005</w:t>
            </w:r>
          </w:p>
        </w:tc>
      </w:tr>
      <w:tr w:rsidR="00F707A0" w14:paraId="72264F1A" w14:textId="77777777">
        <w:tc>
          <w:tcPr>
            <w:tcW w:w="3400" w:type="dxa"/>
            <w:tcMar>
              <w:top w:w="80" w:type="dxa"/>
              <w:left w:w="120" w:type="dxa"/>
              <w:bottom w:w="80" w:type="dxa"/>
              <w:right w:w="120" w:type="dxa"/>
            </w:tcMar>
            <w:vAlign w:val="center"/>
          </w:tcPr>
          <w:p w14:paraId="51F88A66" w14:textId="77777777" w:rsidR="00F707A0" w:rsidRDefault="00000000">
            <w:pPr>
              <w:jc w:val="center"/>
            </w:pPr>
            <w:r>
              <w:rPr>
                <w:color w:val="000000"/>
              </w:rPr>
              <w:t>Hidden width</w:t>
            </w:r>
          </w:p>
        </w:tc>
        <w:tc>
          <w:tcPr>
            <w:tcW w:w="5600" w:type="dxa"/>
            <w:tcMar>
              <w:top w:w="80" w:type="dxa"/>
              <w:left w:w="120" w:type="dxa"/>
              <w:bottom w:w="80" w:type="dxa"/>
              <w:right w:w="120" w:type="dxa"/>
            </w:tcMar>
            <w:vAlign w:val="center"/>
          </w:tcPr>
          <w:p w14:paraId="46E24964" w14:textId="77777777" w:rsidR="00F707A0" w:rsidRDefault="00000000">
            <w:pPr>
              <w:jc w:val="center"/>
            </w:pPr>
            <w:r>
              <w:rPr>
                <w:color w:val="000000"/>
              </w:rPr>
              <w:t>256</w:t>
            </w:r>
          </w:p>
        </w:tc>
      </w:tr>
      <w:tr w:rsidR="00F707A0" w14:paraId="1D9C0AAB" w14:textId="77777777">
        <w:tc>
          <w:tcPr>
            <w:tcW w:w="3400" w:type="dxa"/>
            <w:tcMar>
              <w:top w:w="80" w:type="dxa"/>
              <w:left w:w="120" w:type="dxa"/>
              <w:bottom w:w="80" w:type="dxa"/>
              <w:right w:w="120" w:type="dxa"/>
            </w:tcMar>
            <w:vAlign w:val="center"/>
          </w:tcPr>
          <w:p w14:paraId="42B5871D" w14:textId="77777777" w:rsidR="00F707A0" w:rsidRDefault="00000000">
            <w:pPr>
              <w:jc w:val="center"/>
            </w:pPr>
            <w:r>
              <w:rPr>
                <w:color w:val="000000"/>
              </w:rPr>
              <w:t>Dropout rate</w:t>
            </w:r>
          </w:p>
        </w:tc>
        <w:tc>
          <w:tcPr>
            <w:tcW w:w="5600" w:type="dxa"/>
            <w:tcMar>
              <w:top w:w="80" w:type="dxa"/>
              <w:left w:w="120" w:type="dxa"/>
              <w:bottom w:w="80" w:type="dxa"/>
              <w:right w:w="120" w:type="dxa"/>
            </w:tcMar>
            <w:vAlign w:val="center"/>
          </w:tcPr>
          <w:p w14:paraId="490D4850" w14:textId="77777777" w:rsidR="00F707A0" w:rsidRDefault="00000000">
            <w:pPr>
              <w:jc w:val="center"/>
            </w:pPr>
            <w:r>
              <w:rPr>
                <w:color w:val="000000"/>
              </w:rPr>
              <w:t>0.2</w:t>
            </w:r>
          </w:p>
        </w:tc>
      </w:tr>
      <w:tr w:rsidR="00F707A0" w14:paraId="3B8FDDF2" w14:textId="77777777">
        <w:tc>
          <w:tcPr>
            <w:tcW w:w="3400" w:type="dxa"/>
            <w:tcMar>
              <w:top w:w="80" w:type="dxa"/>
              <w:left w:w="120" w:type="dxa"/>
              <w:bottom w:w="80" w:type="dxa"/>
              <w:right w:w="120" w:type="dxa"/>
            </w:tcMar>
            <w:vAlign w:val="center"/>
          </w:tcPr>
          <w:p w14:paraId="0652014A" w14:textId="77777777" w:rsidR="00F707A0" w:rsidRDefault="00000000">
            <w:pPr>
              <w:jc w:val="center"/>
            </w:pPr>
            <w:r>
              <w:rPr>
                <w:color w:val="000000"/>
              </w:rPr>
              <w:t>Optimizer</w:t>
            </w:r>
          </w:p>
        </w:tc>
        <w:tc>
          <w:tcPr>
            <w:tcW w:w="5600" w:type="dxa"/>
            <w:tcMar>
              <w:top w:w="80" w:type="dxa"/>
              <w:left w:w="120" w:type="dxa"/>
              <w:bottom w:w="80" w:type="dxa"/>
              <w:right w:w="120" w:type="dxa"/>
            </w:tcMar>
            <w:vAlign w:val="center"/>
          </w:tcPr>
          <w:p w14:paraId="13082C15" w14:textId="77777777" w:rsidR="00F707A0" w:rsidRDefault="00000000">
            <w:pPr>
              <w:jc w:val="center"/>
            </w:pPr>
            <w:r>
              <w:rPr>
                <w:color w:val="000000"/>
              </w:rPr>
              <w:t>Adam</w:t>
            </w:r>
          </w:p>
        </w:tc>
      </w:tr>
      <w:tr w:rsidR="00F707A0" w14:paraId="4CE7750E" w14:textId="77777777">
        <w:tc>
          <w:tcPr>
            <w:tcW w:w="3400" w:type="dxa"/>
            <w:tcMar>
              <w:top w:w="80" w:type="dxa"/>
              <w:left w:w="120" w:type="dxa"/>
              <w:bottom w:w="80" w:type="dxa"/>
              <w:right w:w="120" w:type="dxa"/>
            </w:tcMar>
            <w:vAlign w:val="center"/>
          </w:tcPr>
          <w:p w14:paraId="19426F39" w14:textId="77777777" w:rsidR="00F707A0" w:rsidRDefault="00000000">
            <w:pPr>
              <w:jc w:val="center"/>
            </w:pPr>
            <w:r>
              <w:rPr>
                <w:color w:val="000000"/>
              </w:rPr>
              <w:t>Selection method</w:t>
            </w:r>
          </w:p>
        </w:tc>
        <w:tc>
          <w:tcPr>
            <w:tcW w:w="5600" w:type="dxa"/>
            <w:tcMar>
              <w:top w:w="80" w:type="dxa"/>
              <w:left w:w="120" w:type="dxa"/>
              <w:bottom w:w="80" w:type="dxa"/>
              <w:right w:w="120" w:type="dxa"/>
            </w:tcMar>
            <w:vAlign w:val="center"/>
          </w:tcPr>
          <w:p w14:paraId="24B19D2C" w14:textId="77777777" w:rsidR="00F707A0" w:rsidRDefault="00000000">
            <w:pPr>
              <w:jc w:val="center"/>
            </w:pPr>
            <w:r>
              <w:rPr>
                <w:color w:val="000000"/>
              </w:rPr>
              <w:t>Random search (12 configurations), 5-fold cross-validation</w:t>
            </w:r>
          </w:p>
        </w:tc>
      </w:tr>
      <w:tr w:rsidR="00F707A0" w14:paraId="509C5A1C" w14:textId="77777777">
        <w:tc>
          <w:tcPr>
            <w:tcW w:w="3400" w:type="dxa"/>
            <w:tcMar>
              <w:top w:w="80" w:type="dxa"/>
              <w:left w:w="120" w:type="dxa"/>
              <w:bottom w:w="80" w:type="dxa"/>
              <w:right w:w="120" w:type="dxa"/>
            </w:tcMar>
            <w:vAlign w:val="center"/>
          </w:tcPr>
          <w:p w14:paraId="66826C48" w14:textId="77777777" w:rsidR="00F707A0" w:rsidRDefault="00000000">
            <w:pPr>
              <w:jc w:val="center"/>
            </w:pPr>
            <w:r>
              <w:rPr>
                <w:color w:val="000000"/>
              </w:rPr>
              <w:t>Mean CV accuracy</w:t>
            </w:r>
          </w:p>
        </w:tc>
        <w:tc>
          <w:tcPr>
            <w:tcW w:w="5600" w:type="dxa"/>
            <w:tcMar>
              <w:top w:w="80" w:type="dxa"/>
              <w:left w:w="120" w:type="dxa"/>
              <w:bottom w:w="80" w:type="dxa"/>
              <w:right w:w="120" w:type="dxa"/>
            </w:tcMar>
            <w:vAlign w:val="center"/>
          </w:tcPr>
          <w:p w14:paraId="3480E9F6" w14:textId="77777777" w:rsidR="00F707A0" w:rsidRDefault="00000000">
            <w:pPr>
              <w:jc w:val="center"/>
            </w:pPr>
            <w:r>
              <w:rPr>
                <w:color w:val="000000"/>
              </w:rPr>
              <w:t>88.26% (± 0.46%)</w:t>
            </w:r>
          </w:p>
        </w:tc>
      </w:tr>
      <w:tr w:rsidR="00F707A0" w14:paraId="309AAAF6" w14:textId="77777777">
        <w:tc>
          <w:tcPr>
            <w:tcW w:w="3400" w:type="dxa"/>
            <w:tcMar>
              <w:top w:w="80" w:type="dxa"/>
              <w:left w:w="120" w:type="dxa"/>
              <w:bottom w:w="80" w:type="dxa"/>
              <w:right w:w="120" w:type="dxa"/>
            </w:tcMar>
            <w:vAlign w:val="center"/>
          </w:tcPr>
          <w:p w14:paraId="1939B28D" w14:textId="77777777" w:rsidR="00F707A0" w:rsidRDefault="00000000">
            <w:pPr>
              <w:jc w:val="center"/>
            </w:pPr>
            <w:r>
              <w:rPr>
                <w:color w:val="000000"/>
              </w:rPr>
              <w:t>Final training set</w:t>
            </w:r>
          </w:p>
        </w:tc>
        <w:tc>
          <w:tcPr>
            <w:tcW w:w="5600" w:type="dxa"/>
            <w:tcMar>
              <w:top w:w="80" w:type="dxa"/>
              <w:left w:w="120" w:type="dxa"/>
              <w:bottom w:w="80" w:type="dxa"/>
              <w:right w:w="120" w:type="dxa"/>
            </w:tcMar>
            <w:vAlign w:val="center"/>
          </w:tcPr>
          <w:p w14:paraId="55837E8C" w14:textId="77777777" w:rsidR="00F707A0" w:rsidRDefault="00000000">
            <w:pPr>
              <w:jc w:val="center"/>
            </w:pPr>
            <w:r>
              <w:rPr>
                <w:color w:val="000000"/>
              </w:rPr>
              <w:t>Full 48,000-sample training split</w:t>
            </w:r>
          </w:p>
        </w:tc>
      </w:tr>
    </w:tbl>
    <w:p w14:paraId="389D5AA3" w14:textId="77777777" w:rsidR="00F707A0" w:rsidRPr="00793DF2" w:rsidRDefault="00000000">
      <w:pPr>
        <w:spacing w:before="200" w:after="100"/>
      </w:pPr>
      <w:r w:rsidRPr="00793DF2">
        <w:rPr>
          <w:b/>
          <w:bCs/>
          <w:color w:val="2E5395"/>
          <w:sz w:val="22"/>
          <w:szCs w:val="22"/>
        </w:rPr>
        <w:t>The Single Change That Helped Most</w:t>
      </w:r>
    </w:p>
    <w:p w14:paraId="07AAECB2" w14:textId="5DACD44C" w:rsidR="00F707A0" w:rsidRPr="00793DF2" w:rsidRDefault="00000000">
      <w:pPr>
        <w:spacing w:after="160" w:line="276" w:lineRule="auto"/>
        <w:rPr>
          <w:sz w:val="22"/>
          <w:szCs w:val="22"/>
        </w:rPr>
      </w:pPr>
      <w:r w:rsidRPr="00793DF2">
        <w:rPr>
          <w:sz w:val="22"/>
          <w:szCs w:val="22"/>
        </w:rPr>
        <w:t>Switching the optimizer from plain SGD to Adam (Part 4) produced the largest single gain observed in the whole study. With a tuned learning rate, plain SGD reached only 82.22% validation accuracy after 10 epochs and had not crossed 85%, whereas Adam crossed 85% accuracy by epoch 2 and finished with the best validation performance among all four optimizers. This single change adopting Adam had a far bigger effect on model quality and training speed than any of the regularization techniques (Part 6) or the later hyperparameter search (Part 7), both of which only produced small, incremental gains once Adam was already in use.</w:t>
      </w:r>
    </w:p>
    <w:p w14:paraId="43471519" w14:textId="77777777" w:rsidR="00F707A0" w:rsidRDefault="00000000">
      <w:r>
        <w:br w:type="page"/>
      </w:r>
    </w:p>
    <w:p w14:paraId="19012EE9" w14:textId="4A59541B" w:rsidR="00F707A0" w:rsidRDefault="00000000" w:rsidP="006C218A">
      <w:pPr>
        <w:pStyle w:val="Heading1"/>
        <w:shd w:val="clear" w:color="auto" w:fill="FFFFFF" w:themeFill="background1"/>
        <w:spacing w:before="420" w:after="180"/>
      </w:pPr>
      <w:r>
        <w:rPr>
          <w:b/>
          <w:bCs/>
          <w:color w:val="1F3864"/>
          <w:sz w:val="28"/>
          <w:szCs w:val="28"/>
        </w:rPr>
        <w:lastRenderedPageBreak/>
        <w:t>Part 0 Environment Setting</w:t>
      </w:r>
    </w:p>
    <w:p w14:paraId="5D71576A" w14:textId="77777777" w:rsidR="00F707A0" w:rsidRPr="001B3981" w:rsidRDefault="00000000">
      <w:pPr>
        <w:spacing w:after="160" w:line="276" w:lineRule="auto"/>
        <w:rPr>
          <w:sz w:val="22"/>
          <w:szCs w:val="22"/>
        </w:rPr>
      </w:pPr>
      <w:r w:rsidRPr="001B3981">
        <w:rPr>
          <w:sz w:val="22"/>
          <w:szCs w:val="22"/>
        </w:rPr>
        <w:t>The Fashion-MNIST dataset (60,000 training images, 10,000 test images, 28×28 grayscale, 10 classes) was loaded, pixel values were normalized to the range [0, 1], the training data was split into training and validation subsets, and the class distribution was verified to be balanced across all 10 categories.</w:t>
      </w:r>
    </w:p>
    <w:p w14:paraId="6033753E" w14:textId="60A380C5" w:rsidR="00F707A0" w:rsidRDefault="00000000" w:rsidP="006C218A">
      <w:pPr>
        <w:pStyle w:val="Heading1"/>
        <w:shd w:val="clear" w:color="auto" w:fill="FFFFFF" w:themeFill="background1"/>
        <w:spacing w:before="420" w:after="180"/>
      </w:pPr>
      <w:r>
        <w:rPr>
          <w:b/>
          <w:bCs/>
          <w:color w:val="1F3864"/>
          <w:sz w:val="28"/>
          <w:szCs w:val="28"/>
        </w:rPr>
        <w:t xml:space="preserve">Part 1 Backpropagation </w:t>
      </w:r>
      <w:r w:rsidR="00553BF7">
        <w:rPr>
          <w:b/>
          <w:bCs/>
          <w:color w:val="1F3864"/>
          <w:sz w:val="28"/>
          <w:szCs w:val="28"/>
        </w:rPr>
        <w:t>from</w:t>
      </w:r>
      <w:r>
        <w:rPr>
          <w:b/>
          <w:bCs/>
          <w:color w:val="1F3864"/>
          <w:sz w:val="28"/>
          <w:szCs w:val="28"/>
        </w:rPr>
        <w:t xml:space="preserve"> Scratch</w:t>
      </w:r>
    </w:p>
    <w:p w14:paraId="3125AF67" w14:textId="77777777" w:rsidR="00F707A0" w:rsidRPr="001B3981" w:rsidRDefault="00000000">
      <w:pPr>
        <w:spacing w:before="200" w:after="100"/>
      </w:pPr>
      <w:r w:rsidRPr="001B3981">
        <w:rPr>
          <w:b/>
          <w:bCs/>
          <w:color w:val="2E5395"/>
          <w:sz w:val="22"/>
          <w:szCs w:val="22"/>
        </w:rPr>
        <w:t>Architecture</w:t>
      </w:r>
    </w:p>
    <w:p w14:paraId="0DC6E121" w14:textId="77777777" w:rsidR="00F707A0" w:rsidRPr="001B3981" w:rsidRDefault="00000000">
      <w:pPr>
        <w:pStyle w:val="ListParagraph"/>
        <w:numPr>
          <w:ilvl w:val="0"/>
          <w:numId w:val="1"/>
        </w:numPr>
        <w:spacing w:after="60"/>
        <w:rPr>
          <w:sz w:val="22"/>
          <w:szCs w:val="22"/>
        </w:rPr>
      </w:pPr>
      <w:r w:rsidRPr="001B3981">
        <w:rPr>
          <w:sz w:val="22"/>
          <w:szCs w:val="22"/>
        </w:rPr>
        <w:t>Input: 784 features → Hidden layer: 64 neurons (</w:t>
      </w:r>
      <w:proofErr w:type="spellStart"/>
      <w:r w:rsidRPr="001B3981">
        <w:rPr>
          <w:sz w:val="22"/>
          <w:szCs w:val="22"/>
        </w:rPr>
        <w:t>ReLU</w:t>
      </w:r>
      <w:proofErr w:type="spellEnd"/>
      <w:r w:rsidRPr="001B3981">
        <w:rPr>
          <w:sz w:val="22"/>
          <w:szCs w:val="22"/>
        </w:rPr>
        <w:t>) → Output: 10 neurons (</w:t>
      </w:r>
      <w:proofErr w:type="spellStart"/>
      <w:r w:rsidRPr="001B3981">
        <w:rPr>
          <w:sz w:val="22"/>
          <w:szCs w:val="22"/>
        </w:rPr>
        <w:t>Softmax</w:t>
      </w:r>
      <w:proofErr w:type="spellEnd"/>
      <w:r w:rsidRPr="001B3981">
        <w:rPr>
          <w:sz w:val="22"/>
          <w:szCs w:val="22"/>
        </w:rPr>
        <w:t>)</w:t>
      </w:r>
    </w:p>
    <w:p w14:paraId="21B7793F" w14:textId="77777777" w:rsidR="00F707A0" w:rsidRPr="001B3981" w:rsidRDefault="00000000">
      <w:pPr>
        <w:pStyle w:val="ListParagraph"/>
        <w:numPr>
          <w:ilvl w:val="0"/>
          <w:numId w:val="1"/>
        </w:numPr>
        <w:spacing w:after="60"/>
        <w:rPr>
          <w:sz w:val="22"/>
          <w:szCs w:val="22"/>
        </w:rPr>
      </w:pPr>
      <w:r w:rsidRPr="001B3981">
        <w:rPr>
          <w:sz w:val="22"/>
          <w:szCs w:val="22"/>
        </w:rPr>
        <w:t>Loss: Categorical Cross-Entropy</w:t>
      </w:r>
    </w:p>
    <w:p w14:paraId="16B31997" w14:textId="3D87A250" w:rsidR="00F707A0" w:rsidRPr="001B3981" w:rsidRDefault="00000000">
      <w:pPr>
        <w:pStyle w:val="ListParagraph"/>
        <w:numPr>
          <w:ilvl w:val="0"/>
          <w:numId w:val="1"/>
        </w:numPr>
        <w:spacing w:after="60"/>
        <w:rPr>
          <w:sz w:val="22"/>
          <w:szCs w:val="22"/>
        </w:rPr>
      </w:pPr>
      <w:r w:rsidRPr="001B3981">
        <w:rPr>
          <w:sz w:val="22"/>
          <w:szCs w:val="22"/>
        </w:rPr>
        <w:t xml:space="preserve">Training samples: </w:t>
      </w:r>
      <w:r w:rsidR="00553BF7" w:rsidRPr="001B3981">
        <w:rPr>
          <w:sz w:val="22"/>
          <w:szCs w:val="22"/>
        </w:rPr>
        <w:t>5,000 | Epochs</w:t>
      </w:r>
      <w:r w:rsidRPr="001B3981">
        <w:rPr>
          <w:sz w:val="22"/>
          <w:szCs w:val="22"/>
        </w:rPr>
        <w:t xml:space="preserve">: </w:t>
      </w:r>
      <w:r w:rsidR="00553BF7" w:rsidRPr="001B3981">
        <w:rPr>
          <w:sz w:val="22"/>
          <w:szCs w:val="22"/>
        </w:rPr>
        <w:t>20 | Learning</w:t>
      </w:r>
      <w:r w:rsidRPr="001B3981">
        <w:rPr>
          <w:sz w:val="22"/>
          <w:szCs w:val="22"/>
        </w:rPr>
        <w:t xml:space="preserve"> rate: 0.1</w:t>
      </w:r>
    </w:p>
    <w:p w14:paraId="6FE97611" w14:textId="77777777" w:rsidR="00F707A0" w:rsidRPr="001B3981" w:rsidRDefault="00000000">
      <w:pPr>
        <w:spacing w:before="200" w:after="100"/>
      </w:pPr>
      <w:r w:rsidRPr="001B3981">
        <w:rPr>
          <w:b/>
          <w:bCs/>
          <w:color w:val="2E5395"/>
          <w:sz w:val="22"/>
          <w:szCs w:val="22"/>
        </w:rPr>
        <w:t xml:space="preserve">Gradient Verification (NumPy vs. </w:t>
      </w:r>
      <w:proofErr w:type="spellStart"/>
      <w:r w:rsidRPr="001B3981">
        <w:rPr>
          <w:b/>
          <w:bCs/>
          <w:color w:val="2E5395"/>
          <w:sz w:val="22"/>
          <w:szCs w:val="22"/>
        </w:rPr>
        <w:t>PyTorch</w:t>
      </w:r>
      <w:proofErr w:type="spellEnd"/>
      <w:r w:rsidRPr="001B3981">
        <w:rPr>
          <w:b/>
          <w:bCs/>
          <w:color w:val="2E5395"/>
          <w:sz w:val="22"/>
          <w:szCs w:val="22"/>
        </w:rPr>
        <w:t xml:space="preserve"> </w:t>
      </w:r>
      <w:proofErr w:type="spellStart"/>
      <w:r w:rsidRPr="001B3981">
        <w:rPr>
          <w:b/>
          <w:bCs/>
          <w:color w:val="2E5395"/>
          <w:sz w:val="22"/>
          <w:szCs w:val="22"/>
        </w:rPr>
        <w:t>Autograd</w:t>
      </w:r>
      <w:proofErr w:type="spellEnd"/>
      <w:r w:rsidRPr="001B3981">
        <w:rPr>
          <w:b/>
          <w:bCs/>
          <w:color w:val="2E5395"/>
          <w:sz w:val="22"/>
          <w:szCs w:val="22"/>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707A0" w14:paraId="5DC2F4BB" w14:textId="77777777" w:rsidTr="001B3981">
        <w:trPr>
          <w:tblHeader/>
        </w:trPr>
        <w:tc>
          <w:tcPr>
            <w:tcW w:w="4500" w:type="dxa"/>
            <w:shd w:val="clear" w:color="auto" w:fill="BFBFBF" w:themeFill="background1" w:themeFillShade="BF"/>
            <w:tcMar>
              <w:top w:w="80" w:type="dxa"/>
              <w:left w:w="120" w:type="dxa"/>
              <w:bottom w:w="80" w:type="dxa"/>
              <w:right w:w="120" w:type="dxa"/>
            </w:tcMar>
            <w:vAlign w:val="center"/>
          </w:tcPr>
          <w:p w14:paraId="6A635D90" w14:textId="77777777" w:rsidR="00F707A0" w:rsidRPr="001B3981" w:rsidRDefault="00000000">
            <w:pPr>
              <w:jc w:val="center"/>
              <w:rPr>
                <w:color w:val="0D0D0D" w:themeColor="text1" w:themeTint="F2"/>
              </w:rPr>
            </w:pPr>
            <w:r w:rsidRPr="001B3981">
              <w:rPr>
                <w:b/>
                <w:bCs/>
                <w:color w:val="0D0D0D" w:themeColor="text1" w:themeTint="F2"/>
              </w:rPr>
              <w:t>Weight Matrix</w:t>
            </w:r>
          </w:p>
        </w:tc>
        <w:tc>
          <w:tcPr>
            <w:tcW w:w="4500" w:type="dxa"/>
            <w:shd w:val="clear" w:color="auto" w:fill="BFBFBF" w:themeFill="background1" w:themeFillShade="BF"/>
            <w:tcMar>
              <w:top w:w="80" w:type="dxa"/>
              <w:left w:w="120" w:type="dxa"/>
              <w:bottom w:w="80" w:type="dxa"/>
              <w:right w:w="120" w:type="dxa"/>
            </w:tcMar>
            <w:vAlign w:val="center"/>
          </w:tcPr>
          <w:p w14:paraId="01095307" w14:textId="77777777" w:rsidR="00F707A0" w:rsidRPr="001B3981" w:rsidRDefault="00000000">
            <w:pPr>
              <w:jc w:val="center"/>
              <w:rPr>
                <w:color w:val="0D0D0D" w:themeColor="text1" w:themeTint="F2"/>
              </w:rPr>
            </w:pPr>
            <w:r w:rsidRPr="001B3981">
              <w:rPr>
                <w:b/>
                <w:bCs/>
                <w:color w:val="0D0D0D" w:themeColor="text1" w:themeTint="F2"/>
              </w:rPr>
              <w:t>Maximum Absolute Difference</w:t>
            </w:r>
          </w:p>
        </w:tc>
      </w:tr>
      <w:tr w:rsidR="00F707A0" w14:paraId="71DBC804" w14:textId="77777777">
        <w:tc>
          <w:tcPr>
            <w:tcW w:w="4500" w:type="dxa"/>
            <w:tcMar>
              <w:top w:w="80" w:type="dxa"/>
              <w:left w:w="120" w:type="dxa"/>
              <w:bottom w:w="80" w:type="dxa"/>
              <w:right w:w="120" w:type="dxa"/>
            </w:tcMar>
            <w:vAlign w:val="center"/>
          </w:tcPr>
          <w:p w14:paraId="1B3384D3" w14:textId="77777777" w:rsidR="00F707A0" w:rsidRDefault="00000000">
            <w:pPr>
              <w:jc w:val="center"/>
            </w:pPr>
            <w:r>
              <w:rPr>
                <w:color w:val="000000"/>
              </w:rPr>
              <w:t>W1</w:t>
            </w:r>
          </w:p>
        </w:tc>
        <w:tc>
          <w:tcPr>
            <w:tcW w:w="4500" w:type="dxa"/>
            <w:tcMar>
              <w:top w:w="80" w:type="dxa"/>
              <w:left w:w="120" w:type="dxa"/>
              <w:bottom w:w="80" w:type="dxa"/>
              <w:right w:w="120" w:type="dxa"/>
            </w:tcMar>
            <w:vAlign w:val="center"/>
          </w:tcPr>
          <w:p w14:paraId="227B5E42" w14:textId="77777777" w:rsidR="00F707A0" w:rsidRDefault="00000000">
            <w:pPr>
              <w:jc w:val="center"/>
            </w:pPr>
            <w:r>
              <w:rPr>
                <w:color w:val="000000"/>
              </w:rPr>
              <w:t>1.45e-09</w:t>
            </w:r>
          </w:p>
        </w:tc>
      </w:tr>
      <w:tr w:rsidR="00F707A0" w14:paraId="23219B54" w14:textId="77777777">
        <w:tc>
          <w:tcPr>
            <w:tcW w:w="4500" w:type="dxa"/>
            <w:tcMar>
              <w:top w:w="80" w:type="dxa"/>
              <w:left w:w="120" w:type="dxa"/>
              <w:bottom w:w="80" w:type="dxa"/>
              <w:right w:w="120" w:type="dxa"/>
            </w:tcMar>
            <w:vAlign w:val="center"/>
          </w:tcPr>
          <w:p w14:paraId="17952A95" w14:textId="77777777" w:rsidR="00F707A0" w:rsidRDefault="00000000">
            <w:pPr>
              <w:jc w:val="center"/>
            </w:pPr>
            <w:r>
              <w:rPr>
                <w:color w:val="000000"/>
              </w:rPr>
              <w:t>W2</w:t>
            </w:r>
          </w:p>
        </w:tc>
        <w:tc>
          <w:tcPr>
            <w:tcW w:w="4500" w:type="dxa"/>
            <w:tcMar>
              <w:top w:w="80" w:type="dxa"/>
              <w:left w:w="120" w:type="dxa"/>
              <w:bottom w:w="80" w:type="dxa"/>
              <w:right w:w="120" w:type="dxa"/>
            </w:tcMar>
            <w:vAlign w:val="center"/>
          </w:tcPr>
          <w:p w14:paraId="508F439C" w14:textId="77777777" w:rsidR="00F707A0" w:rsidRDefault="00000000">
            <w:pPr>
              <w:jc w:val="center"/>
            </w:pPr>
            <w:r>
              <w:rPr>
                <w:color w:val="000000"/>
              </w:rPr>
              <w:t>1.04e-08</w:t>
            </w:r>
          </w:p>
        </w:tc>
      </w:tr>
    </w:tbl>
    <w:p w14:paraId="05C1F6A6" w14:textId="77777777" w:rsidR="001B3981" w:rsidRDefault="001B3981">
      <w:pPr>
        <w:spacing w:after="160" w:line="276" w:lineRule="auto"/>
        <w:rPr>
          <w:sz w:val="22"/>
          <w:szCs w:val="22"/>
        </w:rPr>
      </w:pPr>
    </w:p>
    <w:p w14:paraId="5B50AF52" w14:textId="707ED481" w:rsidR="00F707A0" w:rsidRDefault="00000000">
      <w:pPr>
        <w:spacing w:after="160" w:line="276" w:lineRule="auto"/>
        <w:rPr>
          <w:sz w:val="22"/>
          <w:szCs w:val="22"/>
        </w:rPr>
      </w:pPr>
      <w:r w:rsidRPr="001B3981">
        <w:rPr>
          <w:sz w:val="22"/>
          <w:szCs w:val="22"/>
        </w:rPr>
        <w:t>The differences are negligible and attributable to floating-point precision, confirming the manual backpropagation implementation is correct. Training loss decreased from approximately 2.30 to 2.19 over 20 epochs, showing the manually implemented network successfully learned.</w:t>
      </w:r>
      <w:r w:rsidR="004D3316">
        <w:rPr>
          <w:sz w:val="22"/>
          <w:szCs w:val="22"/>
        </w:rPr>
        <w:br/>
      </w:r>
      <w:r w:rsidR="004D3316" w:rsidRPr="004D3316">
        <w:rPr>
          <w:sz w:val="22"/>
          <w:szCs w:val="22"/>
        </w:rPr>
        <w:drawing>
          <wp:inline distT="0" distB="0" distL="0" distR="0" wp14:anchorId="4CAB52B2" wp14:editId="0B415D70">
            <wp:extent cx="6248400" cy="3561080"/>
            <wp:effectExtent l="0" t="0" r="0" b="1270"/>
            <wp:docPr id="202945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57194" name=""/>
                    <pic:cNvPicPr/>
                  </pic:nvPicPr>
                  <pic:blipFill>
                    <a:blip r:embed="rId7"/>
                    <a:stretch>
                      <a:fillRect/>
                    </a:stretch>
                  </pic:blipFill>
                  <pic:spPr>
                    <a:xfrm>
                      <a:off x="0" y="0"/>
                      <a:ext cx="6248400" cy="3561080"/>
                    </a:xfrm>
                    <a:prstGeom prst="rect">
                      <a:avLst/>
                    </a:prstGeom>
                  </pic:spPr>
                </pic:pic>
              </a:graphicData>
            </a:graphic>
          </wp:inline>
        </w:drawing>
      </w:r>
    </w:p>
    <w:p w14:paraId="4FEFD0A5" w14:textId="77777777" w:rsidR="004D3316" w:rsidRDefault="004D3316">
      <w:pPr>
        <w:spacing w:after="160" w:line="276" w:lineRule="auto"/>
        <w:rPr>
          <w:sz w:val="22"/>
          <w:szCs w:val="22"/>
        </w:rPr>
      </w:pPr>
    </w:p>
    <w:p w14:paraId="0CE4D12A" w14:textId="77777777" w:rsidR="004D3316" w:rsidRPr="001B3981" w:rsidRDefault="004D3316">
      <w:pPr>
        <w:spacing w:after="160" w:line="276" w:lineRule="auto"/>
        <w:rPr>
          <w:sz w:val="22"/>
          <w:szCs w:val="22"/>
        </w:rPr>
      </w:pPr>
    </w:p>
    <w:p w14:paraId="4162B368" w14:textId="7184D5F0" w:rsidR="00F707A0" w:rsidRDefault="00000000" w:rsidP="006C218A">
      <w:pPr>
        <w:pStyle w:val="Heading1"/>
        <w:shd w:val="clear" w:color="auto" w:fill="FFFFFF" w:themeFill="background1"/>
        <w:spacing w:before="420" w:after="180"/>
      </w:pPr>
      <w:r>
        <w:rPr>
          <w:b/>
          <w:bCs/>
          <w:color w:val="1F3864"/>
          <w:sz w:val="28"/>
          <w:szCs w:val="28"/>
        </w:rPr>
        <w:lastRenderedPageBreak/>
        <w:t>Part 2 Baseline Model &amp; Activation Study</w:t>
      </w:r>
    </w:p>
    <w:p w14:paraId="028975BA" w14:textId="77777777" w:rsidR="00F707A0" w:rsidRPr="001B3981" w:rsidRDefault="00000000">
      <w:pPr>
        <w:spacing w:after="160" w:line="276" w:lineRule="auto"/>
        <w:rPr>
          <w:sz w:val="22"/>
          <w:szCs w:val="22"/>
        </w:rPr>
      </w:pPr>
      <w:r w:rsidRPr="001B3981">
        <w:rPr>
          <w:sz w:val="22"/>
          <w:szCs w:val="22"/>
        </w:rPr>
        <w:t>Four activation functions were compared on an identical 784-128-64-10 MLP, optimizer, learning rate, batch size, and epoch count.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3300"/>
      </w:tblGrid>
      <w:tr w:rsidR="00F707A0" w14:paraId="40907F60" w14:textId="77777777" w:rsidTr="001B3981">
        <w:trPr>
          <w:tblHeader/>
        </w:trPr>
        <w:tc>
          <w:tcPr>
            <w:tcW w:w="3000" w:type="dxa"/>
            <w:shd w:val="clear" w:color="auto" w:fill="BFBFBF" w:themeFill="background1" w:themeFillShade="BF"/>
            <w:tcMar>
              <w:top w:w="80" w:type="dxa"/>
              <w:left w:w="120" w:type="dxa"/>
              <w:bottom w:w="80" w:type="dxa"/>
              <w:right w:w="120" w:type="dxa"/>
            </w:tcMar>
            <w:vAlign w:val="center"/>
          </w:tcPr>
          <w:p w14:paraId="6E7604FC" w14:textId="77777777" w:rsidR="00F707A0" w:rsidRPr="001B3981" w:rsidRDefault="00000000">
            <w:pPr>
              <w:jc w:val="center"/>
              <w:rPr>
                <w:color w:val="0D0D0D" w:themeColor="text1" w:themeTint="F2"/>
              </w:rPr>
            </w:pPr>
            <w:r w:rsidRPr="001B3981">
              <w:rPr>
                <w:b/>
                <w:bCs/>
                <w:color w:val="0D0D0D" w:themeColor="text1" w:themeTint="F2"/>
              </w:rPr>
              <w:t>Activation</w:t>
            </w:r>
          </w:p>
        </w:tc>
        <w:tc>
          <w:tcPr>
            <w:tcW w:w="3300" w:type="dxa"/>
            <w:shd w:val="clear" w:color="auto" w:fill="BFBFBF" w:themeFill="background1" w:themeFillShade="BF"/>
            <w:tcMar>
              <w:top w:w="80" w:type="dxa"/>
              <w:left w:w="120" w:type="dxa"/>
              <w:bottom w:w="80" w:type="dxa"/>
              <w:right w:w="120" w:type="dxa"/>
            </w:tcMar>
            <w:vAlign w:val="center"/>
          </w:tcPr>
          <w:p w14:paraId="40AA1C07" w14:textId="77777777" w:rsidR="00F707A0" w:rsidRPr="001B3981" w:rsidRDefault="00000000">
            <w:pPr>
              <w:jc w:val="center"/>
              <w:rPr>
                <w:color w:val="0D0D0D" w:themeColor="text1" w:themeTint="F2"/>
              </w:rPr>
            </w:pPr>
            <w:r w:rsidRPr="001B3981">
              <w:rPr>
                <w:b/>
                <w:bCs/>
                <w:color w:val="0D0D0D" w:themeColor="text1" w:themeTint="F2"/>
              </w:rPr>
              <w:t>Final Validation Loss</w:t>
            </w:r>
          </w:p>
        </w:tc>
        <w:tc>
          <w:tcPr>
            <w:tcW w:w="3300" w:type="dxa"/>
            <w:shd w:val="clear" w:color="auto" w:fill="BFBFBF" w:themeFill="background1" w:themeFillShade="BF"/>
            <w:tcMar>
              <w:top w:w="80" w:type="dxa"/>
              <w:left w:w="120" w:type="dxa"/>
              <w:bottom w:w="80" w:type="dxa"/>
              <w:right w:w="120" w:type="dxa"/>
            </w:tcMar>
            <w:vAlign w:val="center"/>
          </w:tcPr>
          <w:p w14:paraId="59021946" w14:textId="77777777" w:rsidR="00F707A0" w:rsidRPr="001B3981" w:rsidRDefault="00000000">
            <w:pPr>
              <w:jc w:val="center"/>
              <w:rPr>
                <w:color w:val="0D0D0D" w:themeColor="text1" w:themeTint="F2"/>
              </w:rPr>
            </w:pPr>
            <w:r w:rsidRPr="001B3981">
              <w:rPr>
                <w:b/>
                <w:bCs/>
                <w:color w:val="0D0D0D" w:themeColor="text1" w:themeTint="F2"/>
              </w:rPr>
              <w:t>Validation Accuracy</w:t>
            </w:r>
          </w:p>
        </w:tc>
      </w:tr>
      <w:tr w:rsidR="00F707A0" w14:paraId="2F231421" w14:textId="77777777">
        <w:tc>
          <w:tcPr>
            <w:tcW w:w="3000" w:type="dxa"/>
            <w:tcMar>
              <w:top w:w="80" w:type="dxa"/>
              <w:left w:w="120" w:type="dxa"/>
              <w:bottom w:w="80" w:type="dxa"/>
              <w:right w:w="120" w:type="dxa"/>
            </w:tcMar>
            <w:vAlign w:val="center"/>
          </w:tcPr>
          <w:p w14:paraId="027363C4" w14:textId="77777777" w:rsidR="00F707A0" w:rsidRDefault="00000000">
            <w:pPr>
              <w:jc w:val="center"/>
            </w:pPr>
            <w:r>
              <w:rPr>
                <w:color w:val="000000"/>
              </w:rPr>
              <w:t>Sigmoid</w:t>
            </w:r>
          </w:p>
        </w:tc>
        <w:tc>
          <w:tcPr>
            <w:tcW w:w="3300" w:type="dxa"/>
            <w:tcMar>
              <w:top w:w="80" w:type="dxa"/>
              <w:left w:w="120" w:type="dxa"/>
              <w:bottom w:w="80" w:type="dxa"/>
              <w:right w:w="120" w:type="dxa"/>
            </w:tcMar>
            <w:vAlign w:val="center"/>
          </w:tcPr>
          <w:p w14:paraId="1FC6FA2C" w14:textId="77777777" w:rsidR="00F707A0" w:rsidRDefault="00000000">
            <w:pPr>
              <w:jc w:val="center"/>
            </w:pPr>
            <w:r>
              <w:rPr>
                <w:color w:val="000000"/>
              </w:rPr>
              <w:t>0.3336</w:t>
            </w:r>
          </w:p>
        </w:tc>
        <w:tc>
          <w:tcPr>
            <w:tcW w:w="3300" w:type="dxa"/>
            <w:tcMar>
              <w:top w:w="80" w:type="dxa"/>
              <w:left w:w="120" w:type="dxa"/>
              <w:bottom w:w="80" w:type="dxa"/>
              <w:right w:w="120" w:type="dxa"/>
            </w:tcMar>
            <w:vAlign w:val="center"/>
          </w:tcPr>
          <w:p w14:paraId="2F7824A8" w14:textId="77777777" w:rsidR="00F707A0" w:rsidRDefault="00000000">
            <w:pPr>
              <w:jc w:val="center"/>
            </w:pPr>
            <w:r>
              <w:rPr>
                <w:color w:val="000000"/>
              </w:rPr>
              <w:t>87.95%</w:t>
            </w:r>
          </w:p>
        </w:tc>
      </w:tr>
      <w:tr w:rsidR="00F707A0" w14:paraId="1AA4206C" w14:textId="77777777">
        <w:tc>
          <w:tcPr>
            <w:tcW w:w="3000" w:type="dxa"/>
            <w:tcMar>
              <w:top w:w="80" w:type="dxa"/>
              <w:left w:w="120" w:type="dxa"/>
              <w:bottom w:w="80" w:type="dxa"/>
              <w:right w:w="120" w:type="dxa"/>
            </w:tcMar>
            <w:vAlign w:val="center"/>
          </w:tcPr>
          <w:p w14:paraId="6FC7FA52" w14:textId="77777777" w:rsidR="00F707A0" w:rsidRDefault="00000000">
            <w:pPr>
              <w:jc w:val="center"/>
            </w:pPr>
            <w:r>
              <w:rPr>
                <w:color w:val="000000"/>
              </w:rPr>
              <w:t>Tanh</w:t>
            </w:r>
          </w:p>
        </w:tc>
        <w:tc>
          <w:tcPr>
            <w:tcW w:w="3300" w:type="dxa"/>
            <w:tcMar>
              <w:top w:w="80" w:type="dxa"/>
              <w:left w:w="120" w:type="dxa"/>
              <w:bottom w:w="80" w:type="dxa"/>
              <w:right w:w="120" w:type="dxa"/>
            </w:tcMar>
            <w:vAlign w:val="center"/>
          </w:tcPr>
          <w:p w14:paraId="65DB0ECD" w14:textId="77777777" w:rsidR="00F707A0" w:rsidRDefault="00000000">
            <w:pPr>
              <w:jc w:val="center"/>
            </w:pPr>
            <w:r>
              <w:rPr>
                <w:color w:val="000000"/>
              </w:rPr>
              <w:t>0.3263</w:t>
            </w:r>
          </w:p>
        </w:tc>
        <w:tc>
          <w:tcPr>
            <w:tcW w:w="3300" w:type="dxa"/>
            <w:tcMar>
              <w:top w:w="80" w:type="dxa"/>
              <w:left w:w="120" w:type="dxa"/>
              <w:bottom w:w="80" w:type="dxa"/>
              <w:right w:w="120" w:type="dxa"/>
            </w:tcMar>
            <w:vAlign w:val="center"/>
          </w:tcPr>
          <w:p w14:paraId="1FD3C7C9" w14:textId="77777777" w:rsidR="00F707A0" w:rsidRDefault="00000000">
            <w:pPr>
              <w:jc w:val="center"/>
            </w:pPr>
            <w:r>
              <w:rPr>
                <w:color w:val="000000"/>
              </w:rPr>
              <w:t>87.95%</w:t>
            </w:r>
          </w:p>
        </w:tc>
      </w:tr>
      <w:tr w:rsidR="00F707A0" w14:paraId="420F4BC6" w14:textId="77777777">
        <w:tc>
          <w:tcPr>
            <w:tcW w:w="3000" w:type="dxa"/>
            <w:tcMar>
              <w:top w:w="80" w:type="dxa"/>
              <w:left w:w="120" w:type="dxa"/>
              <w:bottom w:w="80" w:type="dxa"/>
              <w:right w:w="120" w:type="dxa"/>
            </w:tcMar>
            <w:vAlign w:val="center"/>
          </w:tcPr>
          <w:p w14:paraId="257C7DC4" w14:textId="77777777" w:rsidR="00F707A0" w:rsidRDefault="00000000">
            <w:pPr>
              <w:jc w:val="center"/>
            </w:pPr>
            <w:proofErr w:type="spellStart"/>
            <w:r>
              <w:rPr>
                <w:color w:val="000000"/>
              </w:rPr>
              <w:t>ReLU</w:t>
            </w:r>
            <w:proofErr w:type="spellEnd"/>
          </w:p>
        </w:tc>
        <w:tc>
          <w:tcPr>
            <w:tcW w:w="3300" w:type="dxa"/>
            <w:tcMar>
              <w:top w:w="80" w:type="dxa"/>
              <w:left w:w="120" w:type="dxa"/>
              <w:bottom w:w="80" w:type="dxa"/>
              <w:right w:w="120" w:type="dxa"/>
            </w:tcMar>
            <w:vAlign w:val="center"/>
          </w:tcPr>
          <w:p w14:paraId="33F19A53" w14:textId="77777777" w:rsidR="00F707A0" w:rsidRDefault="00000000">
            <w:pPr>
              <w:jc w:val="center"/>
            </w:pPr>
            <w:r>
              <w:rPr>
                <w:color w:val="000000"/>
              </w:rPr>
              <w:t>0.3253</w:t>
            </w:r>
          </w:p>
        </w:tc>
        <w:tc>
          <w:tcPr>
            <w:tcW w:w="3300" w:type="dxa"/>
            <w:tcMar>
              <w:top w:w="80" w:type="dxa"/>
              <w:left w:w="120" w:type="dxa"/>
              <w:bottom w:w="80" w:type="dxa"/>
              <w:right w:w="120" w:type="dxa"/>
            </w:tcMar>
            <w:vAlign w:val="center"/>
          </w:tcPr>
          <w:p w14:paraId="56BA3EFD" w14:textId="77777777" w:rsidR="00F707A0" w:rsidRDefault="00000000">
            <w:pPr>
              <w:jc w:val="center"/>
            </w:pPr>
            <w:r>
              <w:rPr>
                <w:color w:val="000000"/>
              </w:rPr>
              <w:t>88.19%</w:t>
            </w:r>
          </w:p>
        </w:tc>
      </w:tr>
      <w:tr w:rsidR="00F707A0" w14:paraId="00727B6A" w14:textId="77777777">
        <w:tc>
          <w:tcPr>
            <w:tcW w:w="3000" w:type="dxa"/>
            <w:tcMar>
              <w:top w:w="80" w:type="dxa"/>
              <w:left w:w="120" w:type="dxa"/>
              <w:bottom w:w="80" w:type="dxa"/>
              <w:right w:w="120" w:type="dxa"/>
            </w:tcMar>
            <w:vAlign w:val="center"/>
          </w:tcPr>
          <w:p w14:paraId="5FDAB8EE" w14:textId="77777777" w:rsidR="00F707A0" w:rsidRDefault="00000000">
            <w:pPr>
              <w:jc w:val="center"/>
            </w:pPr>
            <w:r>
              <w:rPr>
                <w:color w:val="000000"/>
              </w:rPr>
              <w:t xml:space="preserve">Leaky </w:t>
            </w:r>
            <w:proofErr w:type="spellStart"/>
            <w:r>
              <w:rPr>
                <w:color w:val="000000"/>
              </w:rPr>
              <w:t>ReLU</w:t>
            </w:r>
            <w:proofErr w:type="spellEnd"/>
          </w:p>
        </w:tc>
        <w:tc>
          <w:tcPr>
            <w:tcW w:w="3300" w:type="dxa"/>
            <w:tcMar>
              <w:top w:w="80" w:type="dxa"/>
              <w:left w:w="120" w:type="dxa"/>
              <w:bottom w:w="80" w:type="dxa"/>
              <w:right w:w="120" w:type="dxa"/>
            </w:tcMar>
            <w:vAlign w:val="center"/>
          </w:tcPr>
          <w:p w14:paraId="64F55FAB" w14:textId="77777777" w:rsidR="00F707A0" w:rsidRDefault="00000000">
            <w:pPr>
              <w:jc w:val="center"/>
            </w:pPr>
            <w:r>
              <w:rPr>
                <w:color w:val="000000"/>
              </w:rPr>
              <w:t>0.3263</w:t>
            </w:r>
          </w:p>
        </w:tc>
        <w:tc>
          <w:tcPr>
            <w:tcW w:w="3300" w:type="dxa"/>
            <w:tcMar>
              <w:top w:w="80" w:type="dxa"/>
              <w:left w:w="120" w:type="dxa"/>
              <w:bottom w:w="80" w:type="dxa"/>
              <w:right w:w="120" w:type="dxa"/>
            </w:tcMar>
            <w:vAlign w:val="center"/>
          </w:tcPr>
          <w:p w14:paraId="346421D3" w14:textId="77777777" w:rsidR="00F707A0" w:rsidRDefault="00000000">
            <w:pPr>
              <w:jc w:val="center"/>
            </w:pPr>
            <w:r>
              <w:rPr>
                <w:color w:val="000000"/>
              </w:rPr>
              <w:t>87.88%</w:t>
            </w:r>
          </w:p>
        </w:tc>
      </w:tr>
    </w:tbl>
    <w:p w14:paraId="5C882AE3" w14:textId="77777777" w:rsidR="001B3981" w:rsidRDefault="001B3981">
      <w:pPr>
        <w:spacing w:after="160" w:line="276" w:lineRule="auto"/>
        <w:rPr>
          <w:sz w:val="22"/>
          <w:szCs w:val="22"/>
        </w:rPr>
      </w:pPr>
    </w:p>
    <w:p w14:paraId="42F54A3B" w14:textId="505F4BEA" w:rsidR="00F707A0" w:rsidRDefault="00000000">
      <w:pPr>
        <w:spacing w:after="160" w:line="276" w:lineRule="auto"/>
        <w:rPr>
          <w:sz w:val="22"/>
          <w:szCs w:val="22"/>
        </w:rPr>
      </w:pPr>
      <w:proofErr w:type="spellStart"/>
      <w:r w:rsidRPr="001B3981">
        <w:rPr>
          <w:sz w:val="22"/>
          <w:szCs w:val="22"/>
        </w:rPr>
        <w:t>ReLU</w:t>
      </w:r>
      <w:proofErr w:type="spellEnd"/>
      <w:r w:rsidRPr="001B3981">
        <w:rPr>
          <w:sz w:val="22"/>
          <w:szCs w:val="22"/>
        </w:rPr>
        <w:t xml:space="preserve"> achieved the highest validation accuracy. Sigmoid showed signs of vanishing gradients due to saturation near 0/1, and a measurable fraction of </w:t>
      </w:r>
      <w:proofErr w:type="spellStart"/>
      <w:r w:rsidRPr="001B3981">
        <w:rPr>
          <w:sz w:val="22"/>
          <w:szCs w:val="22"/>
        </w:rPr>
        <w:t>ReLU</w:t>
      </w:r>
      <w:proofErr w:type="spellEnd"/>
      <w:r w:rsidRPr="001B3981">
        <w:rPr>
          <w:sz w:val="22"/>
          <w:szCs w:val="22"/>
        </w:rPr>
        <w:t xml:space="preserve"> units were found to be "dead" (outputting zero for every validation sample), quantifying the dead-</w:t>
      </w:r>
      <w:proofErr w:type="spellStart"/>
      <w:r w:rsidRPr="001B3981">
        <w:rPr>
          <w:sz w:val="22"/>
          <w:szCs w:val="22"/>
        </w:rPr>
        <w:t>ReLU</w:t>
      </w:r>
      <w:proofErr w:type="spellEnd"/>
      <w:r w:rsidRPr="001B3981">
        <w:rPr>
          <w:sz w:val="22"/>
          <w:szCs w:val="22"/>
        </w:rPr>
        <w:t xml:space="preserve"> phenomenon empirically.</w:t>
      </w:r>
      <w:r w:rsidR="004D3316">
        <w:rPr>
          <w:sz w:val="22"/>
          <w:szCs w:val="22"/>
        </w:rPr>
        <w:br/>
      </w:r>
      <w:r w:rsidR="004D3316">
        <w:rPr>
          <w:sz w:val="22"/>
          <w:szCs w:val="22"/>
        </w:rPr>
        <w:br/>
      </w:r>
      <w:r w:rsidR="004D3316" w:rsidRPr="004D3316">
        <w:rPr>
          <w:sz w:val="22"/>
          <w:szCs w:val="22"/>
        </w:rPr>
        <w:drawing>
          <wp:inline distT="0" distB="0" distL="0" distR="0" wp14:anchorId="72F037B5" wp14:editId="7A4D4F47">
            <wp:extent cx="6248400" cy="4218305"/>
            <wp:effectExtent l="0" t="0" r="0" b="0"/>
            <wp:docPr id="143697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73117" name=""/>
                    <pic:cNvPicPr/>
                  </pic:nvPicPr>
                  <pic:blipFill>
                    <a:blip r:embed="rId8"/>
                    <a:stretch>
                      <a:fillRect/>
                    </a:stretch>
                  </pic:blipFill>
                  <pic:spPr>
                    <a:xfrm>
                      <a:off x="0" y="0"/>
                      <a:ext cx="6248400" cy="4218305"/>
                    </a:xfrm>
                    <a:prstGeom prst="rect">
                      <a:avLst/>
                    </a:prstGeom>
                  </pic:spPr>
                </pic:pic>
              </a:graphicData>
            </a:graphic>
          </wp:inline>
        </w:drawing>
      </w:r>
    </w:p>
    <w:p w14:paraId="32CFD2E6" w14:textId="77777777" w:rsidR="004D3316" w:rsidRDefault="004D3316">
      <w:pPr>
        <w:spacing w:after="160" w:line="276" w:lineRule="auto"/>
        <w:rPr>
          <w:sz w:val="22"/>
          <w:szCs w:val="22"/>
        </w:rPr>
      </w:pPr>
    </w:p>
    <w:p w14:paraId="02E43F3B" w14:textId="77777777" w:rsidR="004D3316" w:rsidRDefault="004D3316">
      <w:pPr>
        <w:spacing w:after="160" w:line="276" w:lineRule="auto"/>
        <w:rPr>
          <w:sz w:val="22"/>
          <w:szCs w:val="22"/>
        </w:rPr>
      </w:pPr>
    </w:p>
    <w:p w14:paraId="6AA23310" w14:textId="77777777" w:rsidR="004D3316" w:rsidRDefault="004D3316">
      <w:pPr>
        <w:spacing w:after="160" w:line="276" w:lineRule="auto"/>
        <w:rPr>
          <w:sz w:val="22"/>
          <w:szCs w:val="22"/>
        </w:rPr>
      </w:pPr>
    </w:p>
    <w:p w14:paraId="3ABC76CD" w14:textId="77777777" w:rsidR="004D3316" w:rsidRPr="001B3981" w:rsidRDefault="004D3316">
      <w:pPr>
        <w:spacing w:after="160" w:line="276" w:lineRule="auto"/>
        <w:rPr>
          <w:sz w:val="22"/>
          <w:szCs w:val="22"/>
        </w:rPr>
      </w:pPr>
    </w:p>
    <w:p w14:paraId="572D802A" w14:textId="2EA5F634" w:rsidR="00F707A0" w:rsidRDefault="00000000" w:rsidP="006C218A">
      <w:pPr>
        <w:pStyle w:val="Heading1"/>
        <w:shd w:val="clear" w:color="auto" w:fill="FFFFFF" w:themeFill="background1"/>
        <w:spacing w:before="420" w:after="180"/>
      </w:pPr>
      <w:r>
        <w:rPr>
          <w:b/>
          <w:bCs/>
          <w:color w:val="1F3864"/>
          <w:sz w:val="28"/>
          <w:szCs w:val="28"/>
        </w:rPr>
        <w:lastRenderedPageBreak/>
        <w:t>Part 3 Loss Functions</w:t>
      </w:r>
    </w:p>
    <w:p w14:paraId="079AC28C" w14:textId="77777777" w:rsidR="00F707A0" w:rsidRPr="001B3981" w:rsidRDefault="00000000">
      <w:pPr>
        <w:spacing w:before="200" w:after="100"/>
      </w:pPr>
      <w:r w:rsidRPr="001B3981">
        <w:rPr>
          <w:b/>
          <w:bCs/>
          <w:color w:val="2E5395"/>
          <w:sz w:val="22"/>
          <w:szCs w:val="22"/>
        </w:rPr>
        <w:t>Classification: Cross-Entropy vs. MSE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300"/>
        <w:gridCol w:w="3000"/>
      </w:tblGrid>
      <w:tr w:rsidR="00F707A0" w14:paraId="428CC733" w14:textId="77777777" w:rsidTr="001B3981">
        <w:trPr>
          <w:tblHeader/>
        </w:trPr>
        <w:tc>
          <w:tcPr>
            <w:tcW w:w="3300" w:type="dxa"/>
            <w:shd w:val="clear" w:color="auto" w:fill="BFBFBF" w:themeFill="background1" w:themeFillShade="BF"/>
            <w:tcMar>
              <w:top w:w="80" w:type="dxa"/>
              <w:left w:w="120" w:type="dxa"/>
              <w:bottom w:w="80" w:type="dxa"/>
              <w:right w:w="120" w:type="dxa"/>
            </w:tcMar>
            <w:vAlign w:val="center"/>
          </w:tcPr>
          <w:p w14:paraId="57262EED" w14:textId="77777777" w:rsidR="00F707A0" w:rsidRPr="001B3981" w:rsidRDefault="00000000">
            <w:pPr>
              <w:jc w:val="center"/>
              <w:rPr>
                <w:color w:val="0D0D0D" w:themeColor="text1" w:themeTint="F2"/>
              </w:rPr>
            </w:pPr>
            <w:r w:rsidRPr="001B3981">
              <w:rPr>
                <w:b/>
                <w:bCs/>
                <w:color w:val="0D0D0D" w:themeColor="text1" w:themeTint="F2"/>
              </w:rPr>
              <w:t>Loss Function</w:t>
            </w:r>
          </w:p>
        </w:tc>
        <w:tc>
          <w:tcPr>
            <w:tcW w:w="3300" w:type="dxa"/>
            <w:shd w:val="clear" w:color="auto" w:fill="BFBFBF" w:themeFill="background1" w:themeFillShade="BF"/>
            <w:tcMar>
              <w:top w:w="80" w:type="dxa"/>
              <w:left w:w="120" w:type="dxa"/>
              <w:bottom w:w="80" w:type="dxa"/>
              <w:right w:w="120" w:type="dxa"/>
            </w:tcMar>
            <w:vAlign w:val="center"/>
          </w:tcPr>
          <w:p w14:paraId="6EE33188" w14:textId="77777777" w:rsidR="00F707A0" w:rsidRPr="001B3981" w:rsidRDefault="00000000">
            <w:pPr>
              <w:jc w:val="center"/>
              <w:rPr>
                <w:color w:val="0D0D0D" w:themeColor="text1" w:themeTint="F2"/>
              </w:rPr>
            </w:pPr>
            <w:r w:rsidRPr="001B3981">
              <w:rPr>
                <w:b/>
                <w:bCs/>
                <w:color w:val="0D0D0D" w:themeColor="text1" w:themeTint="F2"/>
              </w:rPr>
              <w:t>Final Training Loss</w:t>
            </w:r>
          </w:p>
        </w:tc>
        <w:tc>
          <w:tcPr>
            <w:tcW w:w="3000" w:type="dxa"/>
            <w:shd w:val="clear" w:color="auto" w:fill="BFBFBF" w:themeFill="background1" w:themeFillShade="BF"/>
            <w:tcMar>
              <w:top w:w="80" w:type="dxa"/>
              <w:left w:w="120" w:type="dxa"/>
              <w:bottom w:w="80" w:type="dxa"/>
              <w:right w:w="120" w:type="dxa"/>
            </w:tcMar>
            <w:vAlign w:val="center"/>
          </w:tcPr>
          <w:p w14:paraId="1CF01CC7" w14:textId="77777777" w:rsidR="00F707A0" w:rsidRPr="001B3981" w:rsidRDefault="00000000">
            <w:pPr>
              <w:jc w:val="center"/>
              <w:rPr>
                <w:color w:val="0D0D0D" w:themeColor="text1" w:themeTint="F2"/>
              </w:rPr>
            </w:pPr>
            <w:r w:rsidRPr="001B3981">
              <w:rPr>
                <w:b/>
                <w:bCs/>
                <w:color w:val="0D0D0D" w:themeColor="text1" w:themeTint="F2"/>
              </w:rPr>
              <w:t>Test Accuracy</w:t>
            </w:r>
          </w:p>
        </w:tc>
      </w:tr>
      <w:tr w:rsidR="00F707A0" w14:paraId="0B884F11" w14:textId="77777777">
        <w:tc>
          <w:tcPr>
            <w:tcW w:w="3300" w:type="dxa"/>
            <w:tcMar>
              <w:top w:w="80" w:type="dxa"/>
              <w:left w:w="120" w:type="dxa"/>
              <w:bottom w:w="80" w:type="dxa"/>
              <w:right w:w="120" w:type="dxa"/>
            </w:tcMar>
            <w:vAlign w:val="center"/>
          </w:tcPr>
          <w:p w14:paraId="2DC2BF41" w14:textId="77777777" w:rsidR="00F707A0" w:rsidRDefault="00000000">
            <w:pPr>
              <w:jc w:val="center"/>
            </w:pPr>
            <w:r>
              <w:rPr>
                <w:color w:val="000000"/>
              </w:rPr>
              <w:t>Cross-Entropy</w:t>
            </w:r>
          </w:p>
        </w:tc>
        <w:tc>
          <w:tcPr>
            <w:tcW w:w="3300" w:type="dxa"/>
            <w:tcMar>
              <w:top w:w="80" w:type="dxa"/>
              <w:left w:w="120" w:type="dxa"/>
              <w:bottom w:w="80" w:type="dxa"/>
              <w:right w:w="120" w:type="dxa"/>
            </w:tcMar>
            <w:vAlign w:val="center"/>
          </w:tcPr>
          <w:p w14:paraId="232FDE48" w14:textId="77777777" w:rsidR="00F707A0" w:rsidRDefault="00000000">
            <w:pPr>
              <w:jc w:val="center"/>
            </w:pPr>
            <w:r>
              <w:rPr>
                <w:color w:val="000000"/>
              </w:rPr>
              <w:t>0.2824</w:t>
            </w:r>
          </w:p>
        </w:tc>
        <w:tc>
          <w:tcPr>
            <w:tcW w:w="3000" w:type="dxa"/>
            <w:tcMar>
              <w:top w:w="80" w:type="dxa"/>
              <w:left w:w="120" w:type="dxa"/>
              <w:bottom w:w="80" w:type="dxa"/>
              <w:right w:w="120" w:type="dxa"/>
            </w:tcMar>
            <w:vAlign w:val="center"/>
          </w:tcPr>
          <w:p w14:paraId="7E6F366F" w14:textId="77777777" w:rsidR="00F707A0" w:rsidRDefault="00000000">
            <w:pPr>
              <w:jc w:val="center"/>
            </w:pPr>
            <w:r>
              <w:rPr>
                <w:color w:val="000000"/>
              </w:rPr>
              <w:t>88.29%</w:t>
            </w:r>
          </w:p>
        </w:tc>
      </w:tr>
      <w:tr w:rsidR="00F707A0" w14:paraId="6216D3B3" w14:textId="77777777">
        <w:tc>
          <w:tcPr>
            <w:tcW w:w="3300" w:type="dxa"/>
            <w:tcMar>
              <w:top w:w="80" w:type="dxa"/>
              <w:left w:w="120" w:type="dxa"/>
              <w:bottom w:w="80" w:type="dxa"/>
              <w:right w:w="120" w:type="dxa"/>
            </w:tcMar>
            <w:vAlign w:val="center"/>
          </w:tcPr>
          <w:p w14:paraId="074DF3B4" w14:textId="77777777" w:rsidR="00F707A0" w:rsidRDefault="00000000">
            <w:pPr>
              <w:jc w:val="center"/>
            </w:pPr>
            <w:r>
              <w:rPr>
                <w:color w:val="000000"/>
              </w:rPr>
              <w:t>MSE</w:t>
            </w:r>
          </w:p>
        </w:tc>
        <w:tc>
          <w:tcPr>
            <w:tcW w:w="3300" w:type="dxa"/>
            <w:tcMar>
              <w:top w:w="80" w:type="dxa"/>
              <w:left w:w="120" w:type="dxa"/>
              <w:bottom w:w="80" w:type="dxa"/>
              <w:right w:w="120" w:type="dxa"/>
            </w:tcMar>
            <w:vAlign w:val="center"/>
          </w:tcPr>
          <w:p w14:paraId="548B0087" w14:textId="77777777" w:rsidR="00F707A0" w:rsidRDefault="00000000">
            <w:pPr>
              <w:jc w:val="center"/>
            </w:pPr>
            <w:r>
              <w:rPr>
                <w:color w:val="000000"/>
              </w:rPr>
              <w:t>0.0154</w:t>
            </w:r>
          </w:p>
        </w:tc>
        <w:tc>
          <w:tcPr>
            <w:tcW w:w="3000" w:type="dxa"/>
            <w:tcMar>
              <w:top w:w="80" w:type="dxa"/>
              <w:left w:w="120" w:type="dxa"/>
              <w:bottom w:w="80" w:type="dxa"/>
              <w:right w:w="120" w:type="dxa"/>
            </w:tcMar>
            <w:vAlign w:val="center"/>
          </w:tcPr>
          <w:p w14:paraId="73A02776" w14:textId="77777777" w:rsidR="00F707A0" w:rsidRDefault="00000000">
            <w:pPr>
              <w:jc w:val="center"/>
            </w:pPr>
            <w:r>
              <w:rPr>
                <w:color w:val="000000"/>
              </w:rPr>
              <w:t>88.15%</w:t>
            </w:r>
          </w:p>
        </w:tc>
      </w:tr>
    </w:tbl>
    <w:p w14:paraId="20C4615B" w14:textId="77777777" w:rsidR="00F707A0" w:rsidRPr="001B3981" w:rsidRDefault="00000000">
      <w:pPr>
        <w:spacing w:before="200" w:after="100"/>
      </w:pPr>
      <w:r w:rsidRPr="001B3981">
        <w:rPr>
          <w:b/>
          <w:bCs/>
          <w:color w:val="2E5395"/>
          <w:sz w:val="22"/>
          <w:szCs w:val="22"/>
        </w:rPr>
        <w:t>Regression (California Housing)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707A0" w14:paraId="352AB36F" w14:textId="77777777" w:rsidTr="001B3981">
        <w:trPr>
          <w:tblHeader/>
        </w:trPr>
        <w:tc>
          <w:tcPr>
            <w:tcW w:w="4500" w:type="dxa"/>
            <w:shd w:val="clear" w:color="auto" w:fill="BFBFBF" w:themeFill="background1" w:themeFillShade="BF"/>
            <w:tcMar>
              <w:top w:w="80" w:type="dxa"/>
              <w:left w:w="120" w:type="dxa"/>
              <w:bottom w:w="80" w:type="dxa"/>
              <w:right w:w="120" w:type="dxa"/>
            </w:tcMar>
            <w:vAlign w:val="center"/>
          </w:tcPr>
          <w:p w14:paraId="28D7A60B" w14:textId="77777777" w:rsidR="00F707A0" w:rsidRPr="001B3981" w:rsidRDefault="00000000">
            <w:pPr>
              <w:jc w:val="center"/>
              <w:rPr>
                <w:color w:val="0D0D0D" w:themeColor="text1" w:themeTint="F2"/>
              </w:rPr>
            </w:pPr>
            <w:r w:rsidRPr="001B3981">
              <w:rPr>
                <w:b/>
                <w:bCs/>
                <w:color w:val="0D0D0D" w:themeColor="text1" w:themeTint="F2"/>
              </w:rPr>
              <w:t>Metric</w:t>
            </w:r>
          </w:p>
        </w:tc>
        <w:tc>
          <w:tcPr>
            <w:tcW w:w="4500" w:type="dxa"/>
            <w:shd w:val="clear" w:color="auto" w:fill="BFBFBF" w:themeFill="background1" w:themeFillShade="BF"/>
            <w:tcMar>
              <w:top w:w="80" w:type="dxa"/>
              <w:left w:w="120" w:type="dxa"/>
              <w:bottom w:w="80" w:type="dxa"/>
              <w:right w:w="120" w:type="dxa"/>
            </w:tcMar>
            <w:vAlign w:val="center"/>
          </w:tcPr>
          <w:p w14:paraId="7409C07F" w14:textId="77777777" w:rsidR="00F707A0" w:rsidRPr="001B3981" w:rsidRDefault="00000000">
            <w:pPr>
              <w:jc w:val="center"/>
              <w:rPr>
                <w:color w:val="0D0D0D" w:themeColor="text1" w:themeTint="F2"/>
              </w:rPr>
            </w:pPr>
            <w:r w:rsidRPr="001B3981">
              <w:rPr>
                <w:b/>
                <w:bCs/>
                <w:color w:val="0D0D0D" w:themeColor="text1" w:themeTint="F2"/>
              </w:rPr>
              <w:t>Test Result</w:t>
            </w:r>
          </w:p>
        </w:tc>
      </w:tr>
      <w:tr w:rsidR="00F707A0" w14:paraId="6810B4BA" w14:textId="77777777">
        <w:tc>
          <w:tcPr>
            <w:tcW w:w="4500" w:type="dxa"/>
            <w:tcMar>
              <w:top w:w="80" w:type="dxa"/>
              <w:left w:w="120" w:type="dxa"/>
              <w:bottom w:w="80" w:type="dxa"/>
              <w:right w:w="120" w:type="dxa"/>
            </w:tcMar>
            <w:vAlign w:val="center"/>
          </w:tcPr>
          <w:p w14:paraId="4232875C" w14:textId="77777777" w:rsidR="00F707A0" w:rsidRDefault="00000000">
            <w:pPr>
              <w:jc w:val="center"/>
            </w:pPr>
            <w:r>
              <w:rPr>
                <w:color w:val="000000"/>
              </w:rPr>
              <w:t>MSE</w:t>
            </w:r>
          </w:p>
        </w:tc>
        <w:tc>
          <w:tcPr>
            <w:tcW w:w="4500" w:type="dxa"/>
            <w:tcMar>
              <w:top w:w="80" w:type="dxa"/>
              <w:left w:w="120" w:type="dxa"/>
              <w:bottom w:w="80" w:type="dxa"/>
              <w:right w:w="120" w:type="dxa"/>
            </w:tcMar>
            <w:vAlign w:val="center"/>
          </w:tcPr>
          <w:p w14:paraId="277FACB0" w14:textId="77777777" w:rsidR="00F707A0" w:rsidRDefault="00000000">
            <w:pPr>
              <w:jc w:val="center"/>
            </w:pPr>
            <w:r>
              <w:rPr>
                <w:color w:val="000000"/>
              </w:rPr>
              <w:t>0.3190</w:t>
            </w:r>
          </w:p>
        </w:tc>
      </w:tr>
      <w:tr w:rsidR="00F707A0" w14:paraId="655CDDA5" w14:textId="77777777">
        <w:tc>
          <w:tcPr>
            <w:tcW w:w="4500" w:type="dxa"/>
            <w:tcMar>
              <w:top w:w="80" w:type="dxa"/>
              <w:left w:w="120" w:type="dxa"/>
              <w:bottom w:w="80" w:type="dxa"/>
              <w:right w:w="120" w:type="dxa"/>
            </w:tcMar>
            <w:vAlign w:val="center"/>
          </w:tcPr>
          <w:p w14:paraId="63F226C6" w14:textId="77777777" w:rsidR="00F707A0" w:rsidRDefault="00000000">
            <w:pPr>
              <w:jc w:val="center"/>
            </w:pPr>
            <w:r>
              <w:rPr>
                <w:color w:val="000000"/>
              </w:rPr>
              <w:t>RMSE</w:t>
            </w:r>
          </w:p>
        </w:tc>
        <w:tc>
          <w:tcPr>
            <w:tcW w:w="4500" w:type="dxa"/>
            <w:tcMar>
              <w:top w:w="80" w:type="dxa"/>
              <w:left w:w="120" w:type="dxa"/>
              <w:bottom w:w="80" w:type="dxa"/>
              <w:right w:w="120" w:type="dxa"/>
            </w:tcMar>
            <w:vAlign w:val="center"/>
          </w:tcPr>
          <w:p w14:paraId="5BC666A6" w14:textId="77777777" w:rsidR="00F707A0" w:rsidRDefault="00000000">
            <w:pPr>
              <w:jc w:val="center"/>
            </w:pPr>
            <w:r>
              <w:rPr>
                <w:color w:val="000000"/>
              </w:rPr>
              <w:t>0.5648</w:t>
            </w:r>
          </w:p>
        </w:tc>
      </w:tr>
      <w:tr w:rsidR="00F707A0" w14:paraId="3266F685" w14:textId="77777777">
        <w:tc>
          <w:tcPr>
            <w:tcW w:w="4500" w:type="dxa"/>
            <w:tcMar>
              <w:top w:w="80" w:type="dxa"/>
              <w:left w:w="120" w:type="dxa"/>
              <w:bottom w:w="80" w:type="dxa"/>
              <w:right w:w="120" w:type="dxa"/>
            </w:tcMar>
            <w:vAlign w:val="center"/>
          </w:tcPr>
          <w:p w14:paraId="36AFFFFF" w14:textId="77777777" w:rsidR="00F707A0" w:rsidRDefault="00000000">
            <w:pPr>
              <w:jc w:val="center"/>
            </w:pPr>
            <w:r>
              <w:rPr>
                <w:color w:val="000000"/>
              </w:rPr>
              <w:t>MAE</w:t>
            </w:r>
          </w:p>
        </w:tc>
        <w:tc>
          <w:tcPr>
            <w:tcW w:w="4500" w:type="dxa"/>
            <w:tcMar>
              <w:top w:w="80" w:type="dxa"/>
              <w:left w:w="120" w:type="dxa"/>
              <w:bottom w:w="80" w:type="dxa"/>
              <w:right w:w="120" w:type="dxa"/>
            </w:tcMar>
            <w:vAlign w:val="center"/>
          </w:tcPr>
          <w:p w14:paraId="18FCB98C" w14:textId="77777777" w:rsidR="00F707A0" w:rsidRDefault="00000000">
            <w:pPr>
              <w:jc w:val="center"/>
            </w:pPr>
            <w:r>
              <w:rPr>
                <w:color w:val="000000"/>
              </w:rPr>
              <w:t>0.3951</w:t>
            </w:r>
          </w:p>
        </w:tc>
      </w:tr>
    </w:tbl>
    <w:p w14:paraId="30C22231" w14:textId="77777777" w:rsidR="001B3981" w:rsidRDefault="001B3981">
      <w:pPr>
        <w:spacing w:after="160" w:line="276" w:lineRule="auto"/>
        <w:rPr>
          <w:sz w:val="22"/>
          <w:szCs w:val="22"/>
        </w:rPr>
      </w:pPr>
    </w:p>
    <w:p w14:paraId="330C0ACF" w14:textId="59F896E8" w:rsidR="00F707A0" w:rsidRDefault="00000000">
      <w:pPr>
        <w:spacing w:after="160" w:line="276" w:lineRule="auto"/>
        <w:rPr>
          <w:sz w:val="22"/>
          <w:szCs w:val="22"/>
        </w:rPr>
      </w:pPr>
      <w:r w:rsidRPr="001B3981">
        <w:rPr>
          <w:sz w:val="22"/>
          <w:szCs w:val="22"/>
        </w:rPr>
        <w:t>Cross-entropy directly measures the gap between predicted and true class probability distributions, giving more useful gradients for classification than MSE, which is better suited to continuous regression targets.</w:t>
      </w:r>
    </w:p>
    <w:p w14:paraId="3B0BD19E" w14:textId="77777777" w:rsidR="004D3316" w:rsidRDefault="004D3316">
      <w:pPr>
        <w:spacing w:after="160" w:line="276" w:lineRule="auto"/>
        <w:rPr>
          <w:sz w:val="22"/>
          <w:szCs w:val="22"/>
        </w:rPr>
      </w:pPr>
    </w:p>
    <w:p w14:paraId="66162F8F" w14:textId="709D1E97" w:rsidR="004D3316" w:rsidRDefault="004D3316">
      <w:pPr>
        <w:spacing w:after="160" w:line="276" w:lineRule="auto"/>
        <w:rPr>
          <w:sz w:val="22"/>
          <w:szCs w:val="22"/>
        </w:rPr>
      </w:pPr>
      <w:r w:rsidRPr="004D3316">
        <w:rPr>
          <w:sz w:val="22"/>
          <w:szCs w:val="22"/>
        </w:rPr>
        <w:drawing>
          <wp:inline distT="0" distB="0" distL="0" distR="0" wp14:anchorId="56AB75D3" wp14:editId="2749C847">
            <wp:extent cx="6248400" cy="4345305"/>
            <wp:effectExtent l="0" t="0" r="0" b="0"/>
            <wp:docPr id="11751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4865" name=""/>
                    <pic:cNvPicPr/>
                  </pic:nvPicPr>
                  <pic:blipFill>
                    <a:blip r:embed="rId9"/>
                    <a:stretch>
                      <a:fillRect/>
                    </a:stretch>
                  </pic:blipFill>
                  <pic:spPr>
                    <a:xfrm>
                      <a:off x="0" y="0"/>
                      <a:ext cx="6248400" cy="4345305"/>
                    </a:xfrm>
                    <a:prstGeom prst="rect">
                      <a:avLst/>
                    </a:prstGeom>
                  </pic:spPr>
                </pic:pic>
              </a:graphicData>
            </a:graphic>
          </wp:inline>
        </w:drawing>
      </w:r>
    </w:p>
    <w:p w14:paraId="76844408" w14:textId="77777777" w:rsidR="004D3316" w:rsidRPr="001B3981" w:rsidRDefault="004D3316">
      <w:pPr>
        <w:spacing w:after="160" w:line="276" w:lineRule="auto"/>
        <w:rPr>
          <w:sz w:val="22"/>
          <w:szCs w:val="22"/>
        </w:rPr>
      </w:pPr>
    </w:p>
    <w:p w14:paraId="70076D68" w14:textId="5ED97D8A" w:rsidR="00F707A0" w:rsidRDefault="00000000" w:rsidP="006C218A">
      <w:pPr>
        <w:pStyle w:val="Heading1"/>
        <w:shd w:val="clear" w:color="auto" w:fill="FFFFFF" w:themeFill="background1"/>
        <w:spacing w:before="420" w:after="180"/>
      </w:pPr>
      <w:r>
        <w:rPr>
          <w:b/>
          <w:bCs/>
          <w:color w:val="1F3864"/>
          <w:sz w:val="28"/>
          <w:szCs w:val="28"/>
        </w:rPr>
        <w:lastRenderedPageBreak/>
        <w:t>Part 4 Optimizer Comparison</w:t>
      </w:r>
    </w:p>
    <w:p w14:paraId="67FD1030" w14:textId="13AB1E66" w:rsidR="00F707A0" w:rsidRPr="001B3981" w:rsidRDefault="00000000">
      <w:pPr>
        <w:spacing w:after="160" w:line="276" w:lineRule="auto"/>
        <w:rPr>
          <w:sz w:val="22"/>
          <w:szCs w:val="22"/>
        </w:rPr>
      </w:pPr>
      <w:r w:rsidRPr="001B3981">
        <w:rPr>
          <w:sz w:val="22"/>
          <w:szCs w:val="22"/>
        </w:rPr>
        <w:t xml:space="preserve">Four optimizers were compared on an identical 784-128-64-10 </w:t>
      </w:r>
      <w:proofErr w:type="spellStart"/>
      <w:r w:rsidRPr="001B3981">
        <w:rPr>
          <w:sz w:val="22"/>
          <w:szCs w:val="22"/>
        </w:rPr>
        <w:t>ReLU</w:t>
      </w:r>
      <w:proofErr w:type="spellEnd"/>
      <w:r w:rsidRPr="001B3981">
        <w:rPr>
          <w:sz w:val="22"/>
          <w:szCs w:val="22"/>
        </w:rPr>
        <w:t xml:space="preserve"> MLP, each first at a shared learning rate (0.001) and then with a tuned per-optimizer learning rate, </w:t>
      </w:r>
      <w:r w:rsidR="00574F24" w:rsidRPr="001B3981">
        <w:rPr>
          <w:sz w:val="22"/>
          <w:szCs w:val="22"/>
        </w:rPr>
        <w:t>of</w:t>
      </w:r>
      <w:r w:rsidRPr="001B3981">
        <w:rPr>
          <w:sz w:val="22"/>
          <w:szCs w:val="22"/>
        </w:rPr>
        <w:t xml:space="preserve"> 10 epochs.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2400"/>
        <w:gridCol w:w="2000"/>
        <w:gridCol w:w="1800"/>
      </w:tblGrid>
      <w:tr w:rsidR="00F707A0" w14:paraId="2EED7FC8" w14:textId="77777777" w:rsidTr="001B3981">
        <w:trPr>
          <w:tblHeader/>
        </w:trPr>
        <w:tc>
          <w:tcPr>
            <w:tcW w:w="2400" w:type="dxa"/>
            <w:shd w:val="clear" w:color="auto" w:fill="BFBFBF" w:themeFill="background1" w:themeFillShade="BF"/>
            <w:tcMar>
              <w:top w:w="80" w:type="dxa"/>
              <w:left w:w="120" w:type="dxa"/>
              <w:bottom w:w="80" w:type="dxa"/>
              <w:right w:w="120" w:type="dxa"/>
            </w:tcMar>
            <w:vAlign w:val="center"/>
          </w:tcPr>
          <w:p w14:paraId="7262E05E" w14:textId="77777777" w:rsidR="00F707A0" w:rsidRPr="001B3981" w:rsidRDefault="00000000">
            <w:pPr>
              <w:jc w:val="center"/>
              <w:rPr>
                <w:color w:val="0D0D0D" w:themeColor="text1" w:themeTint="F2"/>
              </w:rPr>
            </w:pPr>
            <w:r w:rsidRPr="001B3981">
              <w:rPr>
                <w:b/>
                <w:bCs/>
                <w:color w:val="0D0D0D" w:themeColor="text1" w:themeTint="F2"/>
              </w:rPr>
              <w:t>Optimizer</w:t>
            </w:r>
          </w:p>
        </w:tc>
        <w:tc>
          <w:tcPr>
            <w:tcW w:w="1400" w:type="dxa"/>
            <w:shd w:val="clear" w:color="auto" w:fill="BFBFBF" w:themeFill="background1" w:themeFillShade="BF"/>
            <w:tcMar>
              <w:top w:w="80" w:type="dxa"/>
              <w:left w:w="120" w:type="dxa"/>
              <w:bottom w:w="80" w:type="dxa"/>
              <w:right w:w="120" w:type="dxa"/>
            </w:tcMar>
            <w:vAlign w:val="center"/>
          </w:tcPr>
          <w:p w14:paraId="56467BAB" w14:textId="77777777" w:rsidR="00F707A0" w:rsidRPr="001B3981" w:rsidRDefault="00000000">
            <w:pPr>
              <w:jc w:val="center"/>
              <w:rPr>
                <w:color w:val="0D0D0D" w:themeColor="text1" w:themeTint="F2"/>
              </w:rPr>
            </w:pPr>
            <w:r w:rsidRPr="001B3981">
              <w:rPr>
                <w:b/>
                <w:bCs/>
                <w:color w:val="0D0D0D" w:themeColor="text1" w:themeTint="F2"/>
              </w:rPr>
              <w:t>Tuned LR</w:t>
            </w:r>
          </w:p>
        </w:tc>
        <w:tc>
          <w:tcPr>
            <w:tcW w:w="2400" w:type="dxa"/>
            <w:shd w:val="clear" w:color="auto" w:fill="BFBFBF" w:themeFill="background1" w:themeFillShade="BF"/>
            <w:tcMar>
              <w:top w:w="80" w:type="dxa"/>
              <w:left w:w="120" w:type="dxa"/>
              <w:bottom w:w="80" w:type="dxa"/>
              <w:right w:w="120" w:type="dxa"/>
            </w:tcMar>
            <w:vAlign w:val="center"/>
          </w:tcPr>
          <w:p w14:paraId="69034355" w14:textId="77777777" w:rsidR="00F707A0" w:rsidRPr="001B3981" w:rsidRDefault="00000000">
            <w:pPr>
              <w:jc w:val="center"/>
              <w:rPr>
                <w:color w:val="0D0D0D" w:themeColor="text1" w:themeTint="F2"/>
              </w:rPr>
            </w:pPr>
            <w:r w:rsidRPr="001B3981">
              <w:rPr>
                <w:b/>
                <w:bCs/>
                <w:color w:val="0D0D0D" w:themeColor="text1" w:themeTint="F2"/>
              </w:rPr>
              <w:t>Epoch to reach 85% Val. Acc.</w:t>
            </w:r>
          </w:p>
        </w:tc>
        <w:tc>
          <w:tcPr>
            <w:tcW w:w="2000" w:type="dxa"/>
            <w:shd w:val="clear" w:color="auto" w:fill="BFBFBF" w:themeFill="background1" w:themeFillShade="BF"/>
            <w:tcMar>
              <w:top w:w="80" w:type="dxa"/>
              <w:left w:w="120" w:type="dxa"/>
              <w:bottom w:w="80" w:type="dxa"/>
              <w:right w:w="120" w:type="dxa"/>
            </w:tcMar>
            <w:vAlign w:val="center"/>
          </w:tcPr>
          <w:p w14:paraId="3D3B0984" w14:textId="77777777" w:rsidR="00F707A0" w:rsidRPr="001B3981" w:rsidRDefault="00000000">
            <w:pPr>
              <w:jc w:val="center"/>
              <w:rPr>
                <w:color w:val="0D0D0D" w:themeColor="text1" w:themeTint="F2"/>
              </w:rPr>
            </w:pPr>
            <w:r w:rsidRPr="001B3981">
              <w:rPr>
                <w:b/>
                <w:bCs/>
                <w:color w:val="0D0D0D" w:themeColor="text1" w:themeTint="F2"/>
              </w:rPr>
              <w:t>Final Val. Accuracy</w:t>
            </w:r>
          </w:p>
        </w:tc>
        <w:tc>
          <w:tcPr>
            <w:tcW w:w="1800" w:type="dxa"/>
            <w:shd w:val="clear" w:color="auto" w:fill="BFBFBF" w:themeFill="background1" w:themeFillShade="BF"/>
            <w:tcMar>
              <w:top w:w="80" w:type="dxa"/>
              <w:left w:w="120" w:type="dxa"/>
              <w:bottom w:w="80" w:type="dxa"/>
              <w:right w:w="120" w:type="dxa"/>
            </w:tcMar>
            <w:vAlign w:val="center"/>
          </w:tcPr>
          <w:p w14:paraId="1CE8ED8A" w14:textId="77777777" w:rsidR="00F707A0" w:rsidRPr="001B3981" w:rsidRDefault="00000000">
            <w:pPr>
              <w:jc w:val="center"/>
              <w:rPr>
                <w:color w:val="0D0D0D" w:themeColor="text1" w:themeTint="F2"/>
              </w:rPr>
            </w:pPr>
            <w:r w:rsidRPr="001B3981">
              <w:rPr>
                <w:b/>
                <w:bCs/>
                <w:color w:val="0D0D0D" w:themeColor="text1" w:themeTint="F2"/>
              </w:rPr>
              <w:t>Final Val. Loss</w:t>
            </w:r>
          </w:p>
        </w:tc>
      </w:tr>
      <w:tr w:rsidR="00F707A0" w14:paraId="64468C23" w14:textId="77777777">
        <w:tc>
          <w:tcPr>
            <w:tcW w:w="2400" w:type="dxa"/>
            <w:tcMar>
              <w:top w:w="80" w:type="dxa"/>
              <w:left w:w="120" w:type="dxa"/>
              <w:bottom w:w="80" w:type="dxa"/>
              <w:right w:w="120" w:type="dxa"/>
            </w:tcMar>
            <w:vAlign w:val="center"/>
          </w:tcPr>
          <w:p w14:paraId="684BDB6B" w14:textId="77777777" w:rsidR="00F707A0" w:rsidRDefault="00000000">
            <w:pPr>
              <w:jc w:val="center"/>
            </w:pPr>
            <w:r>
              <w:rPr>
                <w:color w:val="000000"/>
              </w:rPr>
              <w:t>SGD</w:t>
            </w:r>
          </w:p>
        </w:tc>
        <w:tc>
          <w:tcPr>
            <w:tcW w:w="1400" w:type="dxa"/>
            <w:tcMar>
              <w:top w:w="80" w:type="dxa"/>
              <w:left w:w="120" w:type="dxa"/>
              <w:bottom w:w="80" w:type="dxa"/>
              <w:right w:w="120" w:type="dxa"/>
            </w:tcMar>
            <w:vAlign w:val="center"/>
          </w:tcPr>
          <w:p w14:paraId="412D87D0" w14:textId="77777777" w:rsidR="00F707A0" w:rsidRDefault="00000000">
            <w:pPr>
              <w:jc w:val="center"/>
            </w:pPr>
            <w:r>
              <w:rPr>
                <w:color w:val="000000"/>
              </w:rPr>
              <w:t>0.01</w:t>
            </w:r>
          </w:p>
        </w:tc>
        <w:tc>
          <w:tcPr>
            <w:tcW w:w="2400" w:type="dxa"/>
            <w:tcMar>
              <w:top w:w="80" w:type="dxa"/>
              <w:left w:w="120" w:type="dxa"/>
              <w:bottom w:w="80" w:type="dxa"/>
              <w:right w:w="120" w:type="dxa"/>
            </w:tcMar>
            <w:vAlign w:val="center"/>
          </w:tcPr>
          <w:p w14:paraId="0AC01EA4" w14:textId="77777777" w:rsidR="00F707A0" w:rsidRDefault="00000000">
            <w:pPr>
              <w:jc w:val="center"/>
            </w:pPr>
            <w:r>
              <w:rPr>
                <w:color w:val="000000"/>
              </w:rPr>
              <w:t>Not reached in 10 epochs</w:t>
            </w:r>
          </w:p>
        </w:tc>
        <w:tc>
          <w:tcPr>
            <w:tcW w:w="2000" w:type="dxa"/>
            <w:tcMar>
              <w:top w:w="80" w:type="dxa"/>
              <w:left w:w="120" w:type="dxa"/>
              <w:bottom w:w="80" w:type="dxa"/>
              <w:right w:w="120" w:type="dxa"/>
            </w:tcMar>
            <w:vAlign w:val="center"/>
          </w:tcPr>
          <w:p w14:paraId="07643886" w14:textId="77777777" w:rsidR="00F707A0" w:rsidRDefault="00000000">
            <w:pPr>
              <w:jc w:val="center"/>
            </w:pPr>
            <w:r>
              <w:rPr>
                <w:color w:val="000000"/>
              </w:rPr>
              <w:t>82.22%</w:t>
            </w:r>
          </w:p>
        </w:tc>
        <w:tc>
          <w:tcPr>
            <w:tcW w:w="1800" w:type="dxa"/>
            <w:tcMar>
              <w:top w:w="80" w:type="dxa"/>
              <w:left w:w="120" w:type="dxa"/>
              <w:bottom w:w="80" w:type="dxa"/>
              <w:right w:w="120" w:type="dxa"/>
            </w:tcMar>
            <w:vAlign w:val="center"/>
          </w:tcPr>
          <w:p w14:paraId="2AD90FF9" w14:textId="77777777" w:rsidR="00F707A0" w:rsidRDefault="00000000">
            <w:pPr>
              <w:jc w:val="center"/>
            </w:pPr>
            <w:r>
              <w:rPr>
                <w:color w:val="000000"/>
              </w:rPr>
              <w:t>0.5057</w:t>
            </w:r>
          </w:p>
        </w:tc>
      </w:tr>
      <w:tr w:rsidR="00F707A0" w14:paraId="6D878A91" w14:textId="77777777">
        <w:tc>
          <w:tcPr>
            <w:tcW w:w="2400" w:type="dxa"/>
            <w:tcMar>
              <w:top w:w="80" w:type="dxa"/>
              <w:left w:w="120" w:type="dxa"/>
              <w:bottom w:w="80" w:type="dxa"/>
              <w:right w:w="120" w:type="dxa"/>
            </w:tcMar>
            <w:vAlign w:val="center"/>
          </w:tcPr>
          <w:p w14:paraId="017AFBE7" w14:textId="77777777" w:rsidR="00F707A0" w:rsidRDefault="00000000">
            <w:pPr>
              <w:jc w:val="center"/>
            </w:pPr>
            <w:r>
              <w:rPr>
                <w:color w:val="000000"/>
              </w:rPr>
              <w:t>SGD + Momentum</w:t>
            </w:r>
          </w:p>
        </w:tc>
        <w:tc>
          <w:tcPr>
            <w:tcW w:w="1400" w:type="dxa"/>
            <w:tcMar>
              <w:top w:w="80" w:type="dxa"/>
              <w:left w:w="120" w:type="dxa"/>
              <w:bottom w:w="80" w:type="dxa"/>
              <w:right w:w="120" w:type="dxa"/>
            </w:tcMar>
            <w:vAlign w:val="center"/>
          </w:tcPr>
          <w:p w14:paraId="661E7095" w14:textId="77777777" w:rsidR="00F707A0" w:rsidRDefault="00000000">
            <w:pPr>
              <w:jc w:val="center"/>
            </w:pPr>
            <w:r>
              <w:rPr>
                <w:color w:val="000000"/>
              </w:rPr>
              <w:t>0.01</w:t>
            </w:r>
          </w:p>
        </w:tc>
        <w:tc>
          <w:tcPr>
            <w:tcW w:w="2400" w:type="dxa"/>
            <w:tcMar>
              <w:top w:w="80" w:type="dxa"/>
              <w:left w:w="120" w:type="dxa"/>
              <w:bottom w:w="80" w:type="dxa"/>
              <w:right w:w="120" w:type="dxa"/>
            </w:tcMar>
            <w:vAlign w:val="center"/>
          </w:tcPr>
          <w:p w14:paraId="38D1EFA7" w14:textId="77777777" w:rsidR="00F707A0" w:rsidRDefault="00000000">
            <w:pPr>
              <w:jc w:val="center"/>
            </w:pPr>
            <w:r>
              <w:rPr>
                <w:color w:val="000000"/>
              </w:rPr>
              <w:t>6</w:t>
            </w:r>
          </w:p>
        </w:tc>
        <w:tc>
          <w:tcPr>
            <w:tcW w:w="2000" w:type="dxa"/>
            <w:tcMar>
              <w:top w:w="80" w:type="dxa"/>
              <w:left w:w="120" w:type="dxa"/>
              <w:bottom w:w="80" w:type="dxa"/>
              <w:right w:w="120" w:type="dxa"/>
            </w:tcMar>
            <w:vAlign w:val="center"/>
          </w:tcPr>
          <w:p w14:paraId="68E3B1B5" w14:textId="77777777" w:rsidR="00F707A0" w:rsidRDefault="00000000">
            <w:pPr>
              <w:jc w:val="center"/>
            </w:pPr>
            <w:r>
              <w:rPr>
                <w:color w:val="000000"/>
              </w:rPr>
              <w:t>87.42%</w:t>
            </w:r>
          </w:p>
        </w:tc>
        <w:tc>
          <w:tcPr>
            <w:tcW w:w="1800" w:type="dxa"/>
            <w:tcMar>
              <w:top w:w="80" w:type="dxa"/>
              <w:left w:w="120" w:type="dxa"/>
              <w:bottom w:w="80" w:type="dxa"/>
              <w:right w:w="120" w:type="dxa"/>
            </w:tcMar>
            <w:vAlign w:val="center"/>
          </w:tcPr>
          <w:p w14:paraId="02255702" w14:textId="77777777" w:rsidR="00F707A0" w:rsidRDefault="00000000">
            <w:pPr>
              <w:jc w:val="center"/>
            </w:pPr>
            <w:r>
              <w:rPr>
                <w:color w:val="000000"/>
              </w:rPr>
              <w:t>0.3489</w:t>
            </w:r>
          </w:p>
        </w:tc>
      </w:tr>
      <w:tr w:rsidR="00F707A0" w14:paraId="5BB6CB8E" w14:textId="77777777">
        <w:tc>
          <w:tcPr>
            <w:tcW w:w="2400" w:type="dxa"/>
            <w:tcMar>
              <w:top w:w="80" w:type="dxa"/>
              <w:left w:w="120" w:type="dxa"/>
              <w:bottom w:w="80" w:type="dxa"/>
              <w:right w:w="120" w:type="dxa"/>
            </w:tcMar>
            <w:vAlign w:val="center"/>
          </w:tcPr>
          <w:p w14:paraId="03DBC847" w14:textId="77777777" w:rsidR="00F707A0" w:rsidRDefault="00000000">
            <w:pPr>
              <w:jc w:val="center"/>
            </w:pPr>
            <w:proofErr w:type="spellStart"/>
            <w:r>
              <w:rPr>
                <w:color w:val="000000"/>
              </w:rPr>
              <w:t>RMSProp</w:t>
            </w:r>
            <w:proofErr w:type="spellEnd"/>
          </w:p>
        </w:tc>
        <w:tc>
          <w:tcPr>
            <w:tcW w:w="1400" w:type="dxa"/>
            <w:tcMar>
              <w:top w:w="80" w:type="dxa"/>
              <w:left w:w="120" w:type="dxa"/>
              <w:bottom w:w="80" w:type="dxa"/>
              <w:right w:w="120" w:type="dxa"/>
            </w:tcMar>
            <w:vAlign w:val="center"/>
          </w:tcPr>
          <w:p w14:paraId="219F100E" w14:textId="77777777" w:rsidR="00F707A0" w:rsidRDefault="00000000">
            <w:pPr>
              <w:jc w:val="center"/>
            </w:pPr>
            <w:r>
              <w:rPr>
                <w:color w:val="000000"/>
              </w:rPr>
              <w:t>0.001</w:t>
            </w:r>
          </w:p>
        </w:tc>
        <w:tc>
          <w:tcPr>
            <w:tcW w:w="2400" w:type="dxa"/>
            <w:tcMar>
              <w:top w:w="80" w:type="dxa"/>
              <w:left w:w="120" w:type="dxa"/>
              <w:bottom w:w="80" w:type="dxa"/>
              <w:right w:w="120" w:type="dxa"/>
            </w:tcMar>
            <w:vAlign w:val="center"/>
          </w:tcPr>
          <w:p w14:paraId="6E37AEC4" w14:textId="77777777" w:rsidR="00F707A0" w:rsidRDefault="00000000">
            <w:pPr>
              <w:jc w:val="center"/>
            </w:pPr>
            <w:r>
              <w:rPr>
                <w:color w:val="000000"/>
              </w:rPr>
              <w:t>3</w:t>
            </w:r>
          </w:p>
        </w:tc>
        <w:tc>
          <w:tcPr>
            <w:tcW w:w="2000" w:type="dxa"/>
            <w:tcMar>
              <w:top w:w="80" w:type="dxa"/>
              <w:left w:w="120" w:type="dxa"/>
              <w:bottom w:w="80" w:type="dxa"/>
              <w:right w:w="120" w:type="dxa"/>
            </w:tcMar>
            <w:vAlign w:val="center"/>
          </w:tcPr>
          <w:p w14:paraId="6938928E" w14:textId="77777777" w:rsidR="00F707A0" w:rsidRDefault="00000000">
            <w:pPr>
              <w:jc w:val="center"/>
            </w:pPr>
            <w:r>
              <w:rPr>
                <w:color w:val="000000"/>
              </w:rPr>
              <w:t>87.64%</w:t>
            </w:r>
          </w:p>
        </w:tc>
        <w:tc>
          <w:tcPr>
            <w:tcW w:w="1800" w:type="dxa"/>
            <w:tcMar>
              <w:top w:w="80" w:type="dxa"/>
              <w:left w:w="120" w:type="dxa"/>
              <w:bottom w:w="80" w:type="dxa"/>
              <w:right w:w="120" w:type="dxa"/>
            </w:tcMar>
            <w:vAlign w:val="center"/>
          </w:tcPr>
          <w:p w14:paraId="3A5B4D71" w14:textId="77777777" w:rsidR="00F707A0" w:rsidRDefault="00000000">
            <w:pPr>
              <w:jc w:val="center"/>
            </w:pPr>
            <w:r>
              <w:rPr>
                <w:color w:val="000000"/>
              </w:rPr>
              <w:t>0.3327</w:t>
            </w:r>
          </w:p>
        </w:tc>
      </w:tr>
      <w:tr w:rsidR="00F707A0" w14:paraId="7D647553" w14:textId="77777777">
        <w:tc>
          <w:tcPr>
            <w:tcW w:w="2400" w:type="dxa"/>
            <w:tcMar>
              <w:top w:w="80" w:type="dxa"/>
              <w:left w:w="120" w:type="dxa"/>
              <w:bottom w:w="80" w:type="dxa"/>
              <w:right w:w="120" w:type="dxa"/>
            </w:tcMar>
            <w:vAlign w:val="center"/>
          </w:tcPr>
          <w:p w14:paraId="0EABE8D2" w14:textId="77777777" w:rsidR="00F707A0" w:rsidRDefault="00000000">
            <w:pPr>
              <w:jc w:val="center"/>
            </w:pPr>
            <w:r>
              <w:rPr>
                <w:color w:val="000000"/>
              </w:rPr>
              <w:t>Adam</w:t>
            </w:r>
          </w:p>
        </w:tc>
        <w:tc>
          <w:tcPr>
            <w:tcW w:w="1400" w:type="dxa"/>
            <w:tcMar>
              <w:top w:w="80" w:type="dxa"/>
              <w:left w:w="120" w:type="dxa"/>
              <w:bottom w:w="80" w:type="dxa"/>
              <w:right w:w="120" w:type="dxa"/>
            </w:tcMar>
            <w:vAlign w:val="center"/>
          </w:tcPr>
          <w:p w14:paraId="740F78C8" w14:textId="77777777" w:rsidR="00F707A0" w:rsidRDefault="00000000">
            <w:pPr>
              <w:jc w:val="center"/>
            </w:pPr>
            <w:r>
              <w:rPr>
                <w:color w:val="000000"/>
              </w:rPr>
              <w:t>0.001</w:t>
            </w:r>
          </w:p>
        </w:tc>
        <w:tc>
          <w:tcPr>
            <w:tcW w:w="2400" w:type="dxa"/>
            <w:tcMar>
              <w:top w:w="80" w:type="dxa"/>
              <w:left w:w="120" w:type="dxa"/>
              <w:bottom w:w="80" w:type="dxa"/>
              <w:right w:w="120" w:type="dxa"/>
            </w:tcMar>
            <w:vAlign w:val="center"/>
          </w:tcPr>
          <w:p w14:paraId="10998F37" w14:textId="77777777" w:rsidR="00F707A0" w:rsidRDefault="00000000">
            <w:pPr>
              <w:jc w:val="center"/>
            </w:pPr>
            <w:r>
              <w:rPr>
                <w:color w:val="000000"/>
              </w:rPr>
              <w:t>2</w:t>
            </w:r>
          </w:p>
        </w:tc>
        <w:tc>
          <w:tcPr>
            <w:tcW w:w="2000" w:type="dxa"/>
            <w:tcMar>
              <w:top w:w="80" w:type="dxa"/>
              <w:left w:w="120" w:type="dxa"/>
              <w:bottom w:w="80" w:type="dxa"/>
              <w:right w:w="120" w:type="dxa"/>
            </w:tcMar>
            <w:vAlign w:val="center"/>
          </w:tcPr>
          <w:p w14:paraId="6E17DC83" w14:textId="77777777" w:rsidR="00F707A0" w:rsidRDefault="00000000">
            <w:pPr>
              <w:jc w:val="center"/>
            </w:pPr>
            <w:r>
              <w:rPr>
                <w:color w:val="000000"/>
              </w:rPr>
              <w:t>88.44%</w:t>
            </w:r>
          </w:p>
        </w:tc>
        <w:tc>
          <w:tcPr>
            <w:tcW w:w="1800" w:type="dxa"/>
            <w:tcMar>
              <w:top w:w="80" w:type="dxa"/>
              <w:left w:w="120" w:type="dxa"/>
              <w:bottom w:w="80" w:type="dxa"/>
              <w:right w:w="120" w:type="dxa"/>
            </w:tcMar>
            <w:vAlign w:val="center"/>
          </w:tcPr>
          <w:p w14:paraId="24737BE3" w14:textId="77777777" w:rsidR="00F707A0" w:rsidRDefault="00000000">
            <w:pPr>
              <w:jc w:val="center"/>
            </w:pPr>
            <w:r>
              <w:rPr>
                <w:color w:val="000000"/>
              </w:rPr>
              <w:t>0.3195</w:t>
            </w:r>
          </w:p>
        </w:tc>
      </w:tr>
    </w:tbl>
    <w:p w14:paraId="4BE3369D" w14:textId="77777777" w:rsidR="001B3981" w:rsidRDefault="001B3981">
      <w:pPr>
        <w:spacing w:after="160" w:line="276" w:lineRule="auto"/>
        <w:rPr>
          <w:sz w:val="22"/>
          <w:szCs w:val="22"/>
        </w:rPr>
      </w:pPr>
    </w:p>
    <w:p w14:paraId="11F5E465" w14:textId="17CDC3F4" w:rsidR="00F707A0" w:rsidRDefault="00000000">
      <w:pPr>
        <w:spacing w:after="160" w:line="276" w:lineRule="auto"/>
        <w:rPr>
          <w:sz w:val="22"/>
          <w:szCs w:val="22"/>
        </w:rPr>
      </w:pPr>
      <w:r w:rsidRPr="001B3981">
        <w:rPr>
          <w:sz w:val="22"/>
          <w:szCs w:val="22"/>
        </w:rPr>
        <w:t>Optimizer choice and learning rate strongly affect both convergence speed and final validation performance. Adam reached the 85% accuracy mark fastest (by epoch 2) and produced the best final validation accuracy, making it the best optimizer in this experiment.</w:t>
      </w:r>
    </w:p>
    <w:p w14:paraId="7AE74E32" w14:textId="77777777" w:rsidR="004D3316" w:rsidRDefault="004D3316">
      <w:pPr>
        <w:spacing w:after="160" w:line="276" w:lineRule="auto"/>
        <w:rPr>
          <w:sz w:val="22"/>
          <w:szCs w:val="22"/>
        </w:rPr>
      </w:pPr>
    </w:p>
    <w:p w14:paraId="6F4B304F" w14:textId="473D90C2" w:rsidR="004D3316" w:rsidRDefault="004D3316">
      <w:pPr>
        <w:spacing w:after="160" w:line="276" w:lineRule="auto"/>
        <w:rPr>
          <w:sz w:val="22"/>
          <w:szCs w:val="22"/>
        </w:rPr>
      </w:pPr>
      <w:r w:rsidRPr="004D3316">
        <w:rPr>
          <w:sz w:val="22"/>
          <w:szCs w:val="22"/>
        </w:rPr>
        <w:drawing>
          <wp:inline distT="0" distB="0" distL="0" distR="0" wp14:anchorId="1FE7495B" wp14:editId="7C49C1B6">
            <wp:extent cx="6248400" cy="3888105"/>
            <wp:effectExtent l="0" t="0" r="0" b="0"/>
            <wp:docPr id="189126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61844" name=""/>
                    <pic:cNvPicPr/>
                  </pic:nvPicPr>
                  <pic:blipFill>
                    <a:blip r:embed="rId10"/>
                    <a:stretch>
                      <a:fillRect/>
                    </a:stretch>
                  </pic:blipFill>
                  <pic:spPr>
                    <a:xfrm>
                      <a:off x="0" y="0"/>
                      <a:ext cx="6248400" cy="3888105"/>
                    </a:xfrm>
                    <a:prstGeom prst="rect">
                      <a:avLst/>
                    </a:prstGeom>
                  </pic:spPr>
                </pic:pic>
              </a:graphicData>
            </a:graphic>
          </wp:inline>
        </w:drawing>
      </w:r>
    </w:p>
    <w:p w14:paraId="79ACB348" w14:textId="77777777" w:rsidR="004D3316" w:rsidRDefault="004D3316">
      <w:pPr>
        <w:spacing w:after="160" w:line="276" w:lineRule="auto"/>
        <w:rPr>
          <w:sz w:val="22"/>
          <w:szCs w:val="22"/>
        </w:rPr>
      </w:pPr>
    </w:p>
    <w:p w14:paraId="0F18F801" w14:textId="77777777" w:rsidR="004D3316" w:rsidRDefault="004D3316">
      <w:pPr>
        <w:spacing w:after="160" w:line="276" w:lineRule="auto"/>
        <w:rPr>
          <w:sz w:val="22"/>
          <w:szCs w:val="22"/>
        </w:rPr>
      </w:pPr>
    </w:p>
    <w:p w14:paraId="29EB8954" w14:textId="77777777" w:rsidR="004D3316" w:rsidRDefault="004D3316">
      <w:pPr>
        <w:spacing w:after="160" w:line="276" w:lineRule="auto"/>
        <w:rPr>
          <w:sz w:val="22"/>
          <w:szCs w:val="22"/>
        </w:rPr>
      </w:pPr>
    </w:p>
    <w:p w14:paraId="3DFD81E3" w14:textId="77777777" w:rsidR="004D3316" w:rsidRPr="001B3981" w:rsidRDefault="004D3316">
      <w:pPr>
        <w:spacing w:after="160" w:line="276" w:lineRule="auto"/>
        <w:rPr>
          <w:sz w:val="22"/>
          <w:szCs w:val="22"/>
        </w:rPr>
      </w:pPr>
    </w:p>
    <w:p w14:paraId="2147B842" w14:textId="58B1F40B" w:rsidR="00F707A0" w:rsidRDefault="00000000" w:rsidP="006C218A">
      <w:pPr>
        <w:pStyle w:val="Heading1"/>
        <w:shd w:val="clear" w:color="auto" w:fill="FFFFFF" w:themeFill="background1"/>
        <w:spacing w:before="420" w:after="180"/>
      </w:pPr>
      <w:r>
        <w:rPr>
          <w:b/>
          <w:bCs/>
          <w:color w:val="1F3864"/>
          <w:sz w:val="28"/>
          <w:szCs w:val="28"/>
        </w:rPr>
        <w:lastRenderedPageBreak/>
        <w:t>Part 5 Forcing Overfitting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00"/>
      </w:tblGrid>
      <w:tr w:rsidR="00F707A0" w14:paraId="2B010C90" w14:textId="77777777" w:rsidTr="001B3981">
        <w:trPr>
          <w:tblHeader/>
        </w:trPr>
        <w:tc>
          <w:tcPr>
            <w:tcW w:w="5500" w:type="dxa"/>
            <w:shd w:val="clear" w:color="auto" w:fill="BFBFBF" w:themeFill="background1" w:themeFillShade="BF"/>
            <w:tcMar>
              <w:top w:w="80" w:type="dxa"/>
              <w:left w:w="120" w:type="dxa"/>
              <w:bottom w:w="80" w:type="dxa"/>
              <w:right w:w="120" w:type="dxa"/>
            </w:tcMar>
            <w:vAlign w:val="center"/>
          </w:tcPr>
          <w:p w14:paraId="57746CFB" w14:textId="77777777" w:rsidR="00F707A0" w:rsidRPr="001B3981" w:rsidRDefault="00000000">
            <w:pPr>
              <w:jc w:val="center"/>
              <w:rPr>
                <w:color w:val="0D0D0D" w:themeColor="text1" w:themeTint="F2"/>
              </w:rPr>
            </w:pPr>
            <w:r w:rsidRPr="001B3981">
              <w:rPr>
                <w:b/>
                <w:bCs/>
                <w:color w:val="0D0D0D" w:themeColor="text1" w:themeTint="F2"/>
              </w:rPr>
              <w:t>Metric</w:t>
            </w:r>
          </w:p>
        </w:tc>
        <w:tc>
          <w:tcPr>
            <w:tcW w:w="3500" w:type="dxa"/>
            <w:shd w:val="clear" w:color="auto" w:fill="BFBFBF" w:themeFill="background1" w:themeFillShade="BF"/>
            <w:tcMar>
              <w:top w:w="80" w:type="dxa"/>
              <w:left w:w="120" w:type="dxa"/>
              <w:bottom w:w="80" w:type="dxa"/>
              <w:right w:w="120" w:type="dxa"/>
            </w:tcMar>
            <w:vAlign w:val="center"/>
          </w:tcPr>
          <w:p w14:paraId="2885AB15" w14:textId="77777777" w:rsidR="00F707A0" w:rsidRPr="001B3981" w:rsidRDefault="00000000">
            <w:pPr>
              <w:jc w:val="center"/>
              <w:rPr>
                <w:color w:val="0D0D0D" w:themeColor="text1" w:themeTint="F2"/>
              </w:rPr>
            </w:pPr>
            <w:r w:rsidRPr="001B3981">
              <w:rPr>
                <w:b/>
                <w:bCs/>
                <w:color w:val="0D0D0D" w:themeColor="text1" w:themeTint="F2"/>
              </w:rPr>
              <w:t>Value</w:t>
            </w:r>
          </w:p>
        </w:tc>
      </w:tr>
      <w:tr w:rsidR="00F707A0" w14:paraId="35A9B37C" w14:textId="77777777">
        <w:tc>
          <w:tcPr>
            <w:tcW w:w="5500" w:type="dxa"/>
            <w:tcMar>
              <w:top w:w="80" w:type="dxa"/>
              <w:left w:w="120" w:type="dxa"/>
              <w:bottom w:w="80" w:type="dxa"/>
              <w:right w:w="120" w:type="dxa"/>
            </w:tcMar>
            <w:vAlign w:val="center"/>
          </w:tcPr>
          <w:p w14:paraId="624BB22C" w14:textId="77777777" w:rsidR="00F707A0" w:rsidRDefault="00000000">
            <w:pPr>
              <w:jc w:val="center"/>
            </w:pPr>
            <w:r>
              <w:rPr>
                <w:color w:val="000000"/>
              </w:rPr>
              <w:t>Training samples</w:t>
            </w:r>
          </w:p>
        </w:tc>
        <w:tc>
          <w:tcPr>
            <w:tcW w:w="3500" w:type="dxa"/>
            <w:tcMar>
              <w:top w:w="80" w:type="dxa"/>
              <w:left w:w="120" w:type="dxa"/>
              <w:bottom w:w="80" w:type="dxa"/>
              <w:right w:w="120" w:type="dxa"/>
            </w:tcMar>
            <w:vAlign w:val="center"/>
          </w:tcPr>
          <w:p w14:paraId="0CFF353A" w14:textId="77777777" w:rsidR="00F707A0" w:rsidRDefault="00000000">
            <w:pPr>
              <w:jc w:val="center"/>
            </w:pPr>
            <w:r>
              <w:rPr>
                <w:color w:val="000000"/>
              </w:rPr>
              <w:t>2,000</w:t>
            </w:r>
          </w:p>
        </w:tc>
      </w:tr>
      <w:tr w:rsidR="00F707A0" w14:paraId="53A91D0C" w14:textId="77777777">
        <w:tc>
          <w:tcPr>
            <w:tcW w:w="5500" w:type="dxa"/>
            <w:tcMar>
              <w:top w:w="80" w:type="dxa"/>
              <w:left w:w="120" w:type="dxa"/>
              <w:bottom w:w="80" w:type="dxa"/>
              <w:right w:w="120" w:type="dxa"/>
            </w:tcMar>
            <w:vAlign w:val="center"/>
          </w:tcPr>
          <w:p w14:paraId="4A57657A" w14:textId="77777777" w:rsidR="00F707A0" w:rsidRDefault="00000000">
            <w:pPr>
              <w:jc w:val="center"/>
            </w:pPr>
            <w:r>
              <w:rPr>
                <w:color w:val="000000"/>
              </w:rPr>
              <w:t>Final training accuracy</w:t>
            </w:r>
          </w:p>
        </w:tc>
        <w:tc>
          <w:tcPr>
            <w:tcW w:w="3500" w:type="dxa"/>
            <w:tcMar>
              <w:top w:w="80" w:type="dxa"/>
              <w:left w:w="120" w:type="dxa"/>
              <w:bottom w:w="80" w:type="dxa"/>
              <w:right w:w="120" w:type="dxa"/>
            </w:tcMar>
            <w:vAlign w:val="center"/>
          </w:tcPr>
          <w:p w14:paraId="15DCD376" w14:textId="77777777" w:rsidR="00F707A0" w:rsidRDefault="00000000">
            <w:pPr>
              <w:jc w:val="center"/>
            </w:pPr>
            <w:r>
              <w:rPr>
                <w:color w:val="000000"/>
              </w:rPr>
              <w:t>99.20%</w:t>
            </w:r>
          </w:p>
        </w:tc>
      </w:tr>
      <w:tr w:rsidR="00F707A0" w14:paraId="3EB58FA6" w14:textId="77777777">
        <w:tc>
          <w:tcPr>
            <w:tcW w:w="5500" w:type="dxa"/>
            <w:tcMar>
              <w:top w:w="80" w:type="dxa"/>
              <w:left w:w="120" w:type="dxa"/>
              <w:bottom w:w="80" w:type="dxa"/>
              <w:right w:w="120" w:type="dxa"/>
            </w:tcMar>
            <w:vAlign w:val="center"/>
          </w:tcPr>
          <w:p w14:paraId="19CC44A1" w14:textId="77777777" w:rsidR="00F707A0" w:rsidRDefault="00000000">
            <w:pPr>
              <w:jc w:val="center"/>
            </w:pPr>
            <w:r>
              <w:rPr>
                <w:color w:val="000000"/>
              </w:rPr>
              <w:t>Final validation accuracy</w:t>
            </w:r>
          </w:p>
        </w:tc>
        <w:tc>
          <w:tcPr>
            <w:tcW w:w="3500" w:type="dxa"/>
            <w:tcMar>
              <w:top w:w="80" w:type="dxa"/>
              <w:left w:w="120" w:type="dxa"/>
              <w:bottom w:w="80" w:type="dxa"/>
              <w:right w:w="120" w:type="dxa"/>
            </w:tcMar>
            <w:vAlign w:val="center"/>
          </w:tcPr>
          <w:p w14:paraId="4C71A436" w14:textId="77777777" w:rsidR="00F707A0" w:rsidRDefault="00000000">
            <w:pPr>
              <w:jc w:val="center"/>
            </w:pPr>
            <w:r>
              <w:rPr>
                <w:color w:val="000000"/>
              </w:rPr>
              <w:t>82.73%</w:t>
            </w:r>
          </w:p>
        </w:tc>
      </w:tr>
      <w:tr w:rsidR="00F707A0" w14:paraId="1BF5DA77" w14:textId="77777777">
        <w:tc>
          <w:tcPr>
            <w:tcW w:w="5500" w:type="dxa"/>
            <w:tcMar>
              <w:top w:w="80" w:type="dxa"/>
              <w:left w:w="120" w:type="dxa"/>
              <w:bottom w:w="80" w:type="dxa"/>
              <w:right w:w="120" w:type="dxa"/>
            </w:tcMar>
            <w:vAlign w:val="center"/>
          </w:tcPr>
          <w:p w14:paraId="56549996" w14:textId="77777777" w:rsidR="00F707A0" w:rsidRDefault="00000000">
            <w:pPr>
              <w:jc w:val="center"/>
            </w:pPr>
            <w:proofErr w:type="spellStart"/>
            <w:r>
              <w:rPr>
                <w:color w:val="000000"/>
              </w:rPr>
              <w:t>Generalisation</w:t>
            </w:r>
            <w:proofErr w:type="spellEnd"/>
            <w:r>
              <w:rPr>
                <w:color w:val="000000"/>
              </w:rPr>
              <w:t xml:space="preserve"> gap</w:t>
            </w:r>
          </w:p>
        </w:tc>
        <w:tc>
          <w:tcPr>
            <w:tcW w:w="3500" w:type="dxa"/>
            <w:tcMar>
              <w:top w:w="80" w:type="dxa"/>
              <w:left w:w="120" w:type="dxa"/>
              <w:bottom w:w="80" w:type="dxa"/>
              <w:right w:w="120" w:type="dxa"/>
            </w:tcMar>
            <w:vAlign w:val="center"/>
          </w:tcPr>
          <w:p w14:paraId="0694F7DF" w14:textId="77777777" w:rsidR="00F707A0" w:rsidRDefault="00000000">
            <w:pPr>
              <w:jc w:val="center"/>
            </w:pPr>
            <w:r>
              <w:rPr>
                <w:color w:val="000000"/>
              </w:rPr>
              <w:t>16.47 pp</w:t>
            </w:r>
          </w:p>
        </w:tc>
      </w:tr>
      <w:tr w:rsidR="00F707A0" w14:paraId="3CCB35AE" w14:textId="77777777">
        <w:tc>
          <w:tcPr>
            <w:tcW w:w="5500" w:type="dxa"/>
            <w:tcMar>
              <w:top w:w="80" w:type="dxa"/>
              <w:left w:w="120" w:type="dxa"/>
              <w:bottom w:w="80" w:type="dxa"/>
              <w:right w:w="120" w:type="dxa"/>
            </w:tcMar>
            <w:vAlign w:val="center"/>
          </w:tcPr>
          <w:p w14:paraId="41CAC067" w14:textId="77777777" w:rsidR="00F707A0" w:rsidRDefault="00000000">
            <w:pPr>
              <w:jc w:val="center"/>
            </w:pPr>
            <w:r>
              <w:rPr>
                <w:color w:val="000000"/>
              </w:rPr>
              <w:t>Loss curves first separate</w:t>
            </w:r>
          </w:p>
        </w:tc>
        <w:tc>
          <w:tcPr>
            <w:tcW w:w="3500" w:type="dxa"/>
            <w:tcMar>
              <w:top w:w="80" w:type="dxa"/>
              <w:left w:w="120" w:type="dxa"/>
              <w:bottom w:w="80" w:type="dxa"/>
              <w:right w:w="120" w:type="dxa"/>
            </w:tcMar>
            <w:vAlign w:val="center"/>
          </w:tcPr>
          <w:p w14:paraId="1A43F999" w14:textId="77777777" w:rsidR="00F707A0" w:rsidRDefault="00000000">
            <w:pPr>
              <w:jc w:val="center"/>
            </w:pPr>
            <w:r>
              <w:rPr>
                <w:color w:val="000000"/>
              </w:rPr>
              <w:t>Epoch 4</w:t>
            </w:r>
          </w:p>
        </w:tc>
      </w:tr>
    </w:tbl>
    <w:p w14:paraId="5AD7188B" w14:textId="768A4B50" w:rsidR="00F707A0" w:rsidRDefault="00000000">
      <w:pPr>
        <w:spacing w:after="160" w:line="276" w:lineRule="auto"/>
        <w:rPr>
          <w:sz w:val="22"/>
          <w:szCs w:val="22"/>
        </w:rPr>
      </w:pPr>
      <w:r w:rsidRPr="001B3981">
        <w:rPr>
          <w:sz w:val="22"/>
          <w:szCs w:val="22"/>
        </w:rPr>
        <w:t xml:space="preserve">A deliberately over-capacity four-layer, 512-unit network was trained on only 2,000 samples. Training and validation loss track together early on, then diverge sharply at epoch 4 a classic high-variance signature as the network memorizes </w:t>
      </w:r>
      <w:r w:rsidR="001B3981" w:rsidRPr="001B3981">
        <w:rPr>
          <w:sz w:val="22"/>
          <w:szCs w:val="22"/>
        </w:rPr>
        <w:t>training-specific</w:t>
      </w:r>
      <w:r w:rsidRPr="001B3981">
        <w:rPr>
          <w:sz w:val="22"/>
          <w:szCs w:val="22"/>
        </w:rPr>
        <w:t xml:space="preserve"> noise rather than </w:t>
      </w:r>
      <w:proofErr w:type="spellStart"/>
      <w:r w:rsidRPr="001B3981">
        <w:rPr>
          <w:sz w:val="22"/>
          <w:szCs w:val="22"/>
        </w:rPr>
        <w:t>generalisable</w:t>
      </w:r>
      <w:proofErr w:type="spellEnd"/>
      <w:r w:rsidRPr="001B3981">
        <w:rPr>
          <w:sz w:val="22"/>
          <w:szCs w:val="22"/>
        </w:rPr>
        <w:t xml:space="preserve"> patterns.</w:t>
      </w:r>
    </w:p>
    <w:p w14:paraId="03D8EB52" w14:textId="77777777" w:rsidR="004D3316" w:rsidRDefault="004D3316">
      <w:pPr>
        <w:spacing w:after="160" w:line="276" w:lineRule="auto"/>
        <w:rPr>
          <w:sz w:val="22"/>
          <w:szCs w:val="22"/>
        </w:rPr>
      </w:pPr>
    </w:p>
    <w:p w14:paraId="2A099D0C" w14:textId="00B4C997" w:rsidR="004D3316" w:rsidRDefault="004D3316">
      <w:pPr>
        <w:spacing w:after="160" w:line="276" w:lineRule="auto"/>
        <w:rPr>
          <w:sz w:val="22"/>
          <w:szCs w:val="22"/>
        </w:rPr>
      </w:pPr>
      <w:r w:rsidRPr="004D3316">
        <w:rPr>
          <w:sz w:val="22"/>
          <w:szCs w:val="22"/>
        </w:rPr>
        <w:drawing>
          <wp:inline distT="0" distB="0" distL="0" distR="0" wp14:anchorId="32A6458D" wp14:editId="488A3805">
            <wp:extent cx="6248400" cy="3871595"/>
            <wp:effectExtent l="0" t="0" r="0" b="0"/>
            <wp:docPr id="192051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11741" name=""/>
                    <pic:cNvPicPr/>
                  </pic:nvPicPr>
                  <pic:blipFill>
                    <a:blip r:embed="rId11"/>
                    <a:stretch>
                      <a:fillRect/>
                    </a:stretch>
                  </pic:blipFill>
                  <pic:spPr>
                    <a:xfrm>
                      <a:off x="0" y="0"/>
                      <a:ext cx="6248400" cy="3871595"/>
                    </a:xfrm>
                    <a:prstGeom prst="rect">
                      <a:avLst/>
                    </a:prstGeom>
                  </pic:spPr>
                </pic:pic>
              </a:graphicData>
            </a:graphic>
          </wp:inline>
        </w:drawing>
      </w:r>
    </w:p>
    <w:p w14:paraId="3B994C7B" w14:textId="77777777" w:rsidR="004D3316" w:rsidRDefault="004D3316">
      <w:pPr>
        <w:spacing w:after="160" w:line="276" w:lineRule="auto"/>
        <w:rPr>
          <w:sz w:val="22"/>
          <w:szCs w:val="22"/>
        </w:rPr>
      </w:pPr>
    </w:p>
    <w:p w14:paraId="448A52AA" w14:textId="77777777" w:rsidR="004D3316" w:rsidRDefault="004D3316">
      <w:pPr>
        <w:spacing w:after="160" w:line="276" w:lineRule="auto"/>
        <w:rPr>
          <w:sz w:val="22"/>
          <w:szCs w:val="22"/>
        </w:rPr>
      </w:pPr>
    </w:p>
    <w:p w14:paraId="4694931A" w14:textId="77777777" w:rsidR="004D3316" w:rsidRDefault="004D3316">
      <w:pPr>
        <w:spacing w:after="160" w:line="276" w:lineRule="auto"/>
        <w:rPr>
          <w:sz w:val="22"/>
          <w:szCs w:val="22"/>
        </w:rPr>
      </w:pPr>
    </w:p>
    <w:p w14:paraId="32B8C715" w14:textId="77777777" w:rsidR="004D3316" w:rsidRDefault="004D3316">
      <w:pPr>
        <w:spacing w:after="160" w:line="276" w:lineRule="auto"/>
        <w:rPr>
          <w:sz w:val="22"/>
          <w:szCs w:val="22"/>
        </w:rPr>
      </w:pPr>
    </w:p>
    <w:p w14:paraId="06CA8F24" w14:textId="77777777" w:rsidR="004D3316" w:rsidRDefault="004D3316">
      <w:pPr>
        <w:spacing w:after="160" w:line="276" w:lineRule="auto"/>
        <w:rPr>
          <w:sz w:val="22"/>
          <w:szCs w:val="22"/>
        </w:rPr>
      </w:pPr>
    </w:p>
    <w:p w14:paraId="3135A005" w14:textId="77777777" w:rsidR="004D3316" w:rsidRPr="001B3981" w:rsidRDefault="004D3316">
      <w:pPr>
        <w:spacing w:after="160" w:line="276" w:lineRule="auto"/>
        <w:rPr>
          <w:sz w:val="22"/>
          <w:szCs w:val="22"/>
        </w:rPr>
      </w:pPr>
    </w:p>
    <w:p w14:paraId="08D57F84" w14:textId="665D50C6" w:rsidR="00F707A0" w:rsidRDefault="00000000" w:rsidP="006C218A">
      <w:pPr>
        <w:pStyle w:val="Heading1"/>
        <w:shd w:val="clear" w:color="auto" w:fill="FFFFFF" w:themeFill="background1"/>
        <w:spacing w:before="420" w:after="180"/>
      </w:pPr>
      <w:r>
        <w:rPr>
          <w:b/>
          <w:bCs/>
          <w:color w:val="1F3864"/>
          <w:sz w:val="28"/>
          <w:szCs w:val="28"/>
        </w:rPr>
        <w:lastRenderedPageBreak/>
        <w:t xml:space="preserve">Part 6 </w:t>
      </w:r>
      <w:proofErr w:type="spellStart"/>
      <w:r>
        <w:rPr>
          <w:b/>
          <w:bCs/>
          <w:color w:val="1F3864"/>
          <w:sz w:val="28"/>
          <w:szCs w:val="28"/>
        </w:rPr>
        <w:t>Regularisation</w:t>
      </w:r>
      <w:proofErr w:type="spellEnd"/>
      <w:r>
        <w:rPr>
          <w:b/>
          <w:bCs/>
          <w:color w:val="1F3864"/>
          <w:sz w:val="28"/>
          <w:szCs w:val="28"/>
        </w:rPr>
        <w:t xml:space="preserve"> Study</w:t>
      </w:r>
    </w:p>
    <w:p w14:paraId="01899777" w14:textId="77777777" w:rsidR="00F707A0" w:rsidRPr="001B3981" w:rsidRDefault="00000000">
      <w:pPr>
        <w:spacing w:before="200" w:after="100"/>
      </w:pPr>
      <w:r w:rsidRPr="001B3981">
        <w:rPr>
          <w:b/>
          <w:bCs/>
          <w:color w:val="2E5395"/>
          <w:sz w:val="22"/>
          <w:szCs w:val="22"/>
        </w:rPr>
        <w:t>Gap Reduction vs. Training-Accuracy Cost (relative to baseline)</w:t>
      </w:r>
    </w:p>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7"/>
        <w:gridCol w:w="2567"/>
        <w:gridCol w:w="2073"/>
        <w:gridCol w:w="2073"/>
      </w:tblGrid>
      <w:tr w:rsidR="00F707A0" w14:paraId="48F6E8A4" w14:textId="77777777" w:rsidTr="004D3316">
        <w:trPr>
          <w:trHeight w:val="425"/>
          <w:tblHeader/>
        </w:trPr>
        <w:tc>
          <w:tcPr>
            <w:tcW w:w="2567" w:type="dxa"/>
            <w:shd w:val="clear" w:color="auto" w:fill="BFBFBF" w:themeFill="background1" w:themeFillShade="BF"/>
            <w:tcMar>
              <w:top w:w="80" w:type="dxa"/>
              <w:left w:w="120" w:type="dxa"/>
              <w:bottom w:w="80" w:type="dxa"/>
              <w:right w:w="120" w:type="dxa"/>
            </w:tcMar>
            <w:vAlign w:val="center"/>
          </w:tcPr>
          <w:p w14:paraId="16845FAA" w14:textId="77777777" w:rsidR="00F707A0" w:rsidRPr="001B3981" w:rsidRDefault="00000000">
            <w:pPr>
              <w:jc w:val="center"/>
              <w:rPr>
                <w:color w:val="0D0D0D" w:themeColor="text1" w:themeTint="F2"/>
              </w:rPr>
            </w:pPr>
            <w:r w:rsidRPr="001B3981">
              <w:rPr>
                <w:b/>
                <w:bCs/>
                <w:color w:val="0D0D0D" w:themeColor="text1" w:themeTint="F2"/>
              </w:rPr>
              <w:t>Method</w:t>
            </w:r>
          </w:p>
        </w:tc>
        <w:tc>
          <w:tcPr>
            <w:tcW w:w="2567" w:type="dxa"/>
            <w:shd w:val="clear" w:color="auto" w:fill="BFBFBF" w:themeFill="background1" w:themeFillShade="BF"/>
            <w:tcMar>
              <w:top w:w="80" w:type="dxa"/>
              <w:left w:w="120" w:type="dxa"/>
              <w:bottom w:w="80" w:type="dxa"/>
              <w:right w:w="120" w:type="dxa"/>
            </w:tcMar>
            <w:vAlign w:val="center"/>
          </w:tcPr>
          <w:p w14:paraId="6F56AF68" w14:textId="77777777" w:rsidR="00F707A0" w:rsidRDefault="00000000">
            <w:pPr>
              <w:jc w:val="center"/>
            </w:pPr>
            <w:r w:rsidRPr="001B3981">
              <w:rPr>
                <w:b/>
                <w:bCs/>
                <w:color w:val="0D0D0D" w:themeColor="text1" w:themeTint="F2"/>
              </w:rPr>
              <w:t>Setting</w:t>
            </w:r>
          </w:p>
        </w:tc>
        <w:tc>
          <w:tcPr>
            <w:tcW w:w="2073" w:type="dxa"/>
            <w:shd w:val="clear" w:color="auto" w:fill="BFBFBF" w:themeFill="background1" w:themeFillShade="BF"/>
            <w:tcMar>
              <w:top w:w="80" w:type="dxa"/>
              <w:left w:w="120" w:type="dxa"/>
              <w:bottom w:w="80" w:type="dxa"/>
              <w:right w:w="120" w:type="dxa"/>
            </w:tcMar>
            <w:vAlign w:val="center"/>
          </w:tcPr>
          <w:p w14:paraId="6B942C64" w14:textId="77777777" w:rsidR="00F707A0" w:rsidRPr="001B3981" w:rsidRDefault="00000000">
            <w:pPr>
              <w:jc w:val="center"/>
              <w:rPr>
                <w:color w:val="0D0D0D" w:themeColor="text1" w:themeTint="F2"/>
              </w:rPr>
            </w:pPr>
            <w:r w:rsidRPr="001B3981">
              <w:rPr>
                <w:b/>
                <w:bCs/>
                <w:color w:val="0D0D0D" w:themeColor="text1" w:themeTint="F2"/>
              </w:rPr>
              <w:t>Gap Reduction (pp)</w:t>
            </w:r>
          </w:p>
        </w:tc>
        <w:tc>
          <w:tcPr>
            <w:tcW w:w="2073" w:type="dxa"/>
            <w:shd w:val="clear" w:color="auto" w:fill="BFBFBF" w:themeFill="background1" w:themeFillShade="BF"/>
            <w:tcMar>
              <w:top w:w="80" w:type="dxa"/>
              <w:left w:w="120" w:type="dxa"/>
              <w:bottom w:w="80" w:type="dxa"/>
              <w:right w:w="120" w:type="dxa"/>
            </w:tcMar>
            <w:vAlign w:val="center"/>
          </w:tcPr>
          <w:p w14:paraId="2E77E773" w14:textId="77777777" w:rsidR="00F707A0" w:rsidRPr="001B3981" w:rsidRDefault="00000000">
            <w:pPr>
              <w:jc w:val="center"/>
              <w:rPr>
                <w:color w:val="0D0D0D" w:themeColor="text1" w:themeTint="F2"/>
              </w:rPr>
            </w:pPr>
            <w:r w:rsidRPr="001B3981">
              <w:rPr>
                <w:b/>
                <w:bCs/>
                <w:color w:val="0D0D0D" w:themeColor="text1" w:themeTint="F2"/>
              </w:rPr>
              <w:t>Training Acc. Loss (pp)</w:t>
            </w:r>
          </w:p>
        </w:tc>
      </w:tr>
      <w:tr w:rsidR="00F707A0" w14:paraId="580BED37" w14:textId="77777777" w:rsidTr="004D3316">
        <w:trPr>
          <w:trHeight w:val="212"/>
        </w:trPr>
        <w:tc>
          <w:tcPr>
            <w:tcW w:w="2567" w:type="dxa"/>
            <w:tcMar>
              <w:top w:w="80" w:type="dxa"/>
              <w:left w:w="120" w:type="dxa"/>
              <w:bottom w:w="80" w:type="dxa"/>
              <w:right w:w="120" w:type="dxa"/>
            </w:tcMar>
            <w:vAlign w:val="center"/>
          </w:tcPr>
          <w:p w14:paraId="4347A874" w14:textId="77777777" w:rsidR="00F707A0" w:rsidRDefault="00000000">
            <w:pPr>
              <w:jc w:val="center"/>
            </w:pPr>
            <w:r>
              <w:rPr>
                <w:color w:val="000000"/>
              </w:rPr>
              <w:t>Early stopping</w:t>
            </w:r>
          </w:p>
        </w:tc>
        <w:tc>
          <w:tcPr>
            <w:tcW w:w="2567" w:type="dxa"/>
            <w:tcMar>
              <w:top w:w="80" w:type="dxa"/>
              <w:left w:w="120" w:type="dxa"/>
              <w:bottom w:w="80" w:type="dxa"/>
              <w:right w:w="120" w:type="dxa"/>
            </w:tcMar>
            <w:vAlign w:val="center"/>
          </w:tcPr>
          <w:p w14:paraId="2F1651EB" w14:textId="77777777" w:rsidR="00F707A0" w:rsidRDefault="00000000">
            <w:pPr>
              <w:jc w:val="center"/>
            </w:pPr>
            <w:r>
              <w:rPr>
                <w:color w:val="000000"/>
              </w:rPr>
              <w:t>patience = 5, epoch = 15</w:t>
            </w:r>
          </w:p>
        </w:tc>
        <w:tc>
          <w:tcPr>
            <w:tcW w:w="2073" w:type="dxa"/>
            <w:tcMar>
              <w:top w:w="80" w:type="dxa"/>
              <w:left w:w="120" w:type="dxa"/>
              <w:bottom w:w="80" w:type="dxa"/>
              <w:right w:w="120" w:type="dxa"/>
            </w:tcMar>
            <w:vAlign w:val="center"/>
          </w:tcPr>
          <w:p w14:paraId="06516DCE" w14:textId="77777777" w:rsidR="00F707A0" w:rsidRDefault="00000000">
            <w:pPr>
              <w:jc w:val="center"/>
            </w:pPr>
            <w:r>
              <w:rPr>
                <w:color w:val="000000"/>
              </w:rPr>
              <w:t>7.53</w:t>
            </w:r>
          </w:p>
        </w:tc>
        <w:tc>
          <w:tcPr>
            <w:tcW w:w="2073" w:type="dxa"/>
            <w:tcMar>
              <w:top w:w="80" w:type="dxa"/>
              <w:left w:w="120" w:type="dxa"/>
              <w:bottom w:w="80" w:type="dxa"/>
              <w:right w:w="120" w:type="dxa"/>
            </w:tcMar>
            <w:vAlign w:val="center"/>
          </w:tcPr>
          <w:p w14:paraId="7CEE2B9C" w14:textId="77777777" w:rsidR="00F707A0" w:rsidRDefault="00000000">
            <w:pPr>
              <w:jc w:val="center"/>
            </w:pPr>
            <w:r>
              <w:rPr>
                <w:color w:val="000000"/>
              </w:rPr>
              <w:t>9.00</w:t>
            </w:r>
          </w:p>
        </w:tc>
      </w:tr>
      <w:tr w:rsidR="00F707A0" w14:paraId="1C6AF26B" w14:textId="77777777" w:rsidTr="004D3316">
        <w:trPr>
          <w:trHeight w:val="197"/>
        </w:trPr>
        <w:tc>
          <w:tcPr>
            <w:tcW w:w="2567" w:type="dxa"/>
            <w:tcMar>
              <w:top w:w="80" w:type="dxa"/>
              <w:left w:w="120" w:type="dxa"/>
              <w:bottom w:w="80" w:type="dxa"/>
              <w:right w:w="120" w:type="dxa"/>
            </w:tcMar>
            <w:vAlign w:val="center"/>
          </w:tcPr>
          <w:p w14:paraId="5C984666" w14:textId="77777777" w:rsidR="00F707A0" w:rsidRDefault="00000000">
            <w:pPr>
              <w:jc w:val="center"/>
            </w:pPr>
            <w:r>
              <w:rPr>
                <w:color w:val="000000"/>
              </w:rPr>
              <w:t>Dropout</w:t>
            </w:r>
          </w:p>
        </w:tc>
        <w:tc>
          <w:tcPr>
            <w:tcW w:w="2567" w:type="dxa"/>
            <w:tcMar>
              <w:top w:w="80" w:type="dxa"/>
              <w:left w:w="120" w:type="dxa"/>
              <w:bottom w:w="80" w:type="dxa"/>
              <w:right w:w="120" w:type="dxa"/>
            </w:tcMar>
            <w:vAlign w:val="center"/>
          </w:tcPr>
          <w:p w14:paraId="58D194B7" w14:textId="77777777" w:rsidR="00F707A0" w:rsidRDefault="00000000">
            <w:pPr>
              <w:jc w:val="center"/>
            </w:pPr>
            <w:r>
              <w:rPr>
                <w:color w:val="000000"/>
              </w:rPr>
              <w:t>0.6</w:t>
            </w:r>
          </w:p>
        </w:tc>
        <w:tc>
          <w:tcPr>
            <w:tcW w:w="2073" w:type="dxa"/>
            <w:tcMar>
              <w:top w:w="80" w:type="dxa"/>
              <w:left w:w="120" w:type="dxa"/>
              <w:bottom w:w="80" w:type="dxa"/>
              <w:right w:w="120" w:type="dxa"/>
            </w:tcMar>
            <w:vAlign w:val="center"/>
          </w:tcPr>
          <w:p w14:paraId="7B430C44" w14:textId="77777777" w:rsidR="00F707A0" w:rsidRDefault="00000000">
            <w:pPr>
              <w:jc w:val="center"/>
            </w:pPr>
            <w:r>
              <w:rPr>
                <w:color w:val="000000"/>
              </w:rPr>
              <w:t>6.03</w:t>
            </w:r>
          </w:p>
        </w:tc>
        <w:tc>
          <w:tcPr>
            <w:tcW w:w="2073" w:type="dxa"/>
            <w:tcMar>
              <w:top w:w="80" w:type="dxa"/>
              <w:left w:w="120" w:type="dxa"/>
              <w:bottom w:w="80" w:type="dxa"/>
              <w:right w:w="120" w:type="dxa"/>
            </w:tcMar>
            <w:vAlign w:val="center"/>
          </w:tcPr>
          <w:p w14:paraId="563A7A19" w14:textId="77777777" w:rsidR="00F707A0" w:rsidRDefault="00000000">
            <w:pPr>
              <w:jc w:val="center"/>
            </w:pPr>
            <w:r>
              <w:rPr>
                <w:color w:val="000000"/>
              </w:rPr>
              <w:t>5.95</w:t>
            </w:r>
          </w:p>
        </w:tc>
      </w:tr>
      <w:tr w:rsidR="00F707A0" w14:paraId="1136E423" w14:textId="77777777" w:rsidTr="004D3316">
        <w:trPr>
          <w:trHeight w:val="212"/>
        </w:trPr>
        <w:tc>
          <w:tcPr>
            <w:tcW w:w="2567" w:type="dxa"/>
            <w:tcMar>
              <w:top w:w="80" w:type="dxa"/>
              <w:left w:w="120" w:type="dxa"/>
              <w:bottom w:w="80" w:type="dxa"/>
              <w:right w:w="120" w:type="dxa"/>
            </w:tcMar>
            <w:vAlign w:val="center"/>
          </w:tcPr>
          <w:p w14:paraId="4DE2A479" w14:textId="77777777" w:rsidR="00F707A0" w:rsidRDefault="00000000">
            <w:pPr>
              <w:jc w:val="center"/>
            </w:pPr>
            <w:r>
              <w:rPr>
                <w:color w:val="000000"/>
              </w:rPr>
              <w:t>More training data</w:t>
            </w:r>
          </w:p>
        </w:tc>
        <w:tc>
          <w:tcPr>
            <w:tcW w:w="2567" w:type="dxa"/>
            <w:tcMar>
              <w:top w:w="80" w:type="dxa"/>
              <w:left w:w="120" w:type="dxa"/>
              <w:bottom w:w="80" w:type="dxa"/>
              <w:right w:w="120" w:type="dxa"/>
            </w:tcMar>
            <w:vAlign w:val="center"/>
          </w:tcPr>
          <w:p w14:paraId="0ACC993E" w14:textId="77777777" w:rsidR="00F707A0" w:rsidRDefault="00000000">
            <w:pPr>
              <w:jc w:val="center"/>
            </w:pPr>
            <w:r>
              <w:rPr>
                <w:color w:val="000000"/>
              </w:rPr>
              <w:t>20,000 samples</w:t>
            </w:r>
          </w:p>
        </w:tc>
        <w:tc>
          <w:tcPr>
            <w:tcW w:w="2073" w:type="dxa"/>
            <w:tcMar>
              <w:top w:w="80" w:type="dxa"/>
              <w:left w:w="120" w:type="dxa"/>
              <w:bottom w:w="80" w:type="dxa"/>
              <w:right w:w="120" w:type="dxa"/>
            </w:tcMar>
            <w:vAlign w:val="center"/>
          </w:tcPr>
          <w:p w14:paraId="661F867C" w14:textId="77777777" w:rsidR="00F707A0" w:rsidRDefault="00000000">
            <w:pPr>
              <w:jc w:val="center"/>
            </w:pPr>
            <w:r>
              <w:rPr>
                <w:color w:val="000000"/>
              </w:rPr>
              <w:t>5.08</w:t>
            </w:r>
          </w:p>
        </w:tc>
        <w:tc>
          <w:tcPr>
            <w:tcW w:w="2073" w:type="dxa"/>
            <w:tcMar>
              <w:top w:w="80" w:type="dxa"/>
              <w:left w:w="120" w:type="dxa"/>
              <w:bottom w:w="80" w:type="dxa"/>
              <w:right w:w="120" w:type="dxa"/>
            </w:tcMar>
            <w:vAlign w:val="center"/>
          </w:tcPr>
          <w:p w14:paraId="62772E44" w14:textId="77777777" w:rsidR="00F707A0" w:rsidRDefault="00000000">
            <w:pPr>
              <w:jc w:val="center"/>
            </w:pPr>
            <w:r>
              <w:rPr>
                <w:color w:val="000000"/>
              </w:rPr>
              <w:t>0.73</w:t>
            </w:r>
          </w:p>
        </w:tc>
      </w:tr>
      <w:tr w:rsidR="00F707A0" w14:paraId="051CE68C" w14:textId="77777777" w:rsidTr="004D3316">
        <w:trPr>
          <w:trHeight w:val="212"/>
        </w:trPr>
        <w:tc>
          <w:tcPr>
            <w:tcW w:w="2567" w:type="dxa"/>
            <w:tcMar>
              <w:top w:w="80" w:type="dxa"/>
              <w:left w:w="120" w:type="dxa"/>
              <w:bottom w:w="80" w:type="dxa"/>
              <w:right w:w="120" w:type="dxa"/>
            </w:tcMar>
            <w:vAlign w:val="center"/>
          </w:tcPr>
          <w:p w14:paraId="01DAC8BE" w14:textId="77777777" w:rsidR="00F707A0" w:rsidRDefault="00000000">
            <w:pPr>
              <w:jc w:val="center"/>
            </w:pPr>
            <w:r>
              <w:rPr>
                <w:color w:val="000000"/>
              </w:rPr>
              <w:t>More training data</w:t>
            </w:r>
          </w:p>
        </w:tc>
        <w:tc>
          <w:tcPr>
            <w:tcW w:w="2567" w:type="dxa"/>
            <w:tcMar>
              <w:top w:w="80" w:type="dxa"/>
              <w:left w:w="120" w:type="dxa"/>
              <w:bottom w:w="80" w:type="dxa"/>
              <w:right w:w="120" w:type="dxa"/>
            </w:tcMar>
            <w:vAlign w:val="center"/>
          </w:tcPr>
          <w:p w14:paraId="4153D313" w14:textId="77777777" w:rsidR="00F707A0" w:rsidRDefault="00000000">
            <w:pPr>
              <w:jc w:val="center"/>
            </w:pPr>
            <w:r>
              <w:rPr>
                <w:color w:val="000000"/>
              </w:rPr>
              <w:t>10,000 samples</w:t>
            </w:r>
          </w:p>
        </w:tc>
        <w:tc>
          <w:tcPr>
            <w:tcW w:w="2073" w:type="dxa"/>
            <w:tcMar>
              <w:top w:w="80" w:type="dxa"/>
              <w:left w:w="120" w:type="dxa"/>
              <w:bottom w:w="80" w:type="dxa"/>
              <w:right w:w="120" w:type="dxa"/>
            </w:tcMar>
            <w:vAlign w:val="center"/>
          </w:tcPr>
          <w:p w14:paraId="47D566A2" w14:textId="77777777" w:rsidR="00F707A0" w:rsidRDefault="00000000">
            <w:pPr>
              <w:jc w:val="center"/>
            </w:pPr>
            <w:r>
              <w:rPr>
                <w:color w:val="000000"/>
              </w:rPr>
              <w:t>4.74</w:t>
            </w:r>
          </w:p>
        </w:tc>
        <w:tc>
          <w:tcPr>
            <w:tcW w:w="2073" w:type="dxa"/>
            <w:tcMar>
              <w:top w:w="80" w:type="dxa"/>
              <w:left w:w="120" w:type="dxa"/>
              <w:bottom w:w="80" w:type="dxa"/>
              <w:right w:w="120" w:type="dxa"/>
            </w:tcMar>
            <w:vAlign w:val="center"/>
          </w:tcPr>
          <w:p w14:paraId="60CF2074" w14:textId="77777777" w:rsidR="00F707A0" w:rsidRDefault="00000000">
            <w:pPr>
              <w:jc w:val="center"/>
            </w:pPr>
            <w:r>
              <w:rPr>
                <w:color w:val="000000"/>
              </w:rPr>
              <w:t>3.19</w:t>
            </w:r>
          </w:p>
        </w:tc>
      </w:tr>
      <w:tr w:rsidR="00F707A0" w14:paraId="6A8FAA0D" w14:textId="77777777" w:rsidTr="004D3316">
        <w:trPr>
          <w:trHeight w:val="212"/>
        </w:trPr>
        <w:tc>
          <w:tcPr>
            <w:tcW w:w="2567" w:type="dxa"/>
            <w:tcMar>
              <w:top w:w="80" w:type="dxa"/>
              <w:left w:w="120" w:type="dxa"/>
              <w:bottom w:w="80" w:type="dxa"/>
              <w:right w:w="120" w:type="dxa"/>
            </w:tcMar>
            <w:vAlign w:val="center"/>
          </w:tcPr>
          <w:p w14:paraId="40C54B9F" w14:textId="77777777" w:rsidR="00F707A0" w:rsidRDefault="00000000">
            <w:pPr>
              <w:jc w:val="center"/>
            </w:pPr>
            <w:r>
              <w:rPr>
                <w:color w:val="000000"/>
              </w:rPr>
              <w:t>Data augmentation</w:t>
            </w:r>
          </w:p>
        </w:tc>
        <w:tc>
          <w:tcPr>
            <w:tcW w:w="2567" w:type="dxa"/>
            <w:tcMar>
              <w:top w:w="80" w:type="dxa"/>
              <w:left w:w="120" w:type="dxa"/>
              <w:bottom w:w="80" w:type="dxa"/>
              <w:right w:w="120" w:type="dxa"/>
            </w:tcMar>
            <w:vAlign w:val="center"/>
          </w:tcPr>
          <w:p w14:paraId="6BF2E687" w14:textId="77777777" w:rsidR="00F707A0" w:rsidRDefault="00000000">
            <w:pPr>
              <w:jc w:val="center"/>
            </w:pPr>
            <w:r>
              <w:rPr>
                <w:color w:val="000000"/>
              </w:rPr>
              <w:t>Flip + rotation 10°</w:t>
            </w:r>
          </w:p>
        </w:tc>
        <w:tc>
          <w:tcPr>
            <w:tcW w:w="2073" w:type="dxa"/>
            <w:tcMar>
              <w:top w:w="80" w:type="dxa"/>
              <w:left w:w="120" w:type="dxa"/>
              <w:bottom w:w="80" w:type="dxa"/>
              <w:right w:w="120" w:type="dxa"/>
            </w:tcMar>
            <w:vAlign w:val="center"/>
          </w:tcPr>
          <w:p w14:paraId="6082CC17" w14:textId="77777777" w:rsidR="00F707A0" w:rsidRDefault="00000000">
            <w:pPr>
              <w:jc w:val="center"/>
            </w:pPr>
            <w:r>
              <w:rPr>
                <w:color w:val="000000"/>
              </w:rPr>
              <w:t>3.26</w:t>
            </w:r>
          </w:p>
        </w:tc>
        <w:tc>
          <w:tcPr>
            <w:tcW w:w="2073" w:type="dxa"/>
            <w:tcMar>
              <w:top w:w="80" w:type="dxa"/>
              <w:left w:w="120" w:type="dxa"/>
              <w:bottom w:w="80" w:type="dxa"/>
              <w:right w:w="120" w:type="dxa"/>
            </w:tcMar>
            <w:vAlign w:val="center"/>
          </w:tcPr>
          <w:p w14:paraId="14DC82B9" w14:textId="77777777" w:rsidR="00F707A0" w:rsidRDefault="00000000">
            <w:pPr>
              <w:jc w:val="center"/>
            </w:pPr>
            <w:r>
              <w:rPr>
                <w:color w:val="000000"/>
              </w:rPr>
              <w:t>3.85</w:t>
            </w:r>
          </w:p>
        </w:tc>
      </w:tr>
      <w:tr w:rsidR="00F707A0" w14:paraId="76AD8BCE" w14:textId="77777777" w:rsidTr="004D3316">
        <w:trPr>
          <w:trHeight w:val="212"/>
        </w:trPr>
        <w:tc>
          <w:tcPr>
            <w:tcW w:w="2567" w:type="dxa"/>
            <w:tcMar>
              <w:top w:w="80" w:type="dxa"/>
              <w:left w:w="120" w:type="dxa"/>
              <w:bottom w:w="80" w:type="dxa"/>
              <w:right w:w="120" w:type="dxa"/>
            </w:tcMar>
            <w:vAlign w:val="center"/>
          </w:tcPr>
          <w:p w14:paraId="247BB36E" w14:textId="77777777" w:rsidR="00F707A0" w:rsidRDefault="00000000">
            <w:pPr>
              <w:jc w:val="center"/>
            </w:pPr>
            <w:r>
              <w:rPr>
                <w:color w:val="000000"/>
              </w:rPr>
              <w:t>Dropout</w:t>
            </w:r>
          </w:p>
        </w:tc>
        <w:tc>
          <w:tcPr>
            <w:tcW w:w="2567" w:type="dxa"/>
            <w:tcMar>
              <w:top w:w="80" w:type="dxa"/>
              <w:left w:w="120" w:type="dxa"/>
              <w:bottom w:w="80" w:type="dxa"/>
              <w:right w:w="120" w:type="dxa"/>
            </w:tcMar>
            <w:vAlign w:val="center"/>
          </w:tcPr>
          <w:p w14:paraId="389F3C5B" w14:textId="77777777" w:rsidR="00F707A0" w:rsidRDefault="00000000">
            <w:pPr>
              <w:jc w:val="center"/>
            </w:pPr>
            <w:r>
              <w:rPr>
                <w:color w:val="000000"/>
              </w:rPr>
              <w:t>0.4</w:t>
            </w:r>
          </w:p>
        </w:tc>
        <w:tc>
          <w:tcPr>
            <w:tcW w:w="2073" w:type="dxa"/>
            <w:tcMar>
              <w:top w:w="80" w:type="dxa"/>
              <w:left w:w="120" w:type="dxa"/>
              <w:bottom w:w="80" w:type="dxa"/>
              <w:right w:w="120" w:type="dxa"/>
            </w:tcMar>
            <w:vAlign w:val="center"/>
          </w:tcPr>
          <w:p w14:paraId="4FDB4E24" w14:textId="77777777" w:rsidR="00F707A0" w:rsidRDefault="00000000">
            <w:pPr>
              <w:jc w:val="center"/>
            </w:pPr>
            <w:r>
              <w:rPr>
                <w:color w:val="000000"/>
              </w:rPr>
              <w:t>2.72</w:t>
            </w:r>
          </w:p>
        </w:tc>
        <w:tc>
          <w:tcPr>
            <w:tcW w:w="2073" w:type="dxa"/>
            <w:tcMar>
              <w:top w:w="80" w:type="dxa"/>
              <w:left w:w="120" w:type="dxa"/>
              <w:bottom w:w="80" w:type="dxa"/>
              <w:right w:w="120" w:type="dxa"/>
            </w:tcMar>
            <w:vAlign w:val="center"/>
          </w:tcPr>
          <w:p w14:paraId="2B51A82D" w14:textId="77777777" w:rsidR="00F707A0" w:rsidRDefault="00000000">
            <w:pPr>
              <w:jc w:val="center"/>
            </w:pPr>
            <w:r>
              <w:rPr>
                <w:color w:val="000000"/>
              </w:rPr>
              <w:t>1.95</w:t>
            </w:r>
          </w:p>
        </w:tc>
      </w:tr>
      <w:tr w:rsidR="00F707A0" w14:paraId="5697550E" w14:textId="77777777" w:rsidTr="004D3316">
        <w:trPr>
          <w:trHeight w:val="212"/>
        </w:trPr>
        <w:tc>
          <w:tcPr>
            <w:tcW w:w="2567" w:type="dxa"/>
            <w:tcMar>
              <w:top w:w="80" w:type="dxa"/>
              <w:left w:w="120" w:type="dxa"/>
              <w:bottom w:w="80" w:type="dxa"/>
              <w:right w:w="120" w:type="dxa"/>
            </w:tcMar>
            <w:vAlign w:val="center"/>
          </w:tcPr>
          <w:p w14:paraId="7AD94648" w14:textId="77777777" w:rsidR="00F707A0" w:rsidRDefault="00000000">
            <w:pPr>
              <w:jc w:val="center"/>
            </w:pPr>
            <w:r>
              <w:rPr>
                <w:color w:val="000000"/>
              </w:rPr>
              <w:t>Dropout</w:t>
            </w:r>
          </w:p>
        </w:tc>
        <w:tc>
          <w:tcPr>
            <w:tcW w:w="2567" w:type="dxa"/>
            <w:tcMar>
              <w:top w:w="80" w:type="dxa"/>
              <w:left w:w="120" w:type="dxa"/>
              <w:bottom w:w="80" w:type="dxa"/>
              <w:right w:w="120" w:type="dxa"/>
            </w:tcMar>
            <w:vAlign w:val="center"/>
          </w:tcPr>
          <w:p w14:paraId="7C6A4073" w14:textId="77777777" w:rsidR="00F707A0" w:rsidRDefault="00000000">
            <w:pPr>
              <w:jc w:val="center"/>
            </w:pPr>
            <w:r>
              <w:rPr>
                <w:color w:val="000000"/>
              </w:rPr>
              <w:t>0.2</w:t>
            </w:r>
          </w:p>
        </w:tc>
        <w:tc>
          <w:tcPr>
            <w:tcW w:w="2073" w:type="dxa"/>
            <w:tcMar>
              <w:top w:w="80" w:type="dxa"/>
              <w:left w:w="120" w:type="dxa"/>
              <w:bottom w:w="80" w:type="dxa"/>
              <w:right w:w="120" w:type="dxa"/>
            </w:tcMar>
            <w:vAlign w:val="center"/>
          </w:tcPr>
          <w:p w14:paraId="13376534" w14:textId="77777777" w:rsidR="00F707A0" w:rsidRDefault="00000000">
            <w:pPr>
              <w:jc w:val="center"/>
            </w:pPr>
            <w:r>
              <w:rPr>
                <w:color w:val="000000"/>
              </w:rPr>
              <w:t>0.72</w:t>
            </w:r>
          </w:p>
        </w:tc>
        <w:tc>
          <w:tcPr>
            <w:tcW w:w="2073" w:type="dxa"/>
            <w:tcMar>
              <w:top w:w="80" w:type="dxa"/>
              <w:left w:w="120" w:type="dxa"/>
              <w:bottom w:w="80" w:type="dxa"/>
              <w:right w:w="120" w:type="dxa"/>
            </w:tcMar>
            <w:vAlign w:val="center"/>
          </w:tcPr>
          <w:p w14:paraId="4F32453F" w14:textId="77777777" w:rsidR="00F707A0" w:rsidRDefault="00000000">
            <w:pPr>
              <w:jc w:val="center"/>
            </w:pPr>
            <w:r>
              <w:rPr>
                <w:color w:val="000000"/>
              </w:rPr>
              <w:t>0.80</w:t>
            </w:r>
          </w:p>
        </w:tc>
      </w:tr>
      <w:tr w:rsidR="00F707A0" w14:paraId="15B735AE" w14:textId="77777777" w:rsidTr="004D3316">
        <w:trPr>
          <w:trHeight w:val="212"/>
        </w:trPr>
        <w:tc>
          <w:tcPr>
            <w:tcW w:w="2567" w:type="dxa"/>
            <w:tcMar>
              <w:top w:w="80" w:type="dxa"/>
              <w:left w:w="120" w:type="dxa"/>
              <w:bottom w:w="80" w:type="dxa"/>
              <w:right w:w="120" w:type="dxa"/>
            </w:tcMar>
            <w:vAlign w:val="center"/>
          </w:tcPr>
          <w:p w14:paraId="06A6EBC2" w14:textId="77777777" w:rsidR="00F707A0" w:rsidRDefault="00000000">
            <w:pPr>
              <w:jc w:val="center"/>
            </w:pPr>
            <w:r>
              <w:rPr>
                <w:color w:val="000000"/>
              </w:rPr>
              <w:t>L1 penalty</w:t>
            </w:r>
          </w:p>
        </w:tc>
        <w:tc>
          <w:tcPr>
            <w:tcW w:w="2567" w:type="dxa"/>
            <w:tcMar>
              <w:top w:w="80" w:type="dxa"/>
              <w:left w:w="120" w:type="dxa"/>
              <w:bottom w:w="80" w:type="dxa"/>
              <w:right w:w="120" w:type="dxa"/>
            </w:tcMar>
            <w:vAlign w:val="center"/>
          </w:tcPr>
          <w:p w14:paraId="4CAF13A5" w14:textId="77777777" w:rsidR="00F707A0" w:rsidRDefault="00000000">
            <w:pPr>
              <w:jc w:val="center"/>
            </w:pPr>
            <w:r>
              <w:rPr>
                <w:color w:val="000000"/>
              </w:rPr>
              <w:t>0.00001</w:t>
            </w:r>
          </w:p>
        </w:tc>
        <w:tc>
          <w:tcPr>
            <w:tcW w:w="2073" w:type="dxa"/>
            <w:tcMar>
              <w:top w:w="80" w:type="dxa"/>
              <w:left w:w="120" w:type="dxa"/>
              <w:bottom w:w="80" w:type="dxa"/>
              <w:right w:w="120" w:type="dxa"/>
            </w:tcMar>
            <w:vAlign w:val="center"/>
          </w:tcPr>
          <w:p w14:paraId="7391742F" w14:textId="77777777" w:rsidR="00F707A0" w:rsidRDefault="00000000">
            <w:pPr>
              <w:jc w:val="center"/>
            </w:pPr>
            <w:r>
              <w:rPr>
                <w:color w:val="000000"/>
              </w:rPr>
              <w:t>0.29</w:t>
            </w:r>
          </w:p>
        </w:tc>
        <w:tc>
          <w:tcPr>
            <w:tcW w:w="2073" w:type="dxa"/>
            <w:tcMar>
              <w:top w:w="80" w:type="dxa"/>
              <w:left w:w="120" w:type="dxa"/>
              <w:bottom w:w="80" w:type="dxa"/>
              <w:right w:w="120" w:type="dxa"/>
            </w:tcMar>
            <w:vAlign w:val="center"/>
          </w:tcPr>
          <w:p w14:paraId="2E2327B6" w14:textId="77777777" w:rsidR="00F707A0" w:rsidRDefault="00000000">
            <w:pPr>
              <w:jc w:val="center"/>
            </w:pPr>
            <w:r>
              <w:rPr>
                <w:color w:val="000000"/>
              </w:rPr>
              <w:t>0.00</w:t>
            </w:r>
          </w:p>
        </w:tc>
      </w:tr>
      <w:tr w:rsidR="00F707A0" w14:paraId="692C0C64" w14:textId="77777777" w:rsidTr="004D3316">
        <w:trPr>
          <w:trHeight w:val="212"/>
        </w:trPr>
        <w:tc>
          <w:tcPr>
            <w:tcW w:w="2567" w:type="dxa"/>
            <w:tcMar>
              <w:top w:w="80" w:type="dxa"/>
              <w:left w:w="120" w:type="dxa"/>
              <w:bottom w:w="80" w:type="dxa"/>
              <w:right w:w="120" w:type="dxa"/>
            </w:tcMar>
            <w:vAlign w:val="center"/>
          </w:tcPr>
          <w:p w14:paraId="30930F68" w14:textId="77777777" w:rsidR="00F707A0" w:rsidRDefault="00000000">
            <w:pPr>
              <w:jc w:val="center"/>
            </w:pPr>
            <w:r>
              <w:rPr>
                <w:color w:val="000000"/>
              </w:rPr>
              <w:t>L2 weight decay</w:t>
            </w:r>
          </w:p>
        </w:tc>
        <w:tc>
          <w:tcPr>
            <w:tcW w:w="2567" w:type="dxa"/>
            <w:tcMar>
              <w:top w:w="80" w:type="dxa"/>
              <w:left w:w="120" w:type="dxa"/>
              <w:bottom w:w="80" w:type="dxa"/>
              <w:right w:w="120" w:type="dxa"/>
            </w:tcMar>
            <w:vAlign w:val="center"/>
          </w:tcPr>
          <w:p w14:paraId="14C2CF4B" w14:textId="77777777" w:rsidR="00F707A0" w:rsidRDefault="00000000">
            <w:pPr>
              <w:jc w:val="center"/>
            </w:pPr>
            <w:r>
              <w:rPr>
                <w:color w:val="000000"/>
              </w:rPr>
              <w:t>0.00001</w:t>
            </w:r>
          </w:p>
        </w:tc>
        <w:tc>
          <w:tcPr>
            <w:tcW w:w="2073" w:type="dxa"/>
            <w:tcMar>
              <w:top w:w="80" w:type="dxa"/>
              <w:left w:w="120" w:type="dxa"/>
              <w:bottom w:w="80" w:type="dxa"/>
              <w:right w:w="120" w:type="dxa"/>
            </w:tcMar>
            <w:vAlign w:val="center"/>
          </w:tcPr>
          <w:p w14:paraId="109720CE" w14:textId="77777777" w:rsidR="00F707A0" w:rsidRDefault="00000000">
            <w:pPr>
              <w:jc w:val="center"/>
            </w:pPr>
            <w:r>
              <w:rPr>
                <w:color w:val="000000"/>
              </w:rPr>
              <w:t>0.27</w:t>
            </w:r>
          </w:p>
        </w:tc>
        <w:tc>
          <w:tcPr>
            <w:tcW w:w="2073" w:type="dxa"/>
            <w:tcMar>
              <w:top w:w="80" w:type="dxa"/>
              <w:left w:w="120" w:type="dxa"/>
              <w:bottom w:w="80" w:type="dxa"/>
              <w:right w:w="120" w:type="dxa"/>
            </w:tcMar>
            <w:vAlign w:val="center"/>
          </w:tcPr>
          <w:p w14:paraId="10D226ED" w14:textId="77777777" w:rsidR="00F707A0" w:rsidRDefault="00000000">
            <w:pPr>
              <w:jc w:val="center"/>
            </w:pPr>
            <w:r>
              <w:rPr>
                <w:color w:val="000000"/>
              </w:rPr>
              <w:t>0.00</w:t>
            </w:r>
          </w:p>
        </w:tc>
      </w:tr>
      <w:tr w:rsidR="00F707A0" w14:paraId="6878DABA" w14:textId="77777777" w:rsidTr="004D3316">
        <w:trPr>
          <w:trHeight w:val="197"/>
        </w:trPr>
        <w:tc>
          <w:tcPr>
            <w:tcW w:w="2567" w:type="dxa"/>
            <w:tcMar>
              <w:top w:w="80" w:type="dxa"/>
              <w:left w:w="120" w:type="dxa"/>
              <w:bottom w:w="80" w:type="dxa"/>
              <w:right w:w="120" w:type="dxa"/>
            </w:tcMar>
            <w:vAlign w:val="center"/>
          </w:tcPr>
          <w:p w14:paraId="59E43E4E" w14:textId="77777777" w:rsidR="00F707A0" w:rsidRDefault="00000000">
            <w:pPr>
              <w:jc w:val="center"/>
            </w:pPr>
            <w:r>
              <w:rPr>
                <w:color w:val="000000"/>
              </w:rPr>
              <w:t>L2 weight decay</w:t>
            </w:r>
          </w:p>
        </w:tc>
        <w:tc>
          <w:tcPr>
            <w:tcW w:w="2567" w:type="dxa"/>
            <w:tcMar>
              <w:top w:w="80" w:type="dxa"/>
              <w:left w:w="120" w:type="dxa"/>
              <w:bottom w:w="80" w:type="dxa"/>
              <w:right w:w="120" w:type="dxa"/>
            </w:tcMar>
            <w:vAlign w:val="center"/>
          </w:tcPr>
          <w:p w14:paraId="24371858" w14:textId="77777777" w:rsidR="00F707A0" w:rsidRDefault="00000000">
            <w:pPr>
              <w:jc w:val="center"/>
            </w:pPr>
            <w:r>
              <w:rPr>
                <w:color w:val="000000"/>
              </w:rPr>
              <w:t>0.0001</w:t>
            </w:r>
          </w:p>
        </w:tc>
        <w:tc>
          <w:tcPr>
            <w:tcW w:w="2073" w:type="dxa"/>
            <w:tcMar>
              <w:top w:w="80" w:type="dxa"/>
              <w:left w:w="120" w:type="dxa"/>
              <w:bottom w:w="80" w:type="dxa"/>
              <w:right w:w="120" w:type="dxa"/>
            </w:tcMar>
            <w:vAlign w:val="center"/>
          </w:tcPr>
          <w:p w14:paraId="70ADB1EC" w14:textId="77777777" w:rsidR="00F707A0" w:rsidRDefault="00000000">
            <w:pPr>
              <w:jc w:val="center"/>
            </w:pPr>
            <w:r>
              <w:rPr>
                <w:color w:val="000000"/>
              </w:rPr>
              <w:t>0.02</w:t>
            </w:r>
          </w:p>
        </w:tc>
        <w:tc>
          <w:tcPr>
            <w:tcW w:w="2073" w:type="dxa"/>
            <w:tcMar>
              <w:top w:w="80" w:type="dxa"/>
              <w:left w:w="120" w:type="dxa"/>
              <w:bottom w:w="80" w:type="dxa"/>
              <w:right w:w="120" w:type="dxa"/>
            </w:tcMar>
            <w:vAlign w:val="center"/>
          </w:tcPr>
          <w:p w14:paraId="528F8F4A" w14:textId="77777777" w:rsidR="00F707A0" w:rsidRDefault="00000000">
            <w:pPr>
              <w:jc w:val="center"/>
            </w:pPr>
            <w:r>
              <w:rPr>
                <w:color w:val="000000"/>
              </w:rPr>
              <w:t>0.00</w:t>
            </w:r>
          </w:p>
        </w:tc>
      </w:tr>
      <w:tr w:rsidR="00F707A0" w14:paraId="1B9A9044" w14:textId="77777777" w:rsidTr="004D3316">
        <w:trPr>
          <w:trHeight w:val="212"/>
        </w:trPr>
        <w:tc>
          <w:tcPr>
            <w:tcW w:w="2567" w:type="dxa"/>
            <w:tcMar>
              <w:top w:w="80" w:type="dxa"/>
              <w:left w:w="120" w:type="dxa"/>
              <w:bottom w:w="80" w:type="dxa"/>
              <w:right w:w="120" w:type="dxa"/>
            </w:tcMar>
            <w:vAlign w:val="center"/>
          </w:tcPr>
          <w:p w14:paraId="7F6C1165" w14:textId="77777777" w:rsidR="00F707A0" w:rsidRDefault="00000000">
            <w:pPr>
              <w:jc w:val="center"/>
            </w:pPr>
            <w:r>
              <w:rPr>
                <w:color w:val="000000"/>
              </w:rPr>
              <w:t xml:space="preserve">Batch </w:t>
            </w:r>
            <w:proofErr w:type="spellStart"/>
            <w:r>
              <w:rPr>
                <w:color w:val="000000"/>
              </w:rPr>
              <w:t>normalisation</w:t>
            </w:r>
            <w:proofErr w:type="spellEnd"/>
          </w:p>
        </w:tc>
        <w:tc>
          <w:tcPr>
            <w:tcW w:w="2567" w:type="dxa"/>
            <w:tcMar>
              <w:top w:w="80" w:type="dxa"/>
              <w:left w:w="120" w:type="dxa"/>
              <w:bottom w:w="80" w:type="dxa"/>
              <w:right w:w="120" w:type="dxa"/>
            </w:tcMar>
            <w:vAlign w:val="center"/>
          </w:tcPr>
          <w:p w14:paraId="6FE44B3F" w14:textId="77777777" w:rsidR="00F707A0" w:rsidRDefault="00000000">
            <w:pPr>
              <w:jc w:val="center"/>
            </w:pPr>
            <w:r>
              <w:rPr>
                <w:color w:val="000000"/>
              </w:rPr>
              <w:t>—</w:t>
            </w:r>
          </w:p>
        </w:tc>
        <w:tc>
          <w:tcPr>
            <w:tcW w:w="2073" w:type="dxa"/>
            <w:tcMar>
              <w:top w:w="80" w:type="dxa"/>
              <w:left w:w="120" w:type="dxa"/>
              <w:bottom w:w="80" w:type="dxa"/>
              <w:right w:w="120" w:type="dxa"/>
            </w:tcMar>
            <w:vAlign w:val="center"/>
          </w:tcPr>
          <w:p w14:paraId="24279DF5" w14:textId="77777777" w:rsidR="00F707A0" w:rsidRDefault="00000000">
            <w:pPr>
              <w:jc w:val="center"/>
            </w:pPr>
            <w:r>
              <w:rPr>
                <w:color w:val="000000"/>
              </w:rPr>
              <w:t>-0.15</w:t>
            </w:r>
          </w:p>
        </w:tc>
        <w:tc>
          <w:tcPr>
            <w:tcW w:w="2073" w:type="dxa"/>
            <w:tcMar>
              <w:top w:w="80" w:type="dxa"/>
              <w:left w:w="120" w:type="dxa"/>
              <w:bottom w:w="80" w:type="dxa"/>
              <w:right w:w="120" w:type="dxa"/>
            </w:tcMar>
            <w:vAlign w:val="center"/>
          </w:tcPr>
          <w:p w14:paraId="1EE39367" w14:textId="77777777" w:rsidR="00F707A0" w:rsidRDefault="00000000">
            <w:pPr>
              <w:jc w:val="center"/>
            </w:pPr>
            <w:r>
              <w:rPr>
                <w:color w:val="000000"/>
              </w:rPr>
              <w:t>0.00</w:t>
            </w:r>
          </w:p>
        </w:tc>
      </w:tr>
      <w:tr w:rsidR="00F707A0" w14:paraId="514C010E" w14:textId="77777777" w:rsidTr="004D3316">
        <w:trPr>
          <w:trHeight w:val="227"/>
        </w:trPr>
        <w:tc>
          <w:tcPr>
            <w:tcW w:w="2567" w:type="dxa"/>
            <w:tcMar>
              <w:top w:w="80" w:type="dxa"/>
              <w:left w:w="120" w:type="dxa"/>
              <w:bottom w:w="80" w:type="dxa"/>
              <w:right w:w="120" w:type="dxa"/>
            </w:tcMar>
            <w:vAlign w:val="center"/>
          </w:tcPr>
          <w:p w14:paraId="139D3CE0" w14:textId="77777777" w:rsidR="00F707A0" w:rsidRDefault="00000000">
            <w:pPr>
              <w:jc w:val="center"/>
            </w:pPr>
            <w:r>
              <w:rPr>
                <w:color w:val="000000"/>
              </w:rPr>
              <w:t>L2 weight decay</w:t>
            </w:r>
          </w:p>
        </w:tc>
        <w:tc>
          <w:tcPr>
            <w:tcW w:w="2567" w:type="dxa"/>
            <w:tcMar>
              <w:top w:w="80" w:type="dxa"/>
              <w:left w:w="120" w:type="dxa"/>
              <w:bottom w:w="80" w:type="dxa"/>
              <w:right w:w="120" w:type="dxa"/>
            </w:tcMar>
            <w:vAlign w:val="center"/>
          </w:tcPr>
          <w:p w14:paraId="12350B62" w14:textId="77777777" w:rsidR="00F707A0" w:rsidRDefault="00000000">
            <w:pPr>
              <w:jc w:val="center"/>
            </w:pPr>
            <w:r>
              <w:rPr>
                <w:color w:val="000000"/>
              </w:rPr>
              <w:t>0.001</w:t>
            </w:r>
          </w:p>
        </w:tc>
        <w:tc>
          <w:tcPr>
            <w:tcW w:w="2073" w:type="dxa"/>
            <w:tcMar>
              <w:top w:w="80" w:type="dxa"/>
              <w:left w:w="120" w:type="dxa"/>
              <w:bottom w:w="80" w:type="dxa"/>
              <w:right w:w="120" w:type="dxa"/>
            </w:tcMar>
            <w:vAlign w:val="center"/>
          </w:tcPr>
          <w:p w14:paraId="18027650" w14:textId="77777777" w:rsidR="00F707A0" w:rsidRDefault="00000000">
            <w:pPr>
              <w:jc w:val="center"/>
            </w:pPr>
            <w:r>
              <w:rPr>
                <w:color w:val="000000"/>
              </w:rPr>
              <w:t>-0.18</w:t>
            </w:r>
          </w:p>
        </w:tc>
        <w:tc>
          <w:tcPr>
            <w:tcW w:w="2073" w:type="dxa"/>
            <w:tcMar>
              <w:top w:w="80" w:type="dxa"/>
              <w:left w:w="120" w:type="dxa"/>
              <w:bottom w:w="80" w:type="dxa"/>
              <w:right w:w="120" w:type="dxa"/>
            </w:tcMar>
            <w:vAlign w:val="center"/>
          </w:tcPr>
          <w:p w14:paraId="31818805" w14:textId="77777777" w:rsidR="00F707A0" w:rsidRDefault="00000000">
            <w:pPr>
              <w:jc w:val="center"/>
            </w:pPr>
            <w:r>
              <w:rPr>
                <w:color w:val="000000"/>
              </w:rPr>
              <w:t>0.00</w:t>
            </w:r>
          </w:p>
        </w:tc>
      </w:tr>
    </w:tbl>
    <w:p w14:paraId="255ED880" w14:textId="77777777" w:rsidR="001B3981" w:rsidRDefault="001B3981">
      <w:pPr>
        <w:spacing w:after="160" w:line="276" w:lineRule="auto"/>
        <w:rPr>
          <w:sz w:val="22"/>
          <w:szCs w:val="22"/>
        </w:rPr>
      </w:pPr>
    </w:p>
    <w:p w14:paraId="6BD15CBC" w14:textId="00E22FA3" w:rsidR="00F707A0" w:rsidRDefault="00000000">
      <w:pPr>
        <w:spacing w:after="160" w:line="276" w:lineRule="auto"/>
        <w:rPr>
          <w:sz w:val="22"/>
          <w:szCs w:val="22"/>
        </w:rPr>
      </w:pPr>
      <w:r w:rsidRPr="001B3981">
        <w:rPr>
          <w:sz w:val="22"/>
          <w:szCs w:val="22"/>
        </w:rPr>
        <w:t xml:space="preserve">Early stopping gave the largest gap reduction but at the highest training-accuracy cost, meaning it closes the gap partly by cutting training short. Training on 20,000 samples achieved nearly as large a gap reduction (5.08 pp) at a much lower cost (0.73 pp), making it the best trade-off overall since it addresses the root cause of overfitting insufficient data for the model's capacity rather than </w:t>
      </w:r>
      <w:r w:rsidR="004D3316" w:rsidRPr="001B3981">
        <w:rPr>
          <w:sz w:val="22"/>
          <w:szCs w:val="22"/>
        </w:rPr>
        <w:t>penalizing</w:t>
      </w:r>
      <w:r w:rsidRPr="001B3981">
        <w:rPr>
          <w:sz w:val="22"/>
          <w:szCs w:val="22"/>
        </w:rPr>
        <w:t xml:space="preserve"> the model after the fact. Weak L1/L2 settings and batch </w:t>
      </w:r>
      <w:r w:rsidR="004D3316" w:rsidRPr="001B3981">
        <w:rPr>
          <w:sz w:val="22"/>
          <w:szCs w:val="22"/>
        </w:rPr>
        <w:t>normalization</w:t>
      </w:r>
      <w:r w:rsidRPr="001B3981">
        <w:rPr>
          <w:sz w:val="22"/>
          <w:szCs w:val="22"/>
        </w:rPr>
        <w:t xml:space="preserve"> barely moved the gap, and the strongest L2 setting even made it slightly worse.</w:t>
      </w:r>
    </w:p>
    <w:p w14:paraId="0AC59936" w14:textId="1C5D83BB" w:rsidR="004D3316" w:rsidRPr="001B3981" w:rsidRDefault="004D3316">
      <w:pPr>
        <w:spacing w:after="160" w:line="276" w:lineRule="auto"/>
        <w:rPr>
          <w:sz w:val="22"/>
          <w:szCs w:val="22"/>
        </w:rPr>
      </w:pPr>
      <w:r w:rsidRPr="004D3316">
        <w:rPr>
          <w:sz w:val="22"/>
          <w:szCs w:val="22"/>
        </w:rPr>
        <w:drawing>
          <wp:inline distT="0" distB="0" distL="0" distR="0" wp14:anchorId="4A93652A" wp14:editId="16AA615A">
            <wp:extent cx="5029200" cy="3118206"/>
            <wp:effectExtent l="0" t="0" r="0" b="6350"/>
            <wp:docPr id="119628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80576" name=""/>
                    <pic:cNvPicPr/>
                  </pic:nvPicPr>
                  <pic:blipFill>
                    <a:blip r:embed="rId12"/>
                    <a:stretch>
                      <a:fillRect/>
                    </a:stretch>
                  </pic:blipFill>
                  <pic:spPr>
                    <a:xfrm>
                      <a:off x="0" y="0"/>
                      <a:ext cx="5035102" cy="3121865"/>
                    </a:xfrm>
                    <a:prstGeom prst="rect">
                      <a:avLst/>
                    </a:prstGeom>
                  </pic:spPr>
                </pic:pic>
              </a:graphicData>
            </a:graphic>
          </wp:inline>
        </w:drawing>
      </w:r>
    </w:p>
    <w:p w14:paraId="59DF92A7" w14:textId="3CADA6E5" w:rsidR="00F707A0" w:rsidRDefault="00000000" w:rsidP="006C218A">
      <w:pPr>
        <w:pStyle w:val="Heading1"/>
        <w:shd w:val="clear" w:color="auto" w:fill="FFFFFF" w:themeFill="background1"/>
        <w:spacing w:before="420" w:after="180"/>
      </w:pPr>
      <w:r>
        <w:rPr>
          <w:b/>
          <w:bCs/>
          <w:color w:val="1F3864"/>
          <w:sz w:val="28"/>
          <w:szCs w:val="28"/>
        </w:rPr>
        <w:lastRenderedPageBreak/>
        <w:t>Part 7 Hyperparameter Tuning with k-Fold Cross-Validation</w:t>
      </w:r>
    </w:p>
    <w:p w14:paraId="710A0255" w14:textId="77777777" w:rsidR="00F707A0" w:rsidRPr="001B3981" w:rsidRDefault="00000000">
      <w:pPr>
        <w:spacing w:before="200" w:after="100"/>
      </w:pPr>
      <w:r w:rsidRPr="001B3981">
        <w:rPr>
          <w:b/>
          <w:bCs/>
          <w:color w:val="2E5395"/>
          <w:sz w:val="22"/>
          <w:szCs w:val="22"/>
        </w:rPr>
        <w:t>Search Space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707A0" w14:paraId="4486009E" w14:textId="77777777" w:rsidTr="001B3981">
        <w:trPr>
          <w:tblHeader/>
        </w:trPr>
        <w:tc>
          <w:tcPr>
            <w:tcW w:w="4500" w:type="dxa"/>
            <w:shd w:val="clear" w:color="auto" w:fill="BFBFBF" w:themeFill="background1" w:themeFillShade="BF"/>
            <w:tcMar>
              <w:top w:w="80" w:type="dxa"/>
              <w:left w:w="120" w:type="dxa"/>
              <w:bottom w:w="80" w:type="dxa"/>
              <w:right w:w="120" w:type="dxa"/>
            </w:tcMar>
            <w:vAlign w:val="center"/>
          </w:tcPr>
          <w:p w14:paraId="280865C6" w14:textId="77777777" w:rsidR="00F707A0" w:rsidRDefault="00000000">
            <w:pPr>
              <w:jc w:val="center"/>
            </w:pPr>
            <w:r w:rsidRPr="001B3981">
              <w:rPr>
                <w:b/>
                <w:bCs/>
                <w:color w:val="0D0D0D" w:themeColor="text1" w:themeTint="F2"/>
              </w:rPr>
              <w:t>Hyperparameter</w:t>
            </w:r>
          </w:p>
        </w:tc>
        <w:tc>
          <w:tcPr>
            <w:tcW w:w="4500" w:type="dxa"/>
            <w:shd w:val="clear" w:color="auto" w:fill="BFBFBF" w:themeFill="background1" w:themeFillShade="BF"/>
            <w:tcMar>
              <w:top w:w="80" w:type="dxa"/>
              <w:left w:w="120" w:type="dxa"/>
              <w:bottom w:w="80" w:type="dxa"/>
              <w:right w:w="120" w:type="dxa"/>
            </w:tcMar>
            <w:vAlign w:val="center"/>
          </w:tcPr>
          <w:p w14:paraId="6535302C" w14:textId="77777777" w:rsidR="00F707A0" w:rsidRPr="001B3981" w:rsidRDefault="00000000">
            <w:pPr>
              <w:jc w:val="center"/>
              <w:rPr>
                <w:color w:val="0D0D0D" w:themeColor="text1" w:themeTint="F2"/>
              </w:rPr>
            </w:pPr>
            <w:r w:rsidRPr="001B3981">
              <w:rPr>
                <w:b/>
                <w:bCs/>
                <w:color w:val="0D0D0D" w:themeColor="text1" w:themeTint="F2"/>
              </w:rPr>
              <w:t>Values Searched</w:t>
            </w:r>
          </w:p>
        </w:tc>
      </w:tr>
      <w:tr w:rsidR="00F707A0" w14:paraId="15A54010" w14:textId="77777777">
        <w:tc>
          <w:tcPr>
            <w:tcW w:w="4500" w:type="dxa"/>
            <w:tcMar>
              <w:top w:w="80" w:type="dxa"/>
              <w:left w:w="120" w:type="dxa"/>
              <w:bottom w:w="80" w:type="dxa"/>
              <w:right w:w="120" w:type="dxa"/>
            </w:tcMar>
            <w:vAlign w:val="center"/>
          </w:tcPr>
          <w:p w14:paraId="63D2982B" w14:textId="77777777" w:rsidR="00F707A0" w:rsidRDefault="00000000">
            <w:pPr>
              <w:jc w:val="center"/>
            </w:pPr>
            <w:r>
              <w:rPr>
                <w:color w:val="000000"/>
              </w:rPr>
              <w:t>Learning rate</w:t>
            </w:r>
          </w:p>
        </w:tc>
        <w:tc>
          <w:tcPr>
            <w:tcW w:w="4500" w:type="dxa"/>
            <w:tcMar>
              <w:top w:w="80" w:type="dxa"/>
              <w:left w:w="120" w:type="dxa"/>
              <w:bottom w:w="80" w:type="dxa"/>
              <w:right w:w="120" w:type="dxa"/>
            </w:tcMar>
            <w:vAlign w:val="center"/>
          </w:tcPr>
          <w:p w14:paraId="2124A39B" w14:textId="77777777" w:rsidR="00F707A0" w:rsidRDefault="00000000">
            <w:pPr>
              <w:jc w:val="center"/>
            </w:pPr>
            <w:r>
              <w:rPr>
                <w:color w:val="000000"/>
              </w:rPr>
              <w:t>0.0001, 0.0005, 0.001, 0.005</w:t>
            </w:r>
          </w:p>
        </w:tc>
      </w:tr>
      <w:tr w:rsidR="00F707A0" w14:paraId="35510569" w14:textId="77777777">
        <w:tc>
          <w:tcPr>
            <w:tcW w:w="4500" w:type="dxa"/>
            <w:tcMar>
              <w:top w:w="80" w:type="dxa"/>
              <w:left w:w="120" w:type="dxa"/>
              <w:bottom w:w="80" w:type="dxa"/>
              <w:right w:w="120" w:type="dxa"/>
            </w:tcMar>
            <w:vAlign w:val="center"/>
          </w:tcPr>
          <w:p w14:paraId="7F97559D" w14:textId="77777777" w:rsidR="00F707A0" w:rsidRDefault="00000000">
            <w:pPr>
              <w:jc w:val="center"/>
            </w:pPr>
            <w:r>
              <w:rPr>
                <w:color w:val="000000"/>
              </w:rPr>
              <w:t>Hidden width</w:t>
            </w:r>
          </w:p>
        </w:tc>
        <w:tc>
          <w:tcPr>
            <w:tcW w:w="4500" w:type="dxa"/>
            <w:tcMar>
              <w:top w:w="80" w:type="dxa"/>
              <w:left w:w="120" w:type="dxa"/>
              <w:bottom w:w="80" w:type="dxa"/>
              <w:right w:w="120" w:type="dxa"/>
            </w:tcMar>
            <w:vAlign w:val="center"/>
          </w:tcPr>
          <w:p w14:paraId="6BBC63E4" w14:textId="77777777" w:rsidR="00F707A0" w:rsidRDefault="00000000">
            <w:pPr>
              <w:jc w:val="center"/>
            </w:pPr>
            <w:r>
              <w:rPr>
                <w:color w:val="000000"/>
              </w:rPr>
              <w:t>256, 512, 768</w:t>
            </w:r>
          </w:p>
        </w:tc>
      </w:tr>
      <w:tr w:rsidR="00F707A0" w14:paraId="3257E231" w14:textId="77777777">
        <w:tc>
          <w:tcPr>
            <w:tcW w:w="4500" w:type="dxa"/>
            <w:tcMar>
              <w:top w:w="80" w:type="dxa"/>
              <w:left w:w="120" w:type="dxa"/>
              <w:bottom w:w="80" w:type="dxa"/>
              <w:right w:w="120" w:type="dxa"/>
            </w:tcMar>
            <w:vAlign w:val="center"/>
          </w:tcPr>
          <w:p w14:paraId="0049500F" w14:textId="77777777" w:rsidR="00F707A0" w:rsidRDefault="00000000">
            <w:pPr>
              <w:jc w:val="center"/>
            </w:pPr>
            <w:r>
              <w:rPr>
                <w:color w:val="000000"/>
              </w:rPr>
              <w:t>Dropout rate</w:t>
            </w:r>
          </w:p>
        </w:tc>
        <w:tc>
          <w:tcPr>
            <w:tcW w:w="4500" w:type="dxa"/>
            <w:tcMar>
              <w:top w:w="80" w:type="dxa"/>
              <w:left w:w="120" w:type="dxa"/>
              <w:bottom w:w="80" w:type="dxa"/>
              <w:right w:w="120" w:type="dxa"/>
            </w:tcMar>
            <w:vAlign w:val="center"/>
          </w:tcPr>
          <w:p w14:paraId="17910ACC" w14:textId="77777777" w:rsidR="00F707A0" w:rsidRDefault="00000000">
            <w:pPr>
              <w:jc w:val="center"/>
            </w:pPr>
            <w:r>
              <w:rPr>
                <w:color w:val="000000"/>
              </w:rPr>
              <w:t>0.2, 0.4, 0.6</w:t>
            </w:r>
          </w:p>
        </w:tc>
      </w:tr>
    </w:tbl>
    <w:p w14:paraId="708D4ED7" w14:textId="77777777" w:rsidR="00F707A0" w:rsidRPr="001B3981" w:rsidRDefault="00000000">
      <w:pPr>
        <w:spacing w:before="200" w:after="100"/>
      </w:pPr>
      <w:r w:rsidRPr="001B3981">
        <w:rPr>
          <w:b/>
          <w:bCs/>
          <w:color w:val="2E5395"/>
          <w:sz w:val="22"/>
          <w:szCs w:val="22"/>
        </w:rPr>
        <w:t>Top 5 Configurations (12 random configs, 5-fold CV)</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900"/>
        <w:gridCol w:w="1900"/>
        <w:gridCol w:w="1600"/>
        <w:gridCol w:w="1900"/>
        <w:gridCol w:w="1500"/>
      </w:tblGrid>
      <w:tr w:rsidR="00F707A0" w14:paraId="017C7F7A" w14:textId="77777777" w:rsidTr="001B3981">
        <w:trPr>
          <w:tblHeader/>
        </w:trPr>
        <w:tc>
          <w:tcPr>
            <w:tcW w:w="1000" w:type="dxa"/>
            <w:shd w:val="clear" w:color="auto" w:fill="BFBFBF" w:themeFill="background1" w:themeFillShade="BF"/>
            <w:tcMar>
              <w:top w:w="80" w:type="dxa"/>
              <w:left w:w="120" w:type="dxa"/>
              <w:bottom w:w="80" w:type="dxa"/>
              <w:right w:w="120" w:type="dxa"/>
            </w:tcMar>
            <w:vAlign w:val="center"/>
          </w:tcPr>
          <w:p w14:paraId="781686BD" w14:textId="77777777" w:rsidR="00F707A0" w:rsidRPr="001B3981" w:rsidRDefault="00000000">
            <w:pPr>
              <w:jc w:val="center"/>
              <w:rPr>
                <w:color w:val="0D0D0D" w:themeColor="text1" w:themeTint="F2"/>
              </w:rPr>
            </w:pPr>
            <w:r w:rsidRPr="001B3981">
              <w:rPr>
                <w:b/>
                <w:bCs/>
                <w:color w:val="0D0D0D" w:themeColor="text1" w:themeTint="F2"/>
              </w:rPr>
              <w:t>Rank</w:t>
            </w:r>
          </w:p>
        </w:tc>
        <w:tc>
          <w:tcPr>
            <w:tcW w:w="1900" w:type="dxa"/>
            <w:shd w:val="clear" w:color="auto" w:fill="BFBFBF" w:themeFill="background1" w:themeFillShade="BF"/>
            <w:tcMar>
              <w:top w:w="80" w:type="dxa"/>
              <w:left w:w="120" w:type="dxa"/>
              <w:bottom w:w="80" w:type="dxa"/>
              <w:right w:w="120" w:type="dxa"/>
            </w:tcMar>
            <w:vAlign w:val="center"/>
          </w:tcPr>
          <w:p w14:paraId="133BEB96" w14:textId="77777777" w:rsidR="00F707A0" w:rsidRPr="001B3981" w:rsidRDefault="00000000">
            <w:pPr>
              <w:jc w:val="center"/>
              <w:rPr>
                <w:color w:val="0D0D0D" w:themeColor="text1" w:themeTint="F2"/>
              </w:rPr>
            </w:pPr>
            <w:r w:rsidRPr="001B3981">
              <w:rPr>
                <w:b/>
                <w:bCs/>
                <w:color w:val="0D0D0D" w:themeColor="text1" w:themeTint="F2"/>
              </w:rPr>
              <w:t>Learning Rate</w:t>
            </w:r>
          </w:p>
        </w:tc>
        <w:tc>
          <w:tcPr>
            <w:tcW w:w="1900" w:type="dxa"/>
            <w:shd w:val="clear" w:color="auto" w:fill="BFBFBF" w:themeFill="background1" w:themeFillShade="BF"/>
            <w:tcMar>
              <w:top w:w="80" w:type="dxa"/>
              <w:left w:w="120" w:type="dxa"/>
              <w:bottom w:w="80" w:type="dxa"/>
              <w:right w:w="120" w:type="dxa"/>
            </w:tcMar>
            <w:vAlign w:val="center"/>
          </w:tcPr>
          <w:p w14:paraId="7CC994C2" w14:textId="77777777" w:rsidR="00F707A0" w:rsidRPr="001B3981" w:rsidRDefault="00000000">
            <w:pPr>
              <w:jc w:val="center"/>
              <w:rPr>
                <w:color w:val="0D0D0D" w:themeColor="text1" w:themeTint="F2"/>
              </w:rPr>
            </w:pPr>
            <w:r w:rsidRPr="001B3981">
              <w:rPr>
                <w:b/>
                <w:bCs/>
                <w:color w:val="0D0D0D" w:themeColor="text1" w:themeTint="F2"/>
              </w:rPr>
              <w:t>Hidden Width</w:t>
            </w:r>
          </w:p>
        </w:tc>
        <w:tc>
          <w:tcPr>
            <w:tcW w:w="1600" w:type="dxa"/>
            <w:shd w:val="clear" w:color="auto" w:fill="BFBFBF" w:themeFill="background1" w:themeFillShade="BF"/>
            <w:tcMar>
              <w:top w:w="80" w:type="dxa"/>
              <w:left w:w="120" w:type="dxa"/>
              <w:bottom w:w="80" w:type="dxa"/>
              <w:right w:w="120" w:type="dxa"/>
            </w:tcMar>
            <w:vAlign w:val="center"/>
          </w:tcPr>
          <w:p w14:paraId="5C5CCA50" w14:textId="77777777" w:rsidR="00F707A0" w:rsidRPr="001B3981" w:rsidRDefault="00000000">
            <w:pPr>
              <w:jc w:val="center"/>
              <w:rPr>
                <w:color w:val="0D0D0D" w:themeColor="text1" w:themeTint="F2"/>
              </w:rPr>
            </w:pPr>
            <w:r w:rsidRPr="001B3981">
              <w:rPr>
                <w:b/>
                <w:bCs/>
                <w:color w:val="0D0D0D" w:themeColor="text1" w:themeTint="F2"/>
              </w:rPr>
              <w:t>Dropout</w:t>
            </w:r>
          </w:p>
        </w:tc>
        <w:tc>
          <w:tcPr>
            <w:tcW w:w="1900" w:type="dxa"/>
            <w:shd w:val="clear" w:color="auto" w:fill="BFBFBF" w:themeFill="background1" w:themeFillShade="BF"/>
            <w:tcMar>
              <w:top w:w="80" w:type="dxa"/>
              <w:left w:w="120" w:type="dxa"/>
              <w:bottom w:w="80" w:type="dxa"/>
              <w:right w:w="120" w:type="dxa"/>
            </w:tcMar>
            <w:vAlign w:val="center"/>
          </w:tcPr>
          <w:p w14:paraId="6ECA585E" w14:textId="77777777" w:rsidR="00F707A0" w:rsidRPr="001B3981" w:rsidRDefault="00000000">
            <w:pPr>
              <w:jc w:val="center"/>
              <w:rPr>
                <w:color w:val="0D0D0D" w:themeColor="text1" w:themeTint="F2"/>
              </w:rPr>
            </w:pPr>
            <w:r w:rsidRPr="001B3981">
              <w:rPr>
                <w:b/>
                <w:bCs/>
                <w:color w:val="0D0D0D" w:themeColor="text1" w:themeTint="F2"/>
              </w:rPr>
              <w:t>Mean CV Acc.</w:t>
            </w:r>
          </w:p>
        </w:tc>
        <w:tc>
          <w:tcPr>
            <w:tcW w:w="1500" w:type="dxa"/>
            <w:shd w:val="clear" w:color="auto" w:fill="BFBFBF" w:themeFill="background1" w:themeFillShade="BF"/>
            <w:tcMar>
              <w:top w:w="80" w:type="dxa"/>
              <w:left w:w="120" w:type="dxa"/>
              <w:bottom w:w="80" w:type="dxa"/>
              <w:right w:w="120" w:type="dxa"/>
            </w:tcMar>
            <w:vAlign w:val="center"/>
          </w:tcPr>
          <w:p w14:paraId="63AD1145" w14:textId="77777777" w:rsidR="00F707A0" w:rsidRPr="001B3981" w:rsidRDefault="00000000">
            <w:pPr>
              <w:jc w:val="center"/>
              <w:rPr>
                <w:color w:val="0D0D0D" w:themeColor="text1" w:themeTint="F2"/>
              </w:rPr>
            </w:pPr>
            <w:r w:rsidRPr="001B3981">
              <w:rPr>
                <w:b/>
                <w:bCs/>
                <w:color w:val="0D0D0D" w:themeColor="text1" w:themeTint="F2"/>
              </w:rPr>
              <w:t>Std</w:t>
            </w:r>
          </w:p>
        </w:tc>
      </w:tr>
      <w:tr w:rsidR="00F707A0" w14:paraId="095AF1E7" w14:textId="77777777">
        <w:tc>
          <w:tcPr>
            <w:tcW w:w="1000" w:type="dxa"/>
            <w:tcMar>
              <w:top w:w="80" w:type="dxa"/>
              <w:left w:w="120" w:type="dxa"/>
              <w:bottom w:w="80" w:type="dxa"/>
              <w:right w:w="120" w:type="dxa"/>
            </w:tcMar>
            <w:vAlign w:val="center"/>
          </w:tcPr>
          <w:p w14:paraId="20332504" w14:textId="77777777" w:rsidR="00F707A0" w:rsidRDefault="00000000">
            <w:pPr>
              <w:jc w:val="center"/>
            </w:pPr>
            <w:r>
              <w:rPr>
                <w:color w:val="000000"/>
              </w:rPr>
              <w:t>1</w:t>
            </w:r>
          </w:p>
        </w:tc>
        <w:tc>
          <w:tcPr>
            <w:tcW w:w="1900" w:type="dxa"/>
            <w:tcMar>
              <w:top w:w="80" w:type="dxa"/>
              <w:left w:w="120" w:type="dxa"/>
              <w:bottom w:w="80" w:type="dxa"/>
              <w:right w:w="120" w:type="dxa"/>
            </w:tcMar>
            <w:vAlign w:val="center"/>
          </w:tcPr>
          <w:p w14:paraId="651FDF0C" w14:textId="77777777" w:rsidR="00F707A0" w:rsidRDefault="00000000">
            <w:pPr>
              <w:jc w:val="center"/>
            </w:pPr>
            <w:r>
              <w:rPr>
                <w:color w:val="000000"/>
              </w:rPr>
              <w:t>0.0005</w:t>
            </w:r>
          </w:p>
        </w:tc>
        <w:tc>
          <w:tcPr>
            <w:tcW w:w="1900" w:type="dxa"/>
            <w:tcMar>
              <w:top w:w="80" w:type="dxa"/>
              <w:left w:w="120" w:type="dxa"/>
              <w:bottom w:w="80" w:type="dxa"/>
              <w:right w:w="120" w:type="dxa"/>
            </w:tcMar>
            <w:vAlign w:val="center"/>
          </w:tcPr>
          <w:p w14:paraId="12BCB77A" w14:textId="77777777" w:rsidR="00F707A0" w:rsidRDefault="00000000">
            <w:pPr>
              <w:jc w:val="center"/>
            </w:pPr>
            <w:r>
              <w:rPr>
                <w:color w:val="000000"/>
              </w:rPr>
              <w:t>256</w:t>
            </w:r>
          </w:p>
        </w:tc>
        <w:tc>
          <w:tcPr>
            <w:tcW w:w="1600" w:type="dxa"/>
            <w:tcMar>
              <w:top w:w="80" w:type="dxa"/>
              <w:left w:w="120" w:type="dxa"/>
              <w:bottom w:w="80" w:type="dxa"/>
              <w:right w:w="120" w:type="dxa"/>
            </w:tcMar>
            <w:vAlign w:val="center"/>
          </w:tcPr>
          <w:p w14:paraId="6CD77286" w14:textId="77777777" w:rsidR="00F707A0" w:rsidRDefault="00000000">
            <w:pPr>
              <w:jc w:val="center"/>
            </w:pPr>
            <w:r>
              <w:rPr>
                <w:color w:val="000000"/>
              </w:rPr>
              <w:t>0.2</w:t>
            </w:r>
          </w:p>
        </w:tc>
        <w:tc>
          <w:tcPr>
            <w:tcW w:w="1900" w:type="dxa"/>
            <w:tcMar>
              <w:top w:w="80" w:type="dxa"/>
              <w:left w:w="120" w:type="dxa"/>
              <w:bottom w:w="80" w:type="dxa"/>
              <w:right w:w="120" w:type="dxa"/>
            </w:tcMar>
            <w:vAlign w:val="center"/>
          </w:tcPr>
          <w:p w14:paraId="20516928" w14:textId="77777777" w:rsidR="00F707A0" w:rsidRDefault="00000000">
            <w:pPr>
              <w:jc w:val="center"/>
            </w:pPr>
            <w:r>
              <w:rPr>
                <w:color w:val="000000"/>
              </w:rPr>
              <w:t>88.26%</w:t>
            </w:r>
          </w:p>
        </w:tc>
        <w:tc>
          <w:tcPr>
            <w:tcW w:w="1500" w:type="dxa"/>
            <w:tcMar>
              <w:top w:w="80" w:type="dxa"/>
              <w:left w:w="120" w:type="dxa"/>
              <w:bottom w:w="80" w:type="dxa"/>
              <w:right w:w="120" w:type="dxa"/>
            </w:tcMar>
            <w:vAlign w:val="center"/>
          </w:tcPr>
          <w:p w14:paraId="6E3BDB5A" w14:textId="77777777" w:rsidR="00F707A0" w:rsidRDefault="00000000">
            <w:pPr>
              <w:jc w:val="center"/>
            </w:pPr>
            <w:r>
              <w:rPr>
                <w:color w:val="000000"/>
              </w:rPr>
              <w:t>0.46%</w:t>
            </w:r>
          </w:p>
        </w:tc>
      </w:tr>
      <w:tr w:rsidR="00F707A0" w14:paraId="3A70ABFB" w14:textId="77777777">
        <w:tc>
          <w:tcPr>
            <w:tcW w:w="1000" w:type="dxa"/>
            <w:tcMar>
              <w:top w:w="80" w:type="dxa"/>
              <w:left w:w="120" w:type="dxa"/>
              <w:bottom w:w="80" w:type="dxa"/>
              <w:right w:w="120" w:type="dxa"/>
            </w:tcMar>
            <w:vAlign w:val="center"/>
          </w:tcPr>
          <w:p w14:paraId="00FED51B" w14:textId="77777777" w:rsidR="00F707A0" w:rsidRDefault="00000000">
            <w:pPr>
              <w:jc w:val="center"/>
            </w:pPr>
            <w:r>
              <w:rPr>
                <w:color w:val="000000"/>
              </w:rPr>
              <w:t>2</w:t>
            </w:r>
          </w:p>
        </w:tc>
        <w:tc>
          <w:tcPr>
            <w:tcW w:w="1900" w:type="dxa"/>
            <w:tcMar>
              <w:top w:w="80" w:type="dxa"/>
              <w:left w:w="120" w:type="dxa"/>
              <w:bottom w:w="80" w:type="dxa"/>
              <w:right w:w="120" w:type="dxa"/>
            </w:tcMar>
            <w:vAlign w:val="center"/>
          </w:tcPr>
          <w:p w14:paraId="4B422A66" w14:textId="77777777" w:rsidR="00F707A0" w:rsidRDefault="00000000">
            <w:pPr>
              <w:jc w:val="center"/>
            </w:pPr>
            <w:r>
              <w:rPr>
                <w:color w:val="000000"/>
              </w:rPr>
              <w:t>0.0005</w:t>
            </w:r>
          </w:p>
        </w:tc>
        <w:tc>
          <w:tcPr>
            <w:tcW w:w="1900" w:type="dxa"/>
            <w:tcMar>
              <w:top w:w="80" w:type="dxa"/>
              <w:left w:w="120" w:type="dxa"/>
              <w:bottom w:w="80" w:type="dxa"/>
              <w:right w:w="120" w:type="dxa"/>
            </w:tcMar>
            <w:vAlign w:val="center"/>
          </w:tcPr>
          <w:p w14:paraId="446170BC" w14:textId="77777777" w:rsidR="00F707A0" w:rsidRDefault="00000000">
            <w:pPr>
              <w:jc w:val="center"/>
            </w:pPr>
            <w:r>
              <w:rPr>
                <w:color w:val="000000"/>
              </w:rPr>
              <w:t>512</w:t>
            </w:r>
          </w:p>
        </w:tc>
        <w:tc>
          <w:tcPr>
            <w:tcW w:w="1600" w:type="dxa"/>
            <w:tcMar>
              <w:top w:w="80" w:type="dxa"/>
              <w:left w:w="120" w:type="dxa"/>
              <w:bottom w:w="80" w:type="dxa"/>
              <w:right w:w="120" w:type="dxa"/>
            </w:tcMar>
            <w:vAlign w:val="center"/>
          </w:tcPr>
          <w:p w14:paraId="692EADE4" w14:textId="77777777" w:rsidR="00F707A0" w:rsidRDefault="00000000">
            <w:pPr>
              <w:jc w:val="center"/>
            </w:pPr>
            <w:r>
              <w:rPr>
                <w:color w:val="000000"/>
              </w:rPr>
              <w:t>0.2</w:t>
            </w:r>
          </w:p>
        </w:tc>
        <w:tc>
          <w:tcPr>
            <w:tcW w:w="1900" w:type="dxa"/>
            <w:tcMar>
              <w:top w:w="80" w:type="dxa"/>
              <w:left w:w="120" w:type="dxa"/>
              <w:bottom w:w="80" w:type="dxa"/>
              <w:right w:w="120" w:type="dxa"/>
            </w:tcMar>
            <w:vAlign w:val="center"/>
          </w:tcPr>
          <w:p w14:paraId="3ED1FC9D" w14:textId="77777777" w:rsidR="00F707A0" w:rsidRDefault="00000000">
            <w:pPr>
              <w:jc w:val="center"/>
            </w:pPr>
            <w:r>
              <w:rPr>
                <w:color w:val="000000"/>
              </w:rPr>
              <w:t>87.82%</w:t>
            </w:r>
          </w:p>
        </w:tc>
        <w:tc>
          <w:tcPr>
            <w:tcW w:w="1500" w:type="dxa"/>
            <w:tcMar>
              <w:top w:w="80" w:type="dxa"/>
              <w:left w:w="120" w:type="dxa"/>
              <w:bottom w:w="80" w:type="dxa"/>
              <w:right w:w="120" w:type="dxa"/>
            </w:tcMar>
            <w:vAlign w:val="center"/>
          </w:tcPr>
          <w:p w14:paraId="18D4E562" w14:textId="77777777" w:rsidR="00F707A0" w:rsidRDefault="00000000">
            <w:pPr>
              <w:jc w:val="center"/>
            </w:pPr>
            <w:r>
              <w:rPr>
                <w:color w:val="000000"/>
              </w:rPr>
              <w:t>0.73%</w:t>
            </w:r>
          </w:p>
        </w:tc>
      </w:tr>
      <w:tr w:rsidR="00F707A0" w14:paraId="2966F985" w14:textId="77777777">
        <w:tc>
          <w:tcPr>
            <w:tcW w:w="1000" w:type="dxa"/>
            <w:tcMar>
              <w:top w:w="80" w:type="dxa"/>
              <w:left w:w="120" w:type="dxa"/>
              <w:bottom w:w="80" w:type="dxa"/>
              <w:right w:w="120" w:type="dxa"/>
            </w:tcMar>
            <w:vAlign w:val="center"/>
          </w:tcPr>
          <w:p w14:paraId="0F828BB0" w14:textId="77777777" w:rsidR="00F707A0" w:rsidRDefault="00000000">
            <w:pPr>
              <w:jc w:val="center"/>
            </w:pPr>
            <w:r>
              <w:rPr>
                <w:color w:val="000000"/>
              </w:rPr>
              <w:t>3</w:t>
            </w:r>
          </w:p>
        </w:tc>
        <w:tc>
          <w:tcPr>
            <w:tcW w:w="1900" w:type="dxa"/>
            <w:tcMar>
              <w:top w:w="80" w:type="dxa"/>
              <w:left w:w="120" w:type="dxa"/>
              <w:bottom w:w="80" w:type="dxa"/>
              <w:right w:w="120" w:type="dxa"/>
            </w:tcMar>
            <w:vAlign w:val="center"/>
          </w:tcPr>
          <w:p w14:paraId="1E3587B3" w14:textId="77777777" w:rsidR="00F707A0" w:rsidRDefault="00000000">
            <w:pPr>
              <w:jc w:val="center"/>
            </w:pPr>
            <w:r>
              <w:rPr>
                <w:color w:val="000000"/>
              </w:rPr>
              <w:t>0.0005</w:t>
            </w:r>
          </w:p>
        </w:tc>
        <w:tc>
          <w:tcPr>
            <w:tcW w:w="1900" w:type="dxa"/>
            <w:tcMar>
              <w:top w:w="80" w:type="dxa"/>
              <w:left w:w="120" w:type="dxa"/>
              <w:bottom w:w="80" w:type="dxa"/>
              <w:right w:w="120" w:type="dxa"/>
            </w:tcMar>
            <w:vAlign w:val="center"/>
          </w:tcPr>
          <w:p w14:paraId="06A3B0AD" w14:textId="77777777" w:rsidR="00F707A0" w:rsidRDefault="00000000">
            <w:pPr>
              <w:jc w:val="center"/>
            </w:pPr>
            <w:r>
              <w:rPr>
                <w:color w:val="000000"/>
              </w:rPr>
              <w:t>256</w:t>
            </w:r>
          </w:p>
        </w:tc>
        <w:tc>
          <w:tcPr>
            <w:tcW w:w="1600" w:type="dxa"/>
            <w:tcMar>
              <w:top w:w="80" w:type="dxa"/>
              <w:left w:w="120" w:type="dxa"/>
              <w:bottom w:w="80" w:type="dxa"/>
              <w:right w:w="120" w:type="dxa"/>
            </w:tcMar>
            <w:vAlign w:val="center"/>
          </w:tcPr>
          <w:p w14:paraId="50BD9DBC" w14:textId="77777777" w:rsidR="00F707A0" w:rsidRDefault="00000000">
            <w:pPr>
              <w:jc w:val="center"/>
            </w:pPr>
            <w:r>
              <w:rPr>
                <w:color w:val="000000"/>
              </w:rPr>
              <w:t>0.4</w:t>
            </w:r>
          </w:p>
        </w:tc>
        <w:tc>
          <w:tcPr>
            <w:tcW w:w="1900" w:type="dxa"/>
            <w:tcMar>
              <w:top w:w="80" w:type="dxa"/>
              <w:left w:w="120" w:type="dxa"/>
              <w:bottom w:w="80" w:type="dxa"/>
              <w:right w:w="120" w:type="dxa"/>
            </w:tcMar>
            <w:vAlign w:val="center"/>
          </w:tcPr>
          <w:p w14:paraId="15591AAE" w14:textId="77777777" w:rsidR="00F707A0" w:rsidRDefault="00000000">
            <w:pPr>
              <w:jc w:val="center"/>
            </w:pPr>
            <w:r>
              <w:rPr>
                <w:color w:val="000000"/>
              </w:rPr>
              <w:t>87.68%</w:t>
            </w:r>
          </w:p>
        </w:tc>
        <w:tc>
          <w:tcPr>
            <w:tcW w:w="1500" w:type="dxa"/>
            <w:tcMar>
              <w:top w:w="80" w:type="dxa"/>
              <w:left w:w="120" w:type="dxa"/>
              <w:bottom w:w="80" w:type="dxa"/>
              <w:right w:w="120" w:type="dxa"/>
            </w:tcMar>
            <w:vAlign w:val="center"/>
          </w:tcPr>
          <w:p w14:paraId="16612F79" w14:textId="77777777" w:rsidR="00F707A0" w:rsidRDefault="00000000">
            <w:pPr>
              <w:jc w:val="center"/>
            </w:pPr>
            <w:r>
              <w:rPr>
                <w:color w:val="000000"/>
              </w:rPr>
              <w:t>0.46%</w:t>
            </w:r>
          </w:p>
        </w:tc>
      </w:tr>
      <w:tr w:rsidR="00F707A0" w14:paraId="60325959" w14:textId="77777777">
        <w:tc>
          <w:tcPr>
            <w:tcW w:w="1000" w:type="dxa"/>
            <w:tcMar>
              <w:top w:w="80" w:type="dxa"/>
              <w:left w:w="120" w:type="dxa"/>
              <w:bottom w:w="80" w:type="dxa"/>
              <w:right w:w="120" w:type="dxa"/>
            </w:tcMar>
            <w:vAlign w:val="center"/>
          </w:tcPr>
          <w:p w14:paraId="6E7F1E82" w14:textId="77777777" w:rsidR="00F707A0" w:rsidRDefault="00000000">
            <w:pPr>
              <w:jc w:val="center"/>
            </w:pPr>
            <w:r>
              <w:rPr>
                <w:color w:val="000000"/>
              </w:rPr>
              <w:t>4</w:t>
            </w:r>
          </w:p>
        </w:tc>
        <w:tc>
          <w:tcPr>
            <w:tcW w:w="1900" w:type="dxa"/>
            <w:tcMar>
              <w:top w:w="80" w:type="dxa"/>
              <w:left w:w="120" w:type="dxa"/>
              <w:bottom w:w="80" w:type="dxa"/>
              <w:right w:w="120" w:type="dxa"/>
            </w:tcMar>
            <w:vAlign w:val="center"/>
          </w:tcPr>
          <w:p w14:paraId="1DC24E1A" w14:textId="77777777" w:rsidR="00F707A0" w:rsidRDefault="00000000">
            <w:pPr>
              <w:jc w:val="center"/>
            </w:pPr>
            <w:r>
              <w:rPr>
                <w:color w:val="000000"/>
              </w:rPr>
              <w:t>0.0001</w:t>
            </w:r>
          </w:p>
        </w:tc>
        <w:tc>
          <w:tcPr>
            <w:tcW w:w="1900" w:type="dxa"/>
            <w:tcMar>
              <w:top w:w="80" w:type="dxa"/>
              <w:left w:w="120" w:type="dxa"/>
              <w:bottom w:w="80" w:type="dxa"/>
              <w:right w:w="120" w:type="dxa"/>
            </w:tcMar>
            <w:vAlign w:val="center"/>
          </w:tcPr>
          <w:p w14:paraId="423AEC13" w14:textId="77777777" w:rsidR="00F707A0" w:rsidRDefault="00000000">
            <w:pPr>
              <w:jc w:val="center"/>
            </w:pPr>
            <w:r>
              <w:rPr>
                <w:color w:val="000000"/>
              </w:rPr>
              <w:t>512</w:t>
            </w:r>
          </w:p>
        </w:tc>
        <w:tc>
          <w:tcPr>
            <w:tcW w:w="1600" w:type="dxa"/>
            <w:tcMar>
              <w:top w:w="80" w:type="dxa"/>
              <w:left w:w="120" w:type="dxa"/>
              <w:bottom w:w="80" w:type="dxa"/>
              <w:right w:w="120" w:type="dxa"/>
            </w:tcMar>
            <w:vAlign w:val="center"/>
          </w:tcPr>
          <w:p w14:paraId="697F6A52" w14:textId="77777777" w:rsidR="00F707A0" w:rsidRDefault="00000000">
            <w:pPr>
              <w:jc w:val="center"/>
            </w:pPr>
            <w:r>
              <w:rPr>
                <w:color w:val="000000"/>
              </w:rPr>
              <w:t>0.6</w:t>
            </w:r>
          </w:p>
        </w:tc>
        <w:tc>
          <w:tcPr>
            <w:tcW w:w="1900" w:type="dxa"/>
            <w:tcMar>
              <w:top w:w="80" w:type="dxa"/>
              <w:left w:w="120" w:type="dxa"/>
              <w:bottom w:w="80" w:type="dxa"/>
              <w:right w:w="120" w:type="dxa"/>
            </w:tcMar>
            <w:vAlign w:val="center"/>
          </w:tcPr>
          <w:p w14:paraId="581EA853" w14:textId="77777777" w:rsidR="00F707A0" w:rsidRDefault="00000000">
            <w:pPr>
              <w:jc w:val="center"/>
            </w:pPr>
            <w:r>
              <w:rPr>
                <w:color w:val="000000"/>
              </w:rPr>
              <w:t>87.66%</w:t>
            </w:r>
          </w:p>
        </w:tc>
        <w:tc>
          <w:tcPr>
            <w:tcW w:w="1500" w:type="dxa"/>
            <w:tcMar>
              <w:top w:w="80" w:type="dxa"/>
              <w:left w:w="120" w:type="dxa"/>
              <w:bottom w:w="80" w:type="dxa"/>
              <w:right w:w="120" w:type="dxa"/>
            </w:tcMar>
            <w:vAlign w:val="center"/>
          </w:tcPr>
          <w:p w14:paraId="2B2C5E82" w14:textId="77777777" w:rsidR="00F707A0" w:rsidRDefault="00000000">
            <w:pPr>
              <w:jc w:val="center"/>
            </w:pPr>
            <w:r>
              <w:rPr>
                <w:color w:val="000000"/>
              </w:rPr>
              <w:t>0.40%</w:t>
            </w:r>
          </w:p>
        </w:tc>
      </w:tr>
      <w:tr w:rsidR="00F707A0" w14:paraId="28992DD0" w14:textId="77777777">
        <w:tc>
          <w:tcPr>
            <w:tcW w:w="1000" w:type="dxa"/>
            <w:tcMar>
              <w:top w:w="80" w:type="dxa"/>
              <w:left w:w="120" w:type="dxa"/>
              <w:bottom w:w="80" w:type="dxa"/>
              <w:right w:w="120" w:type="dxa"/>
            </w:tcMar>
            <w:vAlign w:val="center"/>
          </w:tcPr>
          <w:p w14:paraId="069A870C" w14:textId="77777777" w:rsidR="00F707A0" w:rsidRDefault="00000000">
            <w:pPr>
              <w:jc w:val="center"/>
            </w:pPr>
            <w:r>
              <w:rPr>
                <w:color w:val="000000"/>
              </w:rPr>
              <w:t>5</w:t>
            </w:r>
          </w:p>
        </w:tc>
        <w:tc>
          <w:tcPr>
            <w:tcW w:w="1900" w:type="dxa"/>
            <w:tcMar>
              <w:top w:w="80" w:type="dxa"/>
              <w:left w:w="120" w:type="dxa"/>
              <w:bottom w:w="80" w:type="dxa"/>
              <w:right w:w="120" w:type="dxa"/>
            </w:tcMar>
            <w:vAlign w:val="center"/>
          </w:tcPr>
          <w:p w14:paraId="713B976C" w14:textId="77777777" w:rsidR="00F707A0" w:rsidRDefault="00000000">
            <w:pPr>
              <w:jc w:val="center"/>
            </w:pPr>
            <w:r>
              <w:rPr>
                <w:color w:val="000000"/>
              </w:rPr>
              <w:t>0.0010</w:t>
            </w:r>
          </w:p>
        </w:tc>
        <w:tc>
          <w:tcPr>
            <w:tcW w:w="1900" w:type="dxa"/>
            <w:tcMar>
              <w:top w:w="80" w:type="dxa"/>
              <w:left w:w="120" w:type="dxa"/>
              <w:bottom w:w="80" w:type="dxa"/>
              <w:right w:w="120" w:type="dxa"/>
            </w:tcMar>
            <w:vAlign w:val="center"/>
          </w:tcPr>
          <w:p w14:paraId="162CEFB1" w14:textId="77777777" w:rsidR="00F707A0" w:rsidRDefault="00000000">
            <w:pPr>
              <w:jc w:val="center"/>
            </w:pPr>
            <w:r>
              <w:rPr>
                <w:color w:val="000000"/>
              </w:rPr>
              <w:t>768</w:t>
            </w:r>
          </w:p>
        </w:tc>
        <w:tc>
          <w:tcPr>
            <w:tcW w:w="1600" w:type="dxa"/>
            <w:tcMar>
              <w:top w:w="80" w:type="dxa"/>
              <w:left w:w="120" w:type="dxa"/>
              <w:bottom w:w="80" w:type="dxa"/>
              <w:right w:w="120" w:type="dxa"/>
            </w:tcMar>
            <w:vAlign w:val="center"/>
          </w:tcPr>
          <w:p w14:paraId="54F40AAD" w14:textId="77777777" w:rsidR="00F707A0" w:rsidRDefault="00000000">
            <w:pPr>
              <w:jc w:val="center"/>
            </w:pPr>
            <w:r>
              <w:rPr>
                <w:color w:val="000000"/>
              </w:rPr>
              <w:t>0.4</w:t>
            </w:r>
          </w:p>
        </w:tc>
        <w:tc>
          <w:tcPr>
            <w:tcW w:w="1900" w:type="dxa"/>
            <w:tcMar>
              <w:top w:w="80" w:type="dxa"/>
              <w:left w:w="120" w:type="dxa"/>
              <w:bottom w:w="80" w:type="dxa"/>
              <w:right w:w="120" w:type="dxa"/>
            </w:tcMar>
            <w:vAlign w:val="center"/>
          </w:tcPr>
          <w:p w14:paraId="314A8396" w14:textId="77777777" w:rsidR="00F707A0" w:rsidRDefault="00000000">
            <w:pPr>
              <w:jc w:val="center"/>
            </w:pPr>
            <w:r>
              <w:rPr>
                <w:color w:val="000000"/>
              </w:rPr>
              <w:t>87.17%</w:t>
            </w:r>
          </w:p>
        </w:tc>
        <w:tc>
          <w:tcPr>
            <w:tcW w:w="1500" w:type="dxa"/>
            <w:tcMar>
              <w:top w:w="80" w:type="dxa"/>
              <w:left w:w="120" w:type="dxa"/>
              <w:bottom w:w="80" w:type="dxa"/>
              <w:right w:w="120" w:type="dxa"/>
            </w:tcMar>
            <w:vAlign w:val="center"/>
          </w:tcPr>
          <w:p w14:paraId="12A6EB2F" w14:textId="77777777" w:rsidR="00F707A0" w:rsidRDefault="00000000">
            <w:pPr>
              <w:jc w:val="center"/>
            </w:pPr>
            <w:r>
              <w:rPr>
                <w:color w:val="000000"/>
              </w:rPr>
              <w:t>0.18%</w:t>
            </w:r>
          </w:p>
        </w:tc>
      </w:tr>
    </w:tbl>
    <w:p w14:paraId="177F3FD5" w14:textId="77777777" w:rsidR="00F707A0" w:rsidRPr="001B3981" w:rsidRDefault="00000000">
      <w:pPr>
        <w:spacing w:before="200" w:after="100"/>
      </w:pPr>
      <w:r w:rsidRPr="001B3981">
        <w:rPr>
          <w:b/>
          <w:bCs/>
          <w:color w:val="2E5395"/>
          <w:sz w:val="22"/>
          <w:szCs w:val="22"/>
        </w:rPr>
        <w:t>Final Test Results (Selected Configuration, Retrained on Full 48,000-sample Training 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00"/>
      </w:tblGrid>
      <w:tr w:rsidR="00F707A0" w14:paraId="2EAFB8E2" w14:textId="77777777" w:rsidTr="001B3981">
        <w:trPr>
          <w:tblHeader/>
        </w:trPr>
        <w:tc>
          <w:tcPr>
            <w:tcW w:w="5500" w:type="dxa"/>
            <w:shd w:val="clear" w:color="auto" w:fill="BFBFBF" w:themeFill="background1" w:themeFillShade="BF"/>
            <w:tcMar>
              <w:top w:w="80" w:type="dxa"/>
              <w:left w:w="120" w:type="dxa"/>
              <w:bottom w:w="80" w:type="dxa"/>
              <w:right w:w="120" w:type="dxa"/>
            </w:tcMar>
            <w:vAlign w:val="center"/>
          </w:tcPr>
          <w:p w14:paraId="07C09BDC" w14:textId="77777777" w:rsidR="00F707A0" w:rsidRPr="001B3981" w:rsidRDefault="00000000">
            <w:pPr>
              <w:jc w:val="center"/>
              <w:rPr>
                <w:color w:val="0D0D0D" w:themeColor="text1" w:themeTint="F2"/>
              </w:rPr>
            </w:pPr>
            <w:r w:rsidRPr="001B3981">
              <w:rPr>
                <w:b/>
                <w:bCs/>
                <w:color w:val="0D0D0D" w:themeColor="text1" w:themeTint="F2"/>
              </w:rPr>
              <w:t>Metric</w:t>
            </w:r>
          </w:p>
        </w:tc>
        <w:tc>
          <w:tcPr>
            <w:tcW w:w="3500" w:type="dxa"/>
            <w:shd w:val="clear" w:color="auto" w:fill="BFBFBF" w:themeFill="background1" w:themeFillShade="BF"/>
            <w:tcMar>
              <w:top w:w="80" w:type="dxa"/>
              <w:left w:w="120" w:type="dxa"/>
              <w:bottom w:w="80" w:type="dxa"/>
              <w:right w:w="120" w:type="dxa"/>
            </w:tcMar>
            <w:vAlign w:val="center"/>
          </w:tcPr>
          <w:p w14:paraId="0327F35C" w14:textId="77777777" w:rsidR="00F707A0" w:rsidRPr="001B3981" w:rsidRDefault="00000000">
            <w:pPr>
              <w:jc w:val="center"/>
              <w:rPr>
                <w:color w:val="0D0D0D" w:themeColor="text1" w:themeTint="F2"/>
              </w:rPr>
            </w:pPr>
            <w:r w:rsidRPr="001B3981">
              <w:rPr>
                <w:b/>
                <w:bCs/>
                <w:color w:val="0D0D0D" w:themeColor="text1" w:themeTint="F2"/>
              </w:rPr>
              <w:t>Value</w:t>
            </w:r>
          </w:p>
        </w:tc>
      </w:tr>
      <w:tr w:rsidR="00F707A0" w14:paraId="6DDA2995" w14:textId="77777777">
        <w:tc>
          <w:tcPr>
            <w:tcW w:w="5500" w:type="dxa"/>
            <w:tcMar>
              <w:top w:w="80" w:type="dxa"/>
              <w:left w:w="120" w:type="dxa"/>
              <w:bottom w:w="80" w:type="dxa"/>
              <w:right w:w="120" w:type="dxa"/>
            </w:tcMar>
            <w:vAlign w:val="center"/>
          </w:tcPr>
          <w:p w14:paraId="2654933E" w14:textId="77777777" w:rsidR="00F707A0" w:rsidRDefault="00000000">
            <w:pPr>
              <w:jc w:val="center"/>
            </w:pPr>
            <w:r>
              <w:rPr>
                <w:color w:val="000000"/>
              </w:rPr>
              <w:t>Accuracy</w:t>
            </w:r>
          </w:p>
        </w:tc>
        <w:tc>
          <w:tcPr>
            <w:tcW w:w="3500" w:type="dxa"/>
            <w:tcMar>
              <w:top w:w="80" w:type="dxa"/>
              <w:left w:w="120" w:type="dxa"/>
              <w:bottom w:w="80" w:type="dxa"/>
              <w:right w:w="120" w:type="dxa"/>
            </w:tcMar>
            <w:vAlign w:val="center"/>
          </w:tcPr>
          <w:p w14:paraId="15A1738A" w14:textId="77777777" w:rsidR="00F707A0" w:rsidRDefault="00000000">
            <w:pPr>
              <w:jc w:val="center"/>
            </w:pPr>
            <w:r>
              <w:rPr>
                <w:color w:val="000000"/>
              </w:rPr>
              <w:t>88.36%</w:t>
            </w:r>
          </w:p>
        </w:tc>
      </w:tr>
      <w:tr w:rsidR="00F707A0" w14:paraId="5EA0D927" w14:textId="77777777">
        <w:tc>
          <w:tcPr>
            <w:tcW w:w="5500" w:type="dxa"/>
            <w:tcMar>
              <w:top w:w="80" w:type="dxa"/>
              <w:left w:w="120" w:type="dxa"/>
              <w:bottom w:w="80" w:type="dxa"/>
              <w:right w:w="120" w:type="dxa"/>
            </w:tcMar>
            <w:vAlign w:val="center"/>
          </w:tcPr>
          <w:p w14:paraId="657A18A9" w14:textId="77777777" w:rsidR="00F707A0" w:rsidRDefault="00000000">
            <w:pPr>
              <w:jc w:val="center"/>
            </w:pPr>
            <w:r>
              <w:rPr>
                <w:color w:val="000000"/>
              </w:rPr>
              <w:t>Macro precision</w:t>
            </w:r>
          </w:p>
        </w:tc>
        <w:tc>
          <w:tcPr>
            <w:tcW w:w="3500" w:type="dxa"/>
            <w:tcMar>
              <w:top w:w="80" w:type="dxa"/>
              <w:left w:w="120" w:type="dxa"/>
              <w:bottom w:w="80" w:type="dxa"/>
              <w:right w:w="120" w:type="dxa"/>
            </w:tcMar>
            <w:vAlign w:val="center"/>
          </w:tcPr>
          <w:p w14:paraId="1810FC04" w14:textId="77777777" w:rsidR="00F707A0" w:rsidRDefault="00000000">
            <w:pPr>
              <w:jc w:val="center"/>
            </w:pPr>
            <w:r>
              <w:rPr>
                <w:color w:val="000000"/>
              </w:rPr>
              <w:t>88.81%</w:t>
            </w:r>
          </w:p>
        </w:tc>
      </w:tr>
      <w:tr w:rsidR="00F707A0" w14:paraId="56DA58DB" w14:textId="77777777">
        <w:tc>
          <w:tcPr>
            <w:tcW w:w="5500" w:type="dxa"/>
            <w:tcMar>
              <w:top w:w="80" w:type="dxa"/>
              <w:left w:w="120" w:type="dxa"/>
              <w:bottom w:w="80" w:type="dxa"/>
              <w:right w:w="120" w:type="dxa"/>
            </w:tcMar>
            <w:vAlign w:val="center"/>
          </w:tcPr>
          <w:p w14:paraId="5BB793BE" w14:textId="77777777" w:rsidR="00F707A0" w:rsidRDefault="00000000">
            <w:pPr>
              <w:jc w:val="center"/>
            </w:pPr>
            <w:r>
              <w:rPr>
                <w:color w:val="000000"/>
              </w:rPr>
              <w:t>Macro recall</w:t>
            </w:r>
          </w:p>
        </w:tc>
        <w:tc>
          <w:tcPr>
            <w:tcW w:w="3500" w:type="dxa"/>
            <w:tcMar>
              <w:top w:w="80" w:type="dxa"/>
              <w:left w:w="120" w:type="dxa"/>
              <w:bottom w:w="80" w:type="dxa"/>
              <w:right w:w="120" w:type="dxa"/>
            </w:tcMar>
            <w:vAlign w:val="center"/>
          </w:tcPr>
          <w:p w14:paraId="2CABD36A" w14:textId="77777777" w:rsidR="00F707A0" w:rsidRDefault="00000000">
            <w:pPr>
              <w:jc w:val="center"/>
            </w:pPr>
            <w:r>
              <w:rPr>
                <w:color w:val="000000"/>
              </w:rPr>
              <w:t>88.36%</w:t>
            </w:r>
          </w:p>
        </w:tc>
      </w:tr>
      <w:tr w:rsidR="00F707A0" w14:paraId="66ADD7F3" w14:textId="77777777">
        <w:tc>
          <w:tcPr>
            <w:tcW w:w="5500" w:type="dxa"/>
            <w:tcMar>
              <w:top w:w="80" w:type="dxa"/>
              <w:left w:w="120" w:type="dxa"/>
              <w:bottom w:w="80" w:type="dxa"/>
              <w:right w:w="120" w:type="dxa"/>
            </w:tcMar>
            <w:vAlign w:val="center"/>
          </w:tcPr>
          <w:p w14:paraId="118FB11D" w14:textId="77777777" w:rsidR="00F707A0" w:rsidRDefault="00000000">
            <w:pPr>
              <w:jc w:val="center"/>
            </w:pPr>
            <w:r>
              <w:rPr>
                <w:color w:val="000000"/>
              </w:rPr>
              <w:t>Macro F1</w:t>
            </w:r>
          </w:p>
        </w:tc>
        <w:tc>
          <w:tcPr>
            <w:tcW w:w="3500" w:type="dxa"/>
            <w:tcMar>
              <w:top w:w="80" w:type="dxa"/>
              <w:left w:w="120" w:type="dxa"/>
              <w:bottom w:w="80" w:type="dxa"/>
              <w:right w:w="120" w:type="dxa"/>
            </w:tcMar>
            <w:vAlign w:val="center"/>
          </w:tcPr>
          <w:p w14:paraId="508A5A0F" w14:textId="77777777" w:rsidR="00F707A0" w:rsidRDefault="00000000">
            <w:pPr>
              <w:jc w:val="center"/>
            </w:pPr>
            <w:r>
              <w:rPr>
                <w:color w:val="000000"/>
              </w:rPr>
              <w:t>88.44%</w:t>
            </w:r>
          </w:p>
        </w:tc>
      </w:tr>
      <w:tr w:rsidR="00F707A0" w14:paraId="51C2F650" w14:textId="77777777">
        <w:tc>
          <w:tcPr>
            <w:tcW w:w="5500" w:type="dxa"/>
            <w:tcMar>
              <w:top w:w="80" w:type="dxa"/>
              <w:left w:w="120" w:type="dxa"/>
              <w:bottom w:w="80" w:type="dxa"/>
              <w:right w:w="120" w:type="dxa"/>
            </w:tcMar>
            <w:vAlign w:val="center"/>
          </w:tcPr>
          <w:p w14:paraId="364271B3" w14:textId="77777777" w:rsidR="00F707A0" w:rsidRDefault="00000000">
            <w:pPr>
              <w:jc w:val="center"/>
            </w:pPr>
            <w:r>
              <w:rPr>
                <w:color w:val="000000"/>
              </w:rPr>
              <w:t>Improvement over Part 2 baseline</w:t>
            </w:r>
          </w:p>
        </w:tc>
        <w:tc>
          <w:tcPr>
            <w:tcW w:w="3500" w:type="dxa"/>
            <w:tcMar>
              <w:top w:w="80" w:type="dxa"/>
              <w:left w:w="120" w:type="dxa"/>
              <w:bottom w:w="80" w:type="dxa"/>
              <w:right w:w="120" w:type="dxa"/>
            </w:tcMar>
            <w:vAlign w:val="center"/>
          </w:tcPr>
          <w:p w14:paraId="2E10B380" w14:textId="77777777" w:rsidR="00F707A0" w:rsidRDefault="00000000">
            <w:pPr>
              <w:jc w:val="center"/>
            </w:pPr>
            <w:r>
              <w:rPr>
                <w:color w:val="000000"/>
              </w:rPr>
              <w:t>+0.17 pp</w:t>
            </w:r>
          </w:p>
        </w:tc>
      </w:tr>
    </w:tbl>
    <w:p w14:paraId="009BF7E9" w14:textId="77777777" w:rsidR="001B3981" w:rsidRDefault="001B3981">
      <w:pPr>
        <w:spacing w:after="160" w:line="276" w:lineRule="auto"/>
        <w:rPr>
          <w:sz w:val="22"/>
          <w:szCs w:val="22"/>
        </w:rPr>
      </w:pPr>
    </w:p>
    <w:p w14:paraId="3F703979" w14:textId="65D3922F" w:rsidR="00F707A0" w:rsidRPr="001B3981" w:rsidRDefault="00000000">
      <w:pPr>
        <w:spacing w:after="160" w:line="276" w:lineRule="auto"/>
        <w:rPr>
          <w:sz w:val="22"/>
          <w:szCs w:val="22"/>
        </w:rPr>
      </w:pPr>
      <w:r w:rsidRPr="001B3981">
        <w:rPr>
          <w:sz w:val="22"/>
          <w:szCs w:val="22"/>
        </w:rPr>
        <w:t>The 5-fold cross-validated random search selected learning rate = 0.0005, hidden width = 256, dropout = 0.2, with mean CV accuracy 88.26% (± 0.46%). Notably, the smallest hidden width tested outperformed larger 512- and 768-unit configurations, suggesting a smaller, better-</w:t>
      </w:r>
      <w:proofErr w:type="spellStart"/>
      <w:r w:rsidRPr="001B3981">
        <w:rPr>
          <w:sz w:val="22"/>
          <w:szCs w:val="22"/>
        </w:rPr>
        <w:t>regularised</w:t>
      </w:r>
      <w:proofErr w:type="spellEnd"/>
      <w:r w:rsidRPr="001B3981">
        <w:rPr>
          <w:sz w:val="22"/>
          <w:szCs w:val="22"/>
        </w:rPr>
        <w:t xml:space="preserve"> network </w:t>
      </w:r>
      <w:proofErr w:type="spellStart"/>
      <w:r w:rsidRPr="001B3981">
        <w:rPr>
          <w:sz w:val="22"/>
          <w:szCs w:val="22"/>
        </w:rPr>
        <w:t>generalised</w:t>
      </w:r>
      <w:proofErr w:type="spellEnd"/>
      <w:r w:rsidRPr="001B3981">
        <w:rPr>
          <w:sz w:val="22"/>
          <w:szCs w:val="22"/>
        </w:rPr>
        <w:t xml:space="preserve"> more reliably. Retrained on the full training set, this configuration reached 88.36% test </w:t>
      </w:r>
      <w:r w:rsidR="001B3981" w:rsidRPr="001B3981">
        <w:rPr>
          <w:sz w:val="22"/>
          <w:szCs w:val="22"/>
        </w:rPr>
        <w:t>accuracy,</w:t>
      </w:r>
      <w:r w:rsidRPr="001B3981">
        <w:rPr>
          <w:sz w:val="22"/>
          <w:szCs w:val="22"/>
        </w:rPr>
        <w:t xml:space="preserve"> a modest +0.17 pp improvement over the Part 2 </w:t>
      </w:r>
      <w:proofErr w:type="spellStart"/>
      <w:r w:rsidRPr="001B3981">
        <w:rPr>
          <w:sz w:val="22"/>
          <w:szCs w:val="22"/>
        </w:rPr>
        <w:t>ReLU</w:t>
      </w:r>
      <w:proofErr w:type="spellEnd"/>
      <w:r w:rsidRPr="001B3981">
        <w:rPr>
          <w:sz w:val="22"/>
          <w:szCs w:val="22"/>
        </w:rPr>
        <w:t xml:space="preserve"> baseline, suggesting the search budget was already close to this architecture family's performance ceiling on Fashion-MNIST.</w:t>
      </w:r>
    </w:p>
    <w:p w14:paraId="4F59ABB3" w14:textId="7A824928" w:rsidR="00F707A0" w:rsidRDefault="00F707A0"/>
    <w:p w14:paraId="5CEBC1CC" w14:textId="7C0F960F" w:rsidR="00F707A0" w:rsidRPr="001B3981" w:rsidRDefault="004D3316">
      <w:pPr>
        <w:spacing w:before="120" w:after="120"/>
      </w:pPr>
      <w:r w:rsidRPr="004D3316">
        <w:lastRenderedPageBreak/>
        <w:drawing>
          <wp:inline distT="0" distB="0" distL="0" distR="0" wp14:anchorId="7CFCC36B" wp14:editId="47345C5A">
            <wp:extent cx="6248400" cy="4705350"/>
            <wp:effectExtent l="0" t="0" r="0" b="0"/>
            <wp:docPr id="2981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9482" name=""/>
                    <pic:cNvPicPr/>
                  </pic:nvPicPr>
                  <pic:blipFill>
                    <a:blip r:embed="rId13"/>
                    <a:stretch>
                      <a:fillRect/>
                    </a:stretch>
                  </pic:blipFill>
                  <pic:spPr>
                    <a:xfrm>
                      <a:off x="0" y="0"/>
                      <a:ext cx="6248400" cy="4705350"/>
                    </a:xfrm>
                    <a:prstGeom prst="rect">
                      <a:avLst/>
                    </a:prstGeom>
                  </pic:spPr>
                </pic:pic>
              </a:graphicData>
            </a:graphic>
          </wp:inline>
        </w:drawing>
      </w:r>
    </w:p>
    <w:sectPr w:rsidR="00F707A0" w:rsidRPr="001B3981">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3364D"/>
    <w:multiLevelType w:val="hybridMultilevel"/>
    <w:tmpl w:val="D4B4B2FE"/>
    <w:lvl w:ilvl="0" w:tplc="65CCB10A">
      <w:start w:val="1"/>
      <w:numFmt w:val="bullet"/>
      <w:lvlText w:val="●"/>
      <w:lvlJc w:val="left"/>
      <w:pPr>
        <w:ind w:left="720" w:hanging="360"/>
      </w:pPr>
    </w:lvl>
    <w:lvl w:ilvl="1" w:tplc="6456C9C2">
      <w:start w:val="1"/>
      <w:numFmt w:val="bullet"/>
      <w:lvlText w:val="○"/>
      <w:lvlJc w:val="left"/>
      <w:pPr>
        <w:ind w:left="1440" w:hanging="360"/>
      </w:pPr>
    </w:lvl>
    <w:lvl w:ilvl="2" w:tplc="9E140EB2">
      <w:start w:val="1"/>
      <w:numFmt w:val="bullet"/>
      <w:lvlText w:val="■"/>
      <w:lvlJc w:val="left"/>
      <w:pPr>
        <w:ind w:left="2160" w:hanging="360"/>
      </w:pPr>
    </w:lvl>
    <w:lvl w:ilvl="3" w:tplc="1E2E4430">
      <w:start w:val="1"/>
      <w:numFmt w:val="bullet"/>
      <w:lvlText w:val="●"/>
      <w:lvlJc w:val="left"/>
      <w:pPr>
        <w:ind w:left="2880" w:hanging="360"/>
      </w:pPr>
    </w:lvl>
    <w:lvl w:ilvl="4" w:tplc="761C73AC">
      <w:start w:val="1"/>
      <w:numFmt w:val="bullet"/>
      <w:lvlText w:val="○"/>
      <w:lvlJc w:val="left"/>
      <w:pPr>
        <w:ind w:left="3600" w:hanging="360"/>
      </w:pPr>
    </w:lvl>
    <w:lvl w:ilvl="5" w:tplc="FD566672">
      <w:start w:val="1"/>
      <w:numFmt w:val="bullet"/>
      <w:lvlText w:val="■"/>
      <w:lvlJc w:val="left"/>
      <w:pPr>
        <w:ind w:left="4320" w:hanging="360"/>
      </w:pPr>
    </w:lvl>
    <w:lvl w:ilvl="6" w:tplc="B3EE2CB2">
      <w:start w:val="1"/>
      <w:numFmt w:val="bullet"/>
      <w:lvlText w:val="●"/>
      <w:lvlJc w:val="left"/>
      <w:pPr>
        <w:ind w:left="5040" w:hanging="360"/>
      </w:pPr>
    </w:lvl>
    <w:lvl w:ilvl="7" w:tplc="34367D22">
      <w:start w:val="1"/>
      <w:numFmt w:val="bullet"/>
      <w:lvlText w:val="●"/>
      <w:lvlJc w:val="left"/>
      <w:pPr>
        <w:ind w:left="5760" w:hanging="360"/>
      </w:pPr>
    </w:lvl>
    <w:lvl w:ilvl="8" w:tplc="271E01FE">
      <w:start w:val="1"/>
      <w:numFmt w:val="bullet"/>
      <w:lvlText w:val="●"/>
      <w:lvlJc w:val="left"/>
      <w:pPr>
        <w:ind w:left="6480" w:hanging="360"/>
      </w:pPr>
    </w:lvl>
  </w:abstractNum>
  <w:num w:numId="1" w16cid:durableId="4898286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7A0"/>
    <w:rsid w:val="000E0A6F"/>
    <w:rsid w:val="001910F2"/>
    <w:rsid w:val="001B3981"/>
    <w:rsid w:val="00232418"/>
    <w:rsid w:val="0044155C"/>
    <w:rsid w:val="004D3316"/>
    <w:rsid w:val="00553BF7"/>
    <w:rsid w:val="00574F24"/>
    <w:rsid w:val="006C218A"/>
    <w:rsid w:val="00793DF2"/>
    <w:rsid w:val="00882F4F"/>
    <w:rsid w:val="008D6078"/>
    <w:rsid w:val="0099257F"/>
    <w:rsid w:val="00E620DD"/>
    <w:rsid w:val="00F70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FCED"/>
  <w15:docId w15:val="{66608E19-5D99-4DA9-9412-EF31CF723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93D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9257F"/>
    <w:rPr>
      <w:color w:val="605E5C"/>
      <w:shd w:val="clear" w:color="auto" w:fill="E1DFDD"/>
    </w:rPr>
  </w:style>
  <w:style w:type="character" w:styleId="FollowedHyperlink">
    <w:name w:val="FollowedHyperlink"/>
    <w:basedOn w:val="DefaultParagraphFont"/>
    <w:uiPriority w:val="99"/>
    <w:semiHidden/>
    <w:unhideWhenUsed/>
    <w:rsid w:val="0099257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fahad159/Deep_Learning_A1" TargetMode="External"/><Relationship Id="rId11" Type="http://schemas.openxmlformats.org/officeDocument/2006/relationships/image" Target="media/image6.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1153</Words>
  <Characters>6577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Muhammad  Fahad</cp:lastModifiedBy>
  <cp:revision>4</cp:revision>
  <cp:lastPrinted>2026-09-13T17:50:00Z</cp:lastPrinted>
  <dcterms:created xsi:type="dcterms:W3CDTF">2026-09-13T17:50:00Z</dcterms:created>
  <dcterms:modified xsi:type="dcterms:W3CDTF">2026-09-13T18:04:00Z</dcterms:modified>
</cp:coreProperties>
</file>