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A2E"/>
          <w:sz w:val="56"/>
        </w:rPr>
        <w:t>ArchSkin 项目开发文档</w:t>
      </w:r>
    </w:p>
    <w:p>
      <w:pPr>
        <w:jc w:val="center"/>
      </w:pPr>
      <w:r>
        <w:rPr>
          <w:color w:val="4A5C78"/>
          <w:sz w:val="28"/>
        </w:rPr>
        <w:t>Windows 原生 Arch 风格桌面外壳</w:t>
      </w:r>
    </w:p>
    <w:p>
      <w:pPr>
        <w:jc w:val="center"/>
      </w:pPr>
      <w:r>
        <w:rPr>
          <w:i/>
          <w:color w:val="6B7A8F"/>
          <w:sz w:val="20"/>
        </w:rPr>
        <w:t>版本 1.0  ·  2026-10  ·  由 LDE (Linux DE for Windows) 更名而来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>
              <w:rPr>
                <w:b/>
                <w:color w:val="C76510"/>
                <w:sz w:val="22"/>
              </w:rPr>
              <w:t>⚠ 重要范围界定</w:t>
            </w:r>
          </w:p>
          <w:p>
            <w:r>
              <w:rPr>
                <w:sz w:val="20"/>
              </w:rPr>
              <w:t>本项目是 Windows 原生重写，不是 Linux DE 移植。</w:t>
              <w:br/>
              <w:t>不依赖 WSL、不依赖虚拟机、不运行 Linux 二进制。</w:t>
              <w:br/>
              <w:t>从 Arch 仓库仅拉取静态资源文件（图标、主题、CSS、字体），绝不执行。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A2E"/>
        </w:rPr>
        <w:t>目录</w:t>
      </w:r>
    </w:p>
    <w:p>
      <w:pPr>
        <w:pStyle w:val="ListBullet"/>
      </w:pPr>
      <w:r>
        <w:t>一、项目概述</w:t>
      </w:r>
    </w:p>
    <w:p>
      <w:pPr>
        <w:pStyle w:val="ListBullet"/>
      </w:pPr>
      <w:r>
        <w:t>二、技术选型</w:t>
      </w:r>
    </w:p>
    <w:p>
      <w:pPr>
        <w:pStyle w:val="ListBullet"/>
      </w:pPr>
      <w:r>
        <w:t>三、系统架构</w:t>
      </w:r>
    </w:p>
    <w:p>
      <w:pPr>
        <w:pStyle w:val="ListBullet"/>
      </w:pPr>
      <w:r>
        <w:t>四、功能模块</w:t>
      </w:r>
    </w:p>
    <w:p>
      <w:pPr>
        <w:pStyle w:val="ListBullet"/>
      </w:pPr>
      <w:r>
        <w:t>五、开发计划</w:t>
      </w:r>
    </w:p>
    <w:p>
      <w:pPr>
        <w:pStyle w:val="ListBullet"/>
      </w:pPr>
      <w:r>
        <w:t>六、风险分析</w:t>
      </w:r>
    </w:p>
    <w:p>
      <w:pPr>
        <w:pStyle w:val="ListBullet"/>
      </w:pPr>
      <w:r>
        <w:t>七、附录</w:t>
      </w:r>
    </w:p>
    <w:p>
      <w:r>
        <w:br w:type="page"/>
      </w:r>
    </w:p>
    <w:p>
      <w:pPr>
        <w:pStyle w:val="Heading1"/>
      </w:pPr>
      <w:r>
        <w:rPr>
          <w:color w:val="0F1A2E"/>
        </w:rPr>
        <w:t>一、项目概述</w:t>
      </w:r>
    </w:p>
    <w:p>
      <w:pPr>
        <w:pStyle w:val="Heading2"/>
      </w:pPr>
      <w:r>
        <w:rPr>
          <w:color w:val="0F1A2E"/>
        </w:rPr>
        <w:t>1.1 项目背景</w:t>
      </w:r>
    </w:p>
    <w:p>
      <w:r>
        <w:rPr>
          <w:b w:val="0"/>
          <w:i w:val="0"/>
        </w:rPr>
        <w:t>ArchSkin 是一个面向 Windows 10/11 用户的桌面外壳工具，目标是为用户提供"看起来像 Arch Linux 桌面"的视觉与交互体验，同时保留 Windows 原生运行环境。项目曾用名 "Linux DE for Windows"（简称 LDE），因原命名容易引发技术误读，正式更名为 ArchSkin，以准确反映"视觉复刻"的本质。</w:t>
      </w:r>
    </w:p>
    <w:p>
      <w:pPr>
        <w:pStyle w:val="Heading2"/>
      </w:pPr>
      <w:r>
        <w:rPr>
          <w:color w:val="0F1A2E"/>
        </w:rPr>
        <w:t>1.2 项目目标</w:t>
      </w:r>
    </w:p>
    <w:p>
      <w:r>
        <w:rPr>
          <w:b w:val="0"/>
          <w:i w:val="0"/>
        </w:rPr>
        <w:t>在 Windows 10/11 上，通过原生 C# + WinUI 3 重写，复刻 Arch Linux（GNOME 风格）的桌面体验：</w:t>
      </w:r>
    </w:p>
    <w:p>
      <w:pPr>
        <w:pStyle w:val="ListBullet"/>
      </w:pPr>
      <w:r>
        <w:t>顶部面板（仿 GNOME Shell top bar）</w:t>
      </w:r>
    </w:p>
    <w:p>
      <w:pPr>
        <w:pStyle w:val="ListBullet"/>
      </w:pPr>
      <w:r>
        <w:t>左侧 Dock（仿 Ubuntu/Pop!_OS dash）</w:t>
      </w:r>
    </w:p>
    <w:p>
      <w:pPr>
        <w:pStyle w:val="ListBullet"/>
      </w:pPr>
      <w:r>
        <w:t>Activities 概览与多工作区</w:t>
      </w:r>
    </w:p>
    <w:p>
      <w:pPr>
        <w:pStyle w:val="ListBullet"/>
      </w:pPr>
      <w:r>
        <w:t>通知中心与日历弹出</w:t>
      </w:r>
    </w:p>
    <w:p>
      <w:pPr>
        <w:pStyle w:val="ListBullet"/>
      </w:pPr>
      <w:r>
        <w:t>自研登录界面（覆盖 Windows LogonUI）</w:t>
      </w:r>
    </w:p>
    <w:p>
      <w:pPr>
        <w:pStyle w:val="ListBullet"/>
      </w:pPr>
      <w:r>
        <w:t>桌面替换（隐藏 Explorer 桌面图标）</w:t>
      </w:r>
    </w:p>
    <w:p>
      <w:pPr>
        <w:pStyle w:val="ListBullet"/>
      </w:pPr>
      <w:r>
        <w:t>从 Arch 仓库同步图标/主题/字体</w:t>
      </w:r>
    </w:p>
    <w:p>
      <w:pPr>
        <w:pStyle w:val="Heading2"/>
      </w:pPr>
      <w:r>
        <w:rPr>
          <w:color w:val="0F1A2E"/>
        </w:rPr>
        <w:t>1.3 范围界定（重要）</w:t>
      </w:r>
    </w:p>
    <w:p>
      <w:r>
        <w:rPr>
          <w:b/>
          <w:i w:val="0"/>
        </w:rPr>
        <w:t>为避免后续期望错位，明确以下"是"与"不是"：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ArchSkin 是</w:t>
            </w:r>
          </w:p>
        </w:tc>
        <w:tc>
          <w:tcPr>
            <w:tcW w:type="dxa" w:w="311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ArchSkin 不是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本质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Windows 原生重写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Linux DE 移植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Linux 运行时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无（零依赖）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需要 WSL/VM/容器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执行 Linux 二进制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不执行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执行 GNOME Shell 等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Arch 仓库内容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仅下载静态资源文件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运行 Arch 包管理器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窗口管理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Windows DWM（不改）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替换为 Mutter/KWin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终端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Windows Terminal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Linux 终端模拟器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文件浏览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保留 Windows Explorer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替换为 Nautilus/Dolphin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营销表述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"Windows 原生 Arch 风"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"在 Windows 上跑 Linux DE"</w:t>
            </w:r>
          </w:p>
        </w:tc>
      </w:tr>
    </w:tbl>
    <w:p>
      <w:pPr>
        <w:pStyle w:val="Heading2"/>
      </w:pPr>
      <w:r>
        <w:rPr>
          <w:color w:val="0F1A2E"/>
        </w:rPr>
        <w:t>1.4 硬约束</w:t>
      </w:r>
    </w:p>
    <w:p>
      <w:pPr>
        <w:pStyle w:val="ListBullet"/>
      </w:pPr>
      <w:r>
        <w:t>平台：Windows 10 21H2+ / Windows 11，仅 x86_64</w:t>
      </w:r>
    </w:p>
    <w:p>
      <w:pPr>
        <w:pStyle w:val="ListBullet"/>
      </w:pPr>
      <w:r>
        <w:t>技术栈：C# (.NET 8 LTS) + WinUI 3 + Windows App SDK</w:t>
      </w:r>
    </w:p>
    <w:p>
      <w:pPr>
        <w:pStyle w:val="ListBullet"/>
      </w:pPr>
      <w:r>
        <w:t>开发平台：Windows 11</w:t>
      </w:r>
    </w:p>
    <w:p>
      <w:pPr>
        <w:pStyle w:val="ListBullet"/>
      </w:pPr>
      <w:r>
        <w:t>不依赖 WSL、不依赖虚拟机、不依赖容器</w:t>
      </w:r>
    </w:p>
    <w:p>
      <w:pPr>
        <w:pStyle w:val="ListBullet"/>
      </w:pPr>
      <w:r>
        <w:t>保留 Windows Explorer 的文件浏览功能</w:t>
      </w:r>
    </w:p>
    <w:p>
      <w:pPr>
        <w:pStyle w:val="ListBullet"/>
      </w:pPr>
      <w:r>
        <w:t>所有拉取的资源必须保留原始许可与署名</w:t>
      </w:r>
    </w:p>
    <w:p>
      <w:r>
        <w:br w:type="page"/>
      </w:r>
    </w:p>
    <w:p>
      <w:pPr>
        <w:pStyle w:val="Heading1"/>
      </w:pPr>
      <w:r>
        <w:rPr>
          <w:color w:val="0F1A2E"/>
        </w:rPr>
        <w:t>二、技术选型</w:t>
      </w:r>
    </w:p>
    <w:p>
      <w:pPr>
        <w:pStyle w:val="Heading2"/>
      </w:pPr>
      <w:r>
        <w:rPr>
          <w:color w:val="0F1A2E"/>
        </w:rPr>
        <w:t>2.1 主要技术栈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11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11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版本/说明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C#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12 (.NET 8 LTS)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UI 框架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WinUI 3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1.6+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OS SDK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Windows App SDK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1.6+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运行时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Windows 10 21H2+ / Win 11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x86_64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包管理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NuGet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r/>
            <w:r>
              <w:rPr>
                <w:sz w:val="18"/>
              </w:rPr>
              <w:t>构建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dotnet build</w:t>
            </w:r>
          </w:p>
        </w:tc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.NET 8 SDK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安装包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Inno Setup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6.x（免费）</w:t>
            </w:r>
          </w:p>
        </w:tc>
      </w:tr>
    </w:tbl>
    <w:p>
      <w:pPr>
        <w:pStyle w:val="Heading2"/>
      </w:pPr>
      <w:r>
        <w:rPr>
          <w:color w:val="0F1A2E"/>
        </w:rPr>
        <w:t>2.2 关键 NuGet 包</w:t>
      </w:r>
    </w:p>
    <w:p>
      <w:pPr>
        <w:ind w:left="454"/>
      </w:pPr>
      <w:r>
        <w:rPr>
          <w:rFonts w:ascii="Consolas" w:hAnsi="Consolas"/>
          <w:color w:val="0B3D20"/>
          <w:sz w:val="18"/>
        </w:rPr>
        <w:t>&lt;PackageReference Include="Microsoft.WindowsAppSDK" Version="1.6.x" /&gt;</w:t>
        <w:br/>
        <w:t>&lt;PackageReference Include="Microsoft.Windows.SDK.BuildTools" Version="10.0.26100.x" /&gt;</w:t>
        <w:br/>
        <w:t>&lt;PackageReference Include="CommunityToolkit.WinUI.UI" Version="8.x" /&gt;</w:t>
        <w:br/>
        <w:t>&lt;PackageReference Include="CommunityToolkit.WinUI.Controls" Version="8.x" /&gt;</w:t>
        <w:br/>
        <w:t>&lt;PackageReference Include="System.Text.Json" Version="8.x" /&gt;</w:t>
        <w:br/>
        <w:t>&lt;PackageReference Include="SharpZipLib" Version="1.x" /&gt;  &lt;!-- .tar 解析 --&gt;</w:t>
        <w:br/>
        <w:t>&lt;PackageReference Include="ZstdSharp.Port" Version="8.x" /&gt; &lt;!-- .zst 解析 --&gt;</w:t>
        <w:br/>
        <w:t>&lt;PackageReference Include="Microsoft.Extensions.Hosting" Version="8.x" /&gt;</w:t>
      </w:r>
    </w:p>
    <w:p>
      <w:pPr>
        <w:pStyle w:val="Heading2"/>
      </w:pPr>
      <w:r>
        <w:rPr>
          <w:color w:val="0F1A2E"/>
        </w:rPr>
        <w:t>2.3 关键 Windows API</w:t>
      </w:r>
    </w:p>
    <w:p>
      <w:pPr>
        <w:pStyle w:val="ListBullet"/>
      </w:pPr>
      <w:r>
        <w:t>WinUI 3：Microsoft.UI.Xaml.*</w:t>
      </w:r>
    </w:p>
    <w:p>
      <w:pPr>
        <w:pStyle w:val="ListBullet"/>
      </w:pPr>
      <w:r>
        <w:t>WinRT Toast：Windows.UI.Notifications.*</w:t>
      </w:r>
    </w:p>
    <w:p>
      <w:pPr>
        <w:pStyle w:val="ListBullet"/>
      </w:pPr>
      <w:r>
        <w:t>Shell 钩子：P/Invoke user32.dll、shell32.dll、explorerframe.dll</w:t>
      </w:r>
    </w:p>
    <w:p>
      <w:pPr>
        <w:pStyle w:val="ListBullet"/>
      </w:pPr>
      <w:r>
        <w:t>桌面图标隐藏：注册表 HKCU\...\Explorer\Advanced → ShowDesktopIcons=0</w:t>
      </w:r>
    </w:p>
    <w:p>
      <w:pPr>
        <w:pStyle w:val="ListBullet"/>
      </w:pPr>
      <w:r>
        <w:t>定时任务：Microsoft.Win32.TaskScheduler</w:t>
      </w:r>
    </w:p>
    <w:p>
      <w:pPr>
        <w:pStyle w:val="ListBullet"/>
      </w:pPr>
      <w:r>
        <w:t>壁纸设置：SystemParametersInfo(SPI_SETDESKWALLPAPER)</w:t>
      </w:r>
    </w:p>
    <w:p>
      <w:pPr>
        <w:pStyle w:val="Heading2"/>
      </w:pPr>
      <w:r>
        <w:rPr>
          <w:color w:val="0F1A2E"/>
        </w:rPr>
        <w:t>2.4 禁止使用的技术</w:t>
      </w:r>
    </w:p>
    <w:p>
      <w:pPr>
        <w:pStyle w:val="ListBullet"/>
      </w:pPr>
      <w:r>
        <w:t>❌ 不得调用 wsl.exe 或任何 WSL 命令</w:t>
      </w:r>
    </w:p>
    <w:p>
      <w:pPr>
        <w:pStyle w:val="ListBullet"/>
      </w:pPr>
      <w:r>
        <w:t>❌ 不得依赖 \wsl$ UNC 路径</w:t>
      </w:r>
    </w:p>
    <w:p>
      <w:pPr>
        <w:pStyle w:val="ListBullet"/>
      </w:pPr>
      <w:r>
        <w:t>❌ 不得引入需要 Linux 运行时的原生库</w:t>
      </w:r>
    </w:p>
    <w:p>
      <w:pPr>
        <w:pStyle w:val="ListBullet"/>
      </w:pPr>
      <w:r>
        <w:t>❌ 不得执行从 Arch 包中提取的任何脚本或二进制</w:t>
      </w:r>
    </w:p>
    <w:p>
      <w:r>
        <w:br w:type="page"/>
      </w:r>
    </w:p>
    <w:p>
      <w:pPr>
        <w:pStyle w:val="Heading1"/>
      </w:pPr>
      <w:r>
        <w:rPr>
          <w:color w:val="0F1A2E"/>
        </w:rPr>
        <w:t>三、系统架构</w:t>
      </w:r>
    </w:p>
    <w:p>
      <w:pPr>
        <w:pStyle w:val="Heading2"/>
      </w:pPr>
      <w:r>
        <w:rPr>
          <w:color w:val="0F1A2E"/>
        </w:rPr>
        <w:t>3.1 架构总览</w:t>
      </w:r>
    </w:p>
    <w:p>
      <w:r>
        <w:rPr>
          <w:b w:val="0"/>
          <w:i w:val="0"/>
        </w:rPr>
        <w:t>ArchSkin 由 6 个应用组件 + 2 个共享库组成：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984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运行时机</w:t>
            </w:r>
          </w:p>
        </w:tc>
        <w:tc>
          <w:tcPr>
            <w:tcW w:type="dxa" w:w="226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ArchSkin.Shell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WinUI 3 桌面应用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用户登录后常驻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主界面（面板+Dock+概览）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ArchSkin.Login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WinUI 3 覆盖层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开机预登录</w:t>
            </w:r>
          </w:p>
        </w:tc>
        <w:tc>
          <w:tcPr>
            <w:tcW w:type="dxa" w:w="2268"/>
            <w:shd w:val="clear" w:color="auto" w:fill="F4F6FA"/>
          </w:tcPr>
          <w:p>
            <w:r/>
            <w:r>
              <w:rPr>
                <w:sz w:val="18"/>
              </w:rPr>
              <w:t>Arch 风格登录界面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ArchSkin.Desktop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WinUI 3 后台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用户登录后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桌面替换+壁纸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ArchSkin.Service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后台任务（定时）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开机常驻</w:t>
            </w:r>
          </w:p>
        </w:tc>
        <w:tc>
          <w:tcPr>
            <w:tcW w:type="dxa" w:w="2268"/>
            <w:shd w:val="clear" w:color="auto" w:fill="F4F6FA"/>
          </w:tcPr>
          <w:p>
            <w:r/>
            <w:r>
              <w:rPr>
                <w:sz w:val="18"/>
              </w:rPr>
              <w:t>生命周期管理+自启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ArchSkin.ThemeSync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命令行工具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按需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从 Arch 同步主题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ArchSkin.Settings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WinUI 3 应用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按需</w:t>
            </w:r>
          </w:p>
        </w:tc>
        <w:tc>
          <w:tcPr>
            <w:tcW w:type="dxa" w:w="2268"/>
            <w:shd w:val="clear" w:color="auto" w:fill="F4F6FA"/>
          </w:tcPr>
          <w:p>
            <w:r/>
            <w:r>
              <w:rPr>
                <w:sz w:val="18"/>
              </w:rPr>
              <w:t>用户配置界面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ArchSkin.Core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共享 .NET 库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库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桥接、钩子、注册表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ArchSkin.Assets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内嵌资源包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库</w:t>
            </w:r>
          </w:p>
        </w:tc>
        <w:tc>
          <w:tcPr>
            <w:tcW w:type="dxa" w:w="2268"/>
            <w:shd w:val="clear" w:color="auto" w:fill="F4F6FA"/>
          </w:tcPr>
          <w:p>
            <w:r/>
            <w:r>
              <w:rPr>
                <w:sz w:val="18"/>
              </w:rPr>
              <w:t>默认主题资源</w:t>
            </w:r>
          </w:p>
        </w:tc>
      </w:tr>
    </w:tbl>
    <w:p>
      <w:pPr>
        <w:pStyle w:val="Heading2"/>
      </w:pPr>
      <w:r>
        <w:rPr>
          <w:color w:val="0F1A2E"/>
        </w:rPr>
        <w:t>3.2 组件交互</w:t>
      </w:r>
    </w:p>
    <w:p>
      <w:r>
        <w:rPr>
          <w:b w:val="0"/>
          <w:i w:val="0"/>
        </w:rPr>
        <w:t>各组件通过以下机制协作：</w:t>
      </w:r>
    </w:p>
    <w:p>
      <w:pPr>
        <w:pStyle w:val="ListBullet"/>
      </w:pPr>
      <w:r>
        <w:t>注册表：所有组件共享配置（HKCU\Software\ArchSkin）</w:t>
      </w:r>
    </w:p>
    <w:p>
      <w:pPr>
        <w:pStyle w:val="ListBullet"/>
      </w:pPr>
      <w:r>
        <w:t>本地文件：%LOCALAPPDATA%\ArchSkin\ 下存放资产、清单、日志</w:t>
      </w:r>
    </w:p>
    <w:p>
      <w:pPr>
        <w:pStyle w:val="ListBullet"/>
      </w:pPr>
      <w:r>
        <w:t>WinRT 事件：通知桥订阅 Toast 事件</w:t>
      </w:r>
    </w:p>
    <w:p>
      <w:pPr>
        <w:pStyle w:val="ListBullet"/>
      </w:pPr>
      <w:r>
        <w:t>进程间通信：Service 通过命名管道启动/控制 Shell</w:t>
      </w:r>
    </w:p>
    <w:p>
      <w:pPr>
        <w:pStyle w:val="Heading2"/>
      </w:pPr>
      <w:r>
        <w:rPr>
          <w:color w:val="0F1A2E"/>
        </w:rPr>
        <w:t>3.3 数据流</w:t>
      </w:r>
    </w:p>
    <w:p>
      <w:r>
        <w:rPr>
          <w:b/>
          <w:i w:val="0"/>
        </w:rPr>
        <w:t>主题同步流程（从 Arch 仓库到桌面）：</w:t>
      </w:r>
    </w:p>
    <w:p>
      <w:r>
        <w:rPr>
          <w:b w:val="0"/>
          <w:i w:val="0"/>
        </w:rPr>
        <w:t>1. 用户执行 archskin install papirus-icon-theme</w:t>
      </w:r>
    </w:p>
    <w:p>
      <w:r>
        <w:rPr>
          <w:b w:val="0"/>
          <w:i w:val="0"/>
        </w:rPr>
        <w:t>2. 下载 INDEX.xz 元数据文件</w:t>
      </w:r>
    </w:p>
    <w:p>
      <w:r>
        <w:rPr>
          <w:b w:val="0"/>
          <w:i w:val="0"/>
        </w:rPr>
        <w:t>3. 解析 INDEX 定位目标包 .pkg.tar.zst</w:t>
      </w:r>
    </w:p>
    <w:p>
      <w:r>
        <w:rPr>
          <w:b w:val="0"/>
          <w:i w:val="0"/>
        </w:rPr>
        <w:t>4. 下载包文件（只读，不执行）</w:t>
      </w:r>
    </w:p>
    <w:p>
      <w:r>
        <w:rPr>
          <w:b w:val="0"/>
          <w:i w:val="0"/>
        </w:rPr>
        <w:t>5. 解压到 %LOCALAPPDATA%\ArchSkin\staging\</w:t>
      </w:r>
    </w:p>
    <w:p>
      <w:r>
        <w:rPr>
          <w:b w:val="0"/>
          <w:i w:val="0"/>
        </w:rPr>
        <w:t>6. 转换：读取图标/主题/字体，生成 WinUI 3 XAML 资源字典</w:t>
      </w:r>
    </w:p>
    <w:p>
      <w:r>
        <w:rPr>
          <w:b w:val="0"/>
          <w:i w:val="0"/>
        </w:rPr>
        <w:t>7. 写入 %LOCALAPPDATA%\ArchSkin\assets\ 与 manifest.json</w:t>
      </w:r>
    </w:p>
    <w:p>
      <w:r>
        <w:rPr>
          <w:b w:val="0"/>
          <w:i w:val="0"/>
        </w:rPr>
        <w:t>8. Shell 重新加载主题，用户可在设置中看到新主题</w:t>
      </w:r>
    </w:p>
    <w:p>
      <w:pPr>
        <w:pStyle w:val="Heading2"/>
      </w:pPr>
      <w:r>
        <w:rPr>
          <w:color w:val="0F1A2E"/>
        </w:rPr>
        <w:t>3.4 启动流程</w:t>
      </w:r>
    </w:p>
    <w:p>
      <w:r>
        <w:rPr>
          <w:b/>
          <w:i w:val="0"/>
        </w:rPr>
        <w:t>用户登录后的启动顺序：</w:t>
      </w:r>
    </w:p>
    <w:p>
      <w:r>
        <w:rPr>
          <w:b w:val="0"/>
          <w:i w:val="0"/>
        </w:rPr>
        <w:t>1. Windows 启动 → 定时任务触发 ArchSkin.Service</w:t>
      </w:r>
    </w:p>
    <w:p>
      <w:r>
        <w:rPr>
          <w:b w:val="0"/>
          <w:i w:val="0"/>
        </w:rPr>
        <w:t>2. Service 检查注册表，确认桌面已隐藏</w:t>
      </w:r>
    </w:p>
    <w:p>
      <w:r>
        <w:rPr>
          <w:b w:val="0"/>
          <w:i w:val="0"/>
        </w:rPr>
        <w:t>3. Service 启动 ArchSkin.Shell（WinUI 3 应用）</w:t>
      </w:r>
    </w:p>
    <w:p>
      <w:r>
        <w:rPr>
          <w:b w:val="0"/>
          <w:i w:val="0"/>
        </w:rPr>
        <w:t>4. Shell 在 500ms 内显示面板</w:t>
      </w:r>
    </w:p>
    <w:p>
      <w:r>
        <w:rPr>
          <w:b w:val="0"/>
          <w:i w:val="0"/>
        </w:rPr>
        <w:t>5. Shell 加载已安装主题清单</w:t>
      </w:r>
    </w:p>
    <w:p>
      <w:r>
        <w:rPr>
          <w:b w:val="0"/>
          <w:i w:val="0"/>
        </w:rPr>
        <w:t>6. Shell 注册全局热键（Win+Tab、Win+Space 等）</w:t>
      </w:r>
    </w:p>
    <w:p>
      <w:r>
        <w:rPr>
          <w:b w:val="0"/>
          <w:i w:val="0"/>
        </w:rPr>
        <w:t>7. Shell 订阅系统通知</w:t>
      </w:r>
    </w:p>
    <w:p>
      <w:r>
        <w:rPr>
          <w:b w:val="0"/>
          <w:i w:val="0"/>
        </w:rPr>
        <w:t>8. Shell 启动进程监控（用于 Dock）</w:t>
      </w:r>
    </w:p>
    <w:p>
      <w:r>
        <w:br w:type="page"/>
      </w:r>
    </w:p>
    <w:p>
      <w:pPr>
        <w:pStyle w:val="Heading1"/>
      </w:pPr>
      <w:r>
        <w:rPr>
          <w:color w:val="0F1A2E"/>
        </w:rPr>
        <w:t>四、功能模块</w:t>
      </w:r>
    </w:p>
    <w:p>
      <w:pPr>
        <w:pStyle w:val="Heading2"/>
      </w:pPr>
      <w:r>
        <w:rPr>
          <w:color w:val="0F1A2E"/>
        </w:rPr>
        <w:t>4.1 主界面 Shell</w:t>
      </w:r>
    </w:p>
    <w:p>
      <w:r>
        <w:rPr>
          <w:b w:val="0"/>
          <w:i w:val="0"/>
        </w:rPr>
        <w:t>ArchSkin.Shell 是核心 UI 组件，包含以下子模块：</w:t>
      </w:r>
    </w:p>
    <w:p>
      <w:pPr>
        <w:pStyle w:val="ListBullet"/>
      </w:pPr>
      <w:r>
        <w:t>面板（Panel）：顶部栏，含时钟、系统托盘、应用菜单</w:t>
      </w:r>
    </w:p>
    <w:p>
      <w:pPr>
        <w:pStyle w:val="ListBullet"/>
      </w:pPr>
      <w:r>
        <w:t>Dock：左侧浮动，显示运行中应用</w:t>
      </w:r>
    </w:p>
    <w:p>
      <w:pPr>
        <w:pStyle w:val="ListBullet"/>
      </w:pPr>
      <w:r>
        <w:t>概览（Overview）：仿 GNOME Activities，多工作区切换</w:t>
      </w:r>
    </w:p>
    <w:p>
      <w:pPr>
        <w:pStyle w:val="ListBullet"/>
      </w:pPr>
      <w:r>
        <w:t>启动器（Launcher）：应用搜索与网格</w:t>
      </w:r>
    </w:p>
    <w:p>
      <w:pPr>
        <w:pStyle w:val="ListBullet"/>
      </w:pPr>
      <w:r>
        <w:t>通知中心：右下角浮窗，展示 WinRT Toast</w:t>
      </w:r>
    </w:p>
    <w:p>
      <w:pPr>
        <w:pStyle w:val="ListBullet"/>
      </w:pPr>
      <w:r>
        <w:t>日历弹出：顶部中心点击展开</w:t>
      </w:r>
    </w:p>
    <w:p>
      <w:r>
        <w:rPr>
          <w:b/>
          <w:i w:val="0"/>
        </w:rPr>
        <w:t>性能约束：</w:t>
      </w:r>
    </w:p>
    <w:p>
      <w:pPr>
        <w:pStyle w:val="ListBullet"/>
      </w:pPr>
      <w:r>
        <w:t>冷启动 &lt; 500ms</w:t>
      </w:r>
    </w:p>
    <w:p>
      <w:pPr>
        <w:pStyle w:val="ListBullet"/>
      </w:pPr>
      <w:r>
        <w:t>稳态内存 &lt; 100MB</w:t>
      </w:r>
    </w:p>
    <w:p>
      <w:pPr>
        <w:pStyle w:val="ListBullet"/>
      </w:pPr>
      <w:r>
        <w:t>不得阻塞开始菜单（Win 键）</w:t>
      </w:r>
    </w:p>
    <w:p>
      <w:pPr>
        <w:pStyle w:val="ListBullet"/>
      </w:pPr>
      <w:r>
        <w:t>必须支持 Win+L（锁定）、Win+D（显示桌面）、Win+Tab（概览）</w:t>
      </w:r>
    </w:p>
    <w:p>
      <w:pPr>
        <w:pStyle w:val="Heading2"/>
      </w:pPr>
      <w:r>
        <w:rPr>
          <w:color w:val="0F1A2E"/>
        </w:rPr>
        <w:t>4.2 登录界面</w:t>
      </w:r>
    </w:p>
    <w:p>
      <w:r>
        <w:rPr>
          <w:b w:val="0"/>
          <w:i w:val="0"/>
        </w:rPr>
        <w:t>ArchSkin.Login 通过覆盖 Windows LogonUI 实现 Arch/GDM 风格登录：</w:t>
      </w:r>
    </w:p>
    <w:p>
      <w:pPr>
        <w:pStyle w:val="ListBullet"/>
      </w:pPr>
      <w:r>
        <w:t>WMI 检测 LogonUI.exe 启动，100ms 内显示覆盖层</w:t>
      </w:r>
    </w:p>
    <w:p>
      <w:pPr>
        <w:pStyle w:val="ListBullet"/>
      </w:pPr>
      <w:r>
        <w:t>支持用户名选择、密码输入、壁纸定制</w:t>
      </w:r>
    </w:p>
    <w:p>
      <w:pPr>
        <w:pStyle w:val="ListBullet"/>
      </w:pPr>
      <w:r>
        <w:t>凭据透传给 LogonUI，由 Windows 完成认证</w:t>
      </w:r>
    </w:p>
    <w:p>
      <w:pPr>
        <w:pStyle w:val="ListBullet"/>
      </w:pPr>
      <w:r>
        <w:t>遇到 Windows Hello、BitLocker PIN、域账户时自动隐藏，使用原生登录</w:t>
      </w:r>
    </w:p>
    <w:p>
      <w:pPr>
        <w:pStyle w:val="ListBullet"/>
      </w:pPr>
      <w:r>
        <w:t>失败时静默降级，不影响用户登录</w:t>
      </w:r>
    </w:p>
    <w:p>
      <w:pPr>
        <w:pStyle w:val="Heading2"/>
      </w:pPr>
      <w:r>
        <w:rPr>
          <w:color w:val="0F1A2E"/>
        </w:rPr>
        <w:t>4.3 桌面替换</w:t>
      </w:r>
    </w:p>
    <w:p>
      <w:r>
        <w:rPr>
          <w:b w:val="0"/>
          <w:i w:val="0"/>
        </w:rPr>
        <w:t>通过注册表与 Shell 钩子隐藏 Explorer 桌面图标：</w:t>
      </w:r>
    </w:p>
    <w:p>
      <w:pPr>
        <w:pStyle w:val="ListBullet"/>
      </w:pPr>
      <w:r>
        <w:t>修改 HKCU\Software\Microsoft\Windows\CurrentVersion\Explorer\Advanced → ShowDesktopIcons=0</w:t>
      </w:r>
    </w:p>
    <w:p>
      <w:pPr>
        <w:pStyle w:val="ListBullet"/>
      </w:pPr>
      <w:r>
        <w:t>调用 SHChangeNotify 刷新桌面</w:t>
      </w:r>
    </w:p>
    <w:p>
      <w:pPr>
        <w:pStyle w:val="ListBullet"/>
      </w:pPr>
      <w:r>
        <w:t>卸载时回滚注册表</w:t>
      </w:r>
    </w:p>
    <w:p>
      <w:pPr>
        <w:pStyle w:val="ListBullet"/>
      </w:pPr>
      <w:r>
        <w:t>可选：自定义壁纸引擎与桌面小部件（Phase 2+）</w:t>
      </w:r>
    </w:p>
    <w:p>
      <w:pPr>
        <w:pStyle w:val="Heading2"/>
      </w:pPr>
      <w:r>
        <w:rPr>
          <w:color w:val="0F1A2E"/>
        </w:rPr>
        <w:t>4.4 主题同步</w:t>
      </w:r>
    </w:p>
    <w:p>
      <w:r>
        <w:rPr>
          <w:b w:val="0"/>
          <w:i w:val="0"/>
        </w:rPr>
        <w:t>ArchSkin.ThemeSync 命令行工具从 Arch 仓库拉取资源：</w:t>
      </w:r>
    </w:p>
    <w:p>
      <w:r>
        <w:rPr>
          <w:b/>
          <w:i w:val="0"/>
        </w:rPr>
        <w:t>支持的命令：</w:t>
      </w:r>
    </w:p>
    <w:p>
      <w:pPr>
        <w:ind w:left="454"/>
      </w:pPr>
      <w:r>
        <w:rPr>
          <w:rFonts w:ascii="Consolas" w:hAnsi="Consolas"/>
          <w:color w:val="0B3D20"/>
          <w:sz w:val="18"/>
        </w:rPr>
        <w:t>archskin sync [--theme &lt;name&gt;] [--mirror &lt;url&gt;] [--offline]</w:t>
        <w:br/>
        <w:t>archskin list                          # 列出可用主题</w:t>
        <w:br/>
        <w:t>archskin install &lt;theme&gt;               # 安装主题</w:t>
        <w:br/>
        <w:t>archskin remove &lt;theme&gt;                # 卸载主题</w:t>
        <w:br/>
        <w:t>archskin update                        # 检查更新</w:t>
        <w:br/>
        <w:t>archskin verify [--theme &lt;name&gt;]       # 验证许可完整</w:t>
      </w:r>
    </w:p>
    <w:p>
      <w:r>
        <w:rPr>
          <w:b/>
          <w:i w:val="0"/>
        </w:rPr>
        <w:t>主要 Arch 主题包：</w:t>
      </w:r>
    </w:p>
    <w:p>
      <w:pPr>
        <w:pStyle w:val="ListBullet"/>
      </w:pPr>
      <w:r>
        <w:t>gnome-themes-extra（GNOME 主题扩展）</w:t>
      </w:r>
    </w:p>
    <w:p>
      <w:pPr>
        <w:pStyle w:val="ListBullet"/>
      </w:pPr>
      <w:r>
        <w:t>papirus-icon-theme（MIT 图标）</w:t>
      </w:r>
    </w:p>
    <w:p>
      <w:pPr>
        <w:pStyle w:val="ListBullet"/>
      </w:pPr>
      <w:r>
        <w:t>adwaita-icon-theme（GNOME 默认图标）</w:t>
      </w:r>
    </w:p>
    <w:p>
      <w:pPr>
        <w:pStyle w:val="ListBullet"/>
      </w:pPr>
      <w:r>
        <w:t>material-icon-theme</w:t>
      </w:r>
    </w:p>
    <w:p>
      <w:pPr>
        <w:pStyle w:val="ListBullet"/>
      </w:pPr>
      <w:r>
        <w:t>numix-themes-arch（社区仓库）</w:t>
      </w:r>
    </w:p>
    <w:p>
      <w:r>
        <w:rPr>
          <w:b/>
          <w:i w:val="0"/>
        </w:rPr>
        <w:t>安全规则：</w:t>
      </w:r>
    </w:p>
    <w:p>
      <w:pPr>
        <w:pStyle w:val="ListBullet"/>
      </w:pPr>
      <w:r>
        <w:t>所有 .tar 内容只读，不设置可执行权限</w:t>
      </w:r>
    </w:p>
    <w:p>
      <w:pPr>
        <w:pStyle w:val="ListBullet"/>
      </w:pPr>
      <w:r>
        <w:t>绝不执行 PKGBUILD、.sh 脚本或二进制</w:t>
      </w:r>
    </w:p>
    <w:p>
      <w:pPr>
        <w:pStyle w:val="ListBullet"/>
      </w:pPr>
      <w:r>
        <w:t>所有提取文件视为数据，不运行</w:t>
      </w:r>
    </w:p>
    <w:p>
      <w:pPr>
        <w:pStyle w:val="ListBullet"/>
      </w:pPr>
      <w:r>
        <w:t>每个主题保留 license.txt 与署名信息</w:t>
      </w:r>
    </w:p>
    <w:p>
      <w:pPr>
        <w:pStyle w:val="Heading2"/>
      </w:pPr>
      <w:r>
        <w:rPr>
          <w:color w:val="0F1A2E"/>
        </w:rPr>
        <w:t>4.5 设置应用</w:t>
      </w:r>
    </w:p>
    <w:p>
      <w:r>
        <w:rPr>
          <w:b w:val="0"/>
          <w:i w:val="0"/>
        </w:rPr>
        <w:t>ArchSkin.Settings 提供用户配置界面，包含以下分区：</w:t>
      </w:r>
    </w:p>
    <w:p>
      <w:pPr>
        <w:pStyle w:val="ListBullet"/>
      </w:pPr>
      <w:r>
        <w:t>主题：选择已安装主题、预览、应用</w:t>
      </w:r>
    </w:p>
    <w:p>
      <w:pPr>
        <w:pStyle w:val="ListBullet"/>
      </w:pPr>
      <w:r>
        <w:t>壁纸：系统壁纸或自定义图片</w:t>
      </w:r>
    </w:p>
    <w:p>
      <w:pPr>
        <w:pStyle w:val="ListBullet"/>
      </w:pPr>
      <w:r>
        <w:t>面板：时钟位置、电池显示、系统托盘图标</w:t>
      </w:r>
    </w:p>
    <w:p>
      <w:pPr>
        <w:pStyle w:val="ListBullet"/>
      </w:pPr>
      <w:r>
        <w:t>Dock：图标大小、自动隐藏、位置</w:t>
      </w:r>
    </w:p>
    <w:p>
      <w:pPr>
        <w:pStyle w:val="ListBullet"/>
      </w:pPr>
      <w:r>
        <w:t>概览：工作区数量、动画效果</w:t>
      </w:r>
    </w:p>
    <w:p>
      <w:pPr>
        <w:pStyle w:val="ListBullet"/>
      </w:pPr>
      <w:r>
        <w:t>登录：启用/禁用覆盖、壁纸、品牌标识</w:t>
      </w:r>
    </w:p>
    <w:p>
      <w:pPr>
        <w:pStyle w:val="ListBullet"/>
      </w:pPr>
      <w:r>
        <w:t>桌面：图标开关、小部件</w:t>
      </w:r>
    </w:p>
    <w:p>
      <w:pPr>
        <w:pStyle w:val="ListBullet"/>
      </w:pPr>
      <w:r>
        <w:t>更新：自动更新、主题更新频率</w:t>
      </w:r>
    </w:p>
    <w:p>
      <w:pPr>
        <w:pStyle w:val="ListBullet"/>
      </w:pPr>
      <w:r>
        <w:t>关于：版本、致谢、许可证</w:t>
      </w:r>
    </w:p>
    <w:p>
      <w:pPr>
        <w:pStyle w:val="Heading2"/>
      </w:pPr>
      <w:r>
        <w:rPr>
          <w:color w:val="0F1A2E"/>
        </w:rPr>
        <w:t>4.6 后台服务</w:t>
      </w:r>
    </w:p>
    <w:p>
      <w:r>
        <w:rPr>
          <w:b w:val="0"/>
          <w:i w:val="0"/>
        </w:rPr>
        <w:t>ArchSkin.Service 负责生命周期管理：</w:t>
      </w:r>
    </w:p>
    <w:p>
      <w:pPr>
        <w:pStyle w:val="ListBullet"/>
      </w:pPr>
      <w:r>
        <w:t>开机时隐藏 Explorer 桌面</w:t>
      </w:r>
    </w:p>
    <w:p>
      <w:pPr>
        <w:pStyle w:val="ListBullet"/>
      </w:pPr>
      <w:r>
        <w:t>登录后自动启动 Shell</w:t>
      </w:r>
    </w:p>
    <w:p>
      <w:pPr>
        <w:pStyle w:val="ListBullet"/>
      </w:pPr>
      <w:r>
        <w:t>健康检查：Shell 崩溃时重启</w:t>
      </w:r>
    </w:p>
    <w:p>
      <w:pPr>
        <w:pStyle w:val="ListBullet"/>
      </w:pPr>
      <w:r>
        <w:t>更新检查（周期性，不激进）</w:t>
      </w:r>
    </w:p>
    <w:p>
      <w:pPr>
        <w:pStyle w:val="ListBullet"/>
      </w:pPr>
      <w:r>
        <w:t>卸载时回滚注册表</w:t>
      </w:r>
    </w:p>
    <w:p>
      <w:r>
        <w:rPr>
          <w:b w:val="0"/>
          <w:i w:val="0"/>
        </w:rPr>
        <w:t>实现方式：用户级定时任务（无需管理员权限）</w:t>
      </w:r>
    </w:p>
    <w:p>
      <w:r>
        <w:br w:type="page"/>
      </w:r>
    </w:p>
    <w:p>
      <w:pPr>
        <w:pStyle w:val="Heading1"/>
      </w:pPr>
      <w:r>
        <w:rPr>
          <w:color w:val="0F1A2E"/>
        </w:rPr>
        <w:t>五、开发计划</w:t>
      </w:r>
    </w:p>
    <w:p>
      <w:pPr>
        <w:pStyle w:val="Heading2"/>
      </w:pPr>
      <w:r>
        <w:rPr>
          <w:color w:val="0F1A2E"/>
        </w:rPr>
        <w:t>5.1 阶段划分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26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关键交付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M0 PoC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2-4 周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验证基础架构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空解决方案、Shell 启动、ThemeSync 拉包、隐藏桌面</w:t>
            </w:r>
          </w:p>
        </w:tc>
      </w:tr>
      <w:tr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M1 MVP Shell</w:t>
            </w:r>
          </w:p>
        </w:tc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2-3 个月</w:t>
            </w:r>
          </w:p>
        </w:tc>
        <w:tc>
          <w:tcPr>
            <w:tcW w:type="dxa" w:w="2268"/>
            <w:shd w:val="clear" w:color="auto" w:fill="F4F6FA"/>
          </w:tcPr>
          <w:p>
            <w:r/>
            <w:r>
              <w:rPr>
                <w:sz w:val="18"/>
              </w:rPr>
              <w:t>可用桌面外壳</w:t>
            </w:r>
          </w:p>
        </w:tc>
        <w:tc>
          <w:tcPr>
            <w:tcW w:type="dxa" w:w="3402"/>
            <w:shd w:val="clear" w:color="auto" w:fill="F4F6FA"/>
          </w:tcPr>
          <w:p>
            <w:r/>
            <w:r>
              <w:rPr>
                <w:sz w:val="18"/>
              </w:rPr>
              <w:t>面板、Dock、启动器、通知、设置、安装器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M2 完整 Shell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2-3 个月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完整 GNOME 体验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概览、多工作区、通知操作、日历、登录覆盖</w:t>
            </w:r>
          </w:p>
        </w:tc>
      </w:tr>
      <w:tr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M3 多主题</w:t>
            </w:r>
          </w:p>
        </w:tc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1-2 个月</w:t>
            </w:r>
          </w:p>
        </w:tc>
        <w:tc>
          <w:tcPr>
            <w:tcW w:type="dxa" w:w="2268"/>
            <w:shd w:val="clear" w:color="auto" w:fill="F4F6FA"/>
          </w:tcPr>
          <w:p>
            <w:r/>
            <w:r>
              <w:rPr>
                <w:sz w:val="18"/>
              </w:rPr>
              <w:t>KDE、Xfce 主题</w:t>
            </w:r>
          </w:p>
        </w:tc>
        <w:tc>
          <w:tcPr>
            <w:tcW w:type="dxa" w:w="3402"/>
            <w:shd w:val="clear" w:color="auto" w:fill="F4F6FA"/>
          </w:tcPr>
          <w:p>
            <w:r/>
            <w:r>
              <w:rPr>
                <w:sz w:val="18"/>
              </w:rPr>
              <w:t>XAML 字典、主题切换器、预览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M4 GA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2-3 个月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公开发布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更新器、文档、本地化、商店发布</w:t>
            </w:r>
          </w:p>
        </w:tc>
      </w:tr>
    </w:tbl>
    <w:p>
      <w:pPr>
        <w:pStyle w:val="Heading2"/>
      </w:pPr>
      <w:r>
        <w:rPr>
          <w:color w:val="0F1A2E"/>
        </w:rPr>
        <w:t>5.2 里程碑详情</w:t>
      </w:r>
    </w:p>
    <w:p>
      <w:r>
        <w:rPr>
          <w:b/>
          <w:i w:val="0"/>
        </w:rPr>
        <w:t>M0：概念验证（2-4 周）</w:t>
      </w:r>
    </w:p>
    <w:p>
      <w:pPr>
        <w:pStyle w:val="ListBullet"/>
      </w:pPr>
      <w:r>
        <w:t>解决方案脚手架（ArchSkin.sln、空项目）</w:t>
      </w:r>
    </w:p>
    <w:p>
      <w:pPr>
        <w:pStyle w:val="ListBullet"/>
      </w:pPr>
      <w:r>
        <w:t>ArchSkin.Shell 启动并显示空白面板</w:t>
      </w:r>
    </w:p>
    <w:p>
      <w:pPr>
        <w:pStyle w:val="ListBullet"/>
      </w:pPr>
      <w:r>
        <w:t>ArchSkin.ThemeSync 从 Arch 拉取 papirus-icon-theme 到本地缓存</w:t>
      </w:r>
    </w:p>
    <w:p>
      <w:pPr>
        <w:pStyle w:val="ListBullet"/>
      </w:pPr>
      <w:r>
        <w:t>转换 1 套图标为 WinUI 资源</w:t>
      </w:r>
    </w:p>
    <w:p>
      <w:pPr>
        <w:pStyle w:val="ListBullet"/>
      </w:pPr>
      <w:r>
        <w:t>ArchSkin.Core 隐藏桌面图标</w:t>
      </w:r>
    </w:p>
    <w:p>
      <w:r>
        <w:rPr>
          <w:b w:val="0"/>
          <w:i w:val="0"/>
        </w:rPr>
        <w:t>退出标准：能看到通过 WinUI 渲染的 Arch 图标，桌面图标已隐藏。</w:t>
      </w:r>
    </w:p>
    <w:p>
      <w:r>
        <w:rPr>
          <w:b/>
          <w:i w:val="0"/>
        </w:rPr>
        <w:t>M1：MVP Shell（2-3 个月）</w:t>
      </w:r>
    </w:p>
    <w:p>
      <w:pPr>
        <w:pStyle w:val="ListBullet"/>
      </w:pPr>
      <w:r>
        <w:t>面板：时钟、系统托盘、应用菜单</w:t>
      </w:r>
    </w:p>
    <w:p>
      <w:pPr>
        <w:pStyle w:val="ListBullet"/>
      </w:pPr>
      <w:r>
        <w:t>Dock：显示运行中应用</w:t>
      </w:r>
    </w:p>
    <w:p>
      <w:pPr>
        <w:pStyle w:val="ListBullet"/>
      </w:pPr>
      <w:r>
        <w:t>启动器：搜索+网格</w:t>
      </w:r>
    </w:p>
    <w:p>
      <w:pPr>
        <w:pStyle w:val="ListBullet"/>
      </w:pPr>
      <w:r>
        <w:t>通知中心：只读显示 Toast</w:t>
      </w:r>
    </w:p>
    <w:p>
      <w:pPr>
        <w:pStyle w:val="ListBullet"/>
      </w:pPr>
      <w:r>
        <w:t>设置应用：主题选择、面板开关</w:t>
      </w:r>
    </w:p>
    <w:p>
      <w:pPr>
        <w:pStyle w:val="ListBullet"/>
      </w:pPr>
      <w:r>
        <w:t>定时任务自启</w:t>
      </w:r>
    </w:p>
    <w:p>
      <w:pPr>
        <w:pStyle w:val="ListBullet"/>
      </w:pPr>
      <w:r>
        <w:t>安装器（Inno Setup）</w:t>
      </w:r>
    </w:p>
    <w:p>
      <w:pPr>
        <w:pStyle w:val="ListBullet"/>
      </w:pPr>
      <w:r>
        <w:t>卸载器（回滚注册表、删除定时任务）</w:t>
      </w:r>
    </w:p>
    <w:p>
      <w:r>
        <w:rPr>
          <w:b w:val="0"/>
          <w:i w:val="0"/>
        </w:rPr>
        <w:t>退出标准：用户安装后登录，看到完整 Shell，能启动应用。</w:t>
      </w:r>
    </w:p>
    <w:p>
      <w:r>
        <w:rPr>
          <w:b/>
          <w:i w:val="0"/>
        </w:rPr>
        <w:t>M2：完整 Shell（2-3 个月）</w:t>
      </w:r>
    </w:p>
    <w:p>
      <w:pPr>
        <w:pStyle w:val="ListBullet"/>
      </w:pPr>
      <w:r>
        <w:t>概览（Activities）+ 多工作区</w:t>
      </w:r>
    </w:p>
    <w:p>
      <w:pPr>
        <w:pStyle w:val="ListBullet"/>
      </w:pPr>
      <w:r>
        <w:t>通知操作按钮</w:t>
      </w:r>
    </w:p>
    <w:p>
      <w:pPr>
        <w:pStyle w:val="ListBullet"/>
      </w:pPr>
      <w:r>
        <w:t>日历弹出</w:t>
      </w:r>
    </w:p>
    <w:p>
      <w:pPr>
        <w:pStyle w:val="ListBullet"/>
      </w:pPr>
      <w:r>
        <w:t>快速设置（亮度、音量、网络）</w:t>
      </w:r>
    </w:p>
    <w:p>
      <w:pPr>
        <w:pStyle w:val="ListBullet"/>
      </w:pPr>
      <w:r>
        <w:t>壁纸引擎</w:t>
      </w:r>
    </w:p>
    <w:p>
      <w:pPr>
        <w:pStyle w:val="ListBullet"/>
      </w:pPr>
      <w:r>
        <w:t>桌面小部件</w:t>
      </w:r>
    </w:p>
    <w:p>
      <w:pPr>
        <w:pStyle w:val="ListBullet"/>
      </w:pPr>
      <w:r>
        <w:t>登录覆盖（带降级）</w:t>
      </w:r>
    </w:p>
    <w:p>
      <w:r>
        <w:rPr>
          <w:b w:val="0"/>
          <w:i w:val="0"/>
        </w:rPr>
        <w:t>退出标准：用户能切换工作区、收发通知、登录覆盖可用。</w:t>
      </w:r>
    </w:p>
    <w:p>
      <w:r>
        <w:rPr>
          <w:b/>
          <w:i w:val="0"/>
        </w:rPr>
        <w:t>M3：多主题（1-2 个月）</w:t>
      </w:r>
    </w:p>
    <w:p>
      <w:pPr>
        <w:pStyle w:val="ListBullet"/>
      </w:pPr>
      <w:r>
        <w:t>KDE Plasma 主题（XAML + 资源）</w:t>
      </w:r>
    </w:p>
    <w:p>
      <w:pPr>
        <w:pStyle w:val="ListBullet"/>
      </w:pPr>
      <w:r>
        <w:t>Xfce 主题（XAML + 资源）</w:t>
      </w:r>
    </w:p>
    <w:p>
      <w:pPr>
        <w:pStyle w:val="ListBullet"/>
      </w:pPr>
      <w:r>
        <w:t>设置中主题切换器</w:t>
      </w:r>
    </w:p>
    <w:p>
      <w:pPr>
        <w:pStyle w:val="ListBullet"/>
      </w:pPr>
      <w:r>
        <w:t>主题预览</w:t>
      </w:r>
    </w:p>
    <w:p>
      <w:r>
        <w:rPr>
          <w:b w:val="0"/>
          <w:i w:val="0"/>
        </w:rPr>
        <w:t>退出标准：用户能实时切换 GNOME/KDE/Xfce 风格。</w:t>
      </w:r>
    </w:p>
    <w:p>
      <w:r>
        <w:rPr>
          <w:b/>
          <w:i w:val="0"/>
        </w:rPr>
        <w:t>M4：正式发布（2-3 个月）</w:t>
      </w:r>
    </w:p>
    <w:p>
      <w:pPr>
        <w:pStyle w:val="ListBullet"/>
      </w:pPr>
      <w:r>
        <w:t>更新检查与自动更新</w:t>
      </w:r>
    </w:p>
    <w:p>
      <w:pPr>
        <w:pStyle w:val="ListBullet"/>
      </w:pPr>
      <w:r>
        <w:t>崩溃上报（可选）</w:t>
      </w:r>
    </w:p>
    <w:p>
      <w:pPr>
        <w:pStyle w:val="ListBullet"/>
      </w:pPr>
      <w:r>
        <w:t>用户手册、FAQ</w:t>
      </w:r>
    </w:p>
    <w:p>
      <w:pPr>
        <w:pStyle w:val="ListBullet"/>
      </w:pPr>
      <w:r>
        <w:t>本地化（英语、中文、德语）</w:t>
      </w:r>
    </w:p>
    <w:p>
      <w:pPr>
        <w:pStyle w:val="ListBullet"/>
      </w:pPr>
      <w:r>
        <w:t>Beta 测试</w:t>
      </w:r>
    </w:p>
    <w:p>
      <w:pPr>
        <w:pStyle w:val="ListBullet"/>
      </w:pPr>
      <w:r>
        <w:t>商店发布（Microsoft Store + 直接下载）</w:t>
      </w:r>
    </w:p>
    <w:p>
      <w:r>
        <w:rPr>
          <w:b w:val="0"/>
          <w:i w:val="0"/>
        </w:rPr>
        <w:t>退出标准：1.0 版本，1000+ Beta 用户，无严重缺陷。</w:t>
      </w:r>
    </w:p>
    <w:p>
      <w:pPr>
        <w:pStyle w:val="Heading2"/>
      </w:pPr>
      <w:r>
        <w:rPr>
          <w:color w:val="0F1A2E"/>
        </w:rPr>
        <w:t>5.3 总工时估算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人员配置</w:t>
            </w:r>
          </w:p>
        </w:tc>
        <w:tc>
          <w:tcPr>
            <w:tcW w:type="dxa" w:w="1984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总周期</w:t>
            </w:r>
          </w:p>
        </w:tc>
        <w:tc>
          <w:tcPr>
            <w:tcW w:type="dxa" w:w="3969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单人全职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10-14 个月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含 PoC、MVP、完整功能、多主题、GA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2 人团队</w:t>
            </w:r>
          </w:p>
        </w:tc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6-8 个月</w:t>
            </w:r>
          </w:p>
        </w:tc>
        <w:tc>
          <w:tcPr>
            <w:tcW w:type="dxa" w:w="3969"/>
            <w:shd w:val="clear" w:color="auto" w:fill="F4F6FA"/>
          </w:tcPr>
          <w:p>
            <w:r/>
            <w:r>
              <w:rPr>
                <w:sz w:val="18"/>
              </w:rPr>
              <w:t>UI 与桥接并行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3 人团队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4-6 个月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并行开发 + 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A2E"/>
        </w:rPr>
        <w:t>六、风险分析</w:t>
      </w:r>
    </w:p>
    <w:p>
      <w:pPr>
        <w:pStyle w:val="Heading2"/>
      </w:pPr>
      <w:r>
        <w:rPr>
          <w:color w:val="0F1A2E"/>
        </w:rPr>
        <w:t>6.1 技术风险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17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3969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Win11 更新破坏 Explorer 钩子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多版本测试（23H2/24H2/Insider），保留注册表回退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/>
            <w:r>
              <w:rPr>
                <w:sz w:val="18"/>
              </w:rPr>
              <w:t>微软禁用 LogonUI 覆盖</w:t>
            </w:r>
          </w:p>
        </w:tc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3969"/>
            <w:shd w:val="clear" w:color="auto" w:fill="F4F6FA"/>
          </w:tcPr>
          <w:p>
            <w:r/>
            <w:r>
              <w:rPr>
                <w:sz w:val="18"/>
              </w:rPr>
              <w:t>失败时静默降级，使用原生登录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EDR/杀软误报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代码签名、提交 Defender、文档化行为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/>
            <w:r>
              <w:rPr>
                <w:sz w:val="18"/>
              </w:rPr>
              <w:t>WinUI 3 运行时缺失（Win10）</w:t>
            </w:r>
          </w:p>
        </w:tc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3969"/>
            <w:shd w:val="clear" w:color="auto" w:fill="F4F6FA"/>
          </w:tcPr>
          <w:p>
            <w:r/>
            <w:r>
              <w:rPr>
                <w:sz w:val="18"/>
              </w:rPr>
              <w:t>内嵌运行时或安装前检查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热键冲突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设置界面允许重新绑定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/>
            <w:r>
              <w:rPr>
                <w:sz w:val="18"/>
              </w:rPr>
              <w:t>低配机性能</w:t>
            </w:r>
          </w:p>
        </w:tc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3969"/>
            <w:shd w:val="clear" w:color="auto" w:fill="F4F6FA"/>
          </w:tcPr>
          <w:p>
            <w:r/>
            <w:r>
              <w:rPr>
                <w:sz w:val="18"/>
              </w:rPr>
              <w:t>延迟加载资源、限制动画帧率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Arch 仓库 URL 变更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镜像回退、离线缓存</w:t>
            </w:r>
          </w:p>
        </w:tc>
      </w:tr>
    </w:tbl>
    <w:p>
      <w:pPr>
        <w:pStyle w:val="Heading2"/>
      </w:pPr>
      <w:r>
        <w:rPr>
          <w:color w:val="0F1A2E"/>
        </w:rPr>
        <w:t>6.2 法务风险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17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3402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GPL 资源再分发违规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保留许可头、ATTRIBUTION.md、不修改 GPL 代码</w:t>
            </w:r>
          </w:p>
        </w:tc>
      </w:tr>
      <w:tr>
        <w:tc>
          <w:tcPr>
            <w:tcW w:type="dxa" w:w="3118"/>
            <w:shd w:val="clear" w:color="auto" w:fill="F4F6FA"/>
          </w:tcPr>
          <w:p>
            <w:r/>
            <w:r>
              <w:rPr>
                <w:sz w:val="18"/>
              </w:rPr>
              <w:t>商标侵权（Arch、GNOME、KDE）</w:t>
            </w:r>
          </w:p>
        </w:tc>
        <w:tc>
          <w:tcPr>
            <w:tcW w:type="dxa" w:w="1417"/>
            <w:shd w:val="clear" w:color="auto" w:fill="F4F6FA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3402"/>
            <w:shd w:val="clear" w:color="auto" w:fill="F4F6FA"/>
          </w:tcPr>
          <w:p>
            <w:r/>
            <w:r>
              <w:rPr>
                <w:sz w:val="18"/>
              </w:rPr>
              <w:t>声明"未关联、未背书、未赞助"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用户误解"在 Windows 跑 Linux"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清晰的营销话术与 README</w:t>
            </w:r>
          </w:p>
        </w:tc>
      </w:tr>
    </w:tbl>
    <w:p>
      <w:pPr>
        <w:pStyle w:val="Heading2"/>
      </w:pPr>
      <w:r>
        <w:rPr>
          <w:color w:val="0F1A2E"/>
        </w:rPr>
        <w:t>6.3 市场风险</w:t>
      </w:r>
    </w:p>
    <w:p>
      <w:pPr>
        <w:pStyle w:val="ListBullet"/>
      </w:pPr>
      <w:r>
        <w:t>差异化定位：一站式"Arch 风"桌面套件，竞品为零散工具</w:t>
      </w:r>
    </w:p>
    <w:p>
      <w:pPr>
        <w:pStyle w:val="ListBullet"/>
      </w:pPr>
      <w:r>
        <w:t>教育用户："不是 Linux，是 Windows 原生 Arch 风"</w:t>
      </w:r>
    </w:p>
    <w:p>
      <w:pPr>
        <w:pStyle w:val="ListBullet"/>
      </w:pPr>
      <w:r>
        <w:t>避免"移植"措辞，统一使用"重写"或"复刻"</w:t>
      </w:r>
    </w:p>
    <w:p>
      <w:pPr>
        <w:pStyle w:val="Heading2"/>
      </w:pPr>
      <w:r>
        <w:rPr>
          <w:color w:val="0F1A2E"/>
        </w:rPr>
        <w:t>6.4 团队风险</w:t>
      </w:r>
    </w:p>
    <w:p>
      <w:pPr>
        <w:pStyle w:val="ListBullet"/>
      </w:pPr>
      <w:r>
        <w:t>单人开发易倦怠 → 模块化设计，允许外部贡献</w:t>
      </w:r>
    </w:p>
    <w:p>
      <w:pPr>
        <w:pStyle w:val="ListBullet"/>
      </w:pPr>
      <w:r>
        <w:t>开源社区反馈是关键 → 早期建立 GitHub Issues + Discord</w:t>
      </w:r>
    </w:p>
    <w:p>
      <w:pPr>
        <w:pStyle w:val="ListBullet"/>
      </w:pPr>
      <w:r>
        <w:t>长期维护 WSL 类替代品可能受微软政策影响 → 持续跟进平台更新</w:t>
      </w:r>
    </w:p>
    <w:p>
      <w:r>
        <w:br w:type="page"/>
      </w:r>
    </w:p>
    <w:p>
      <w:pPr>
        <w:pStyle w:val="Heading1"/>
      </w:pPr>
      <w:r>
        <w:rPr>
          <w:color w:val="0F1A2E"/>
        </w:rPr>
        <w:t>七、附录</w:t>
      </w:r>
    </w:p>
    <w:p>
      <w:pPr>
        <w:pStyle w:val="Heading2"/>
      </w:pPr>
      <w:r>
        <w:rPr>
          <w:color w:val="0F1A2E"/>
        </w:rPr>
        <w:t>7.1 项目结构</w:t>
      </w:r>
    </w:p>
    <w:p>
      <w:pPr>
        <w:ind w:left="454"/>
      </w:pPr>
      <w:r>
        <w:rPr>
          <w:rFonts w:ascii="Consolas" w:hAnsi="Consolas"/>
          <w:color w:val="0B3D20"/>
          <w:sz w:val="18"/>
        </w:rPr>
        <w:t>A:\Now\ArchSkin\</w:t>
        <w:br/>
        <w:t>├── docs/</w:t>
        <w:br/>
        <w:t>│   ├── ARCHSKIN-AI.md            # AI 参考文档</w:t>
        <w:br/>
        <w:t>│   └── ArchSkin_开发文档.docx     # 本文档</w:t>
        <w:br/>
        <w:t>├── src/</w:t>
        <w:br/>
        <w:t>│   ├── ArchSkin.sln</w:t>
        <w:br/>
        <w:t>│   ├── ArchSkin.Shell/           # 主 UI 应用</w:t>
        <w:br/>
        <w:t>│   ├── ArchSkin.Login/           # 登录覆盖</w:t>
        <w:br/>
        <w:t>│   ├── ArchSkin.Service/         # 后台服务</w:t>
        <w:br/>
        <w:t>│   ├── ArchSkin.ThemeSync/       # 命令行工具</w:t>
        <w:br/>
        <w:t>│   ├── ArchSkin.Settings/        # 设置应用</w:t>
        <w:br/>
        <w:t>│   ├── ArchSkin.Core/            # 共享库</w:t>
        <w:br/>
        <w:t>│   ├── ArchSkin.Assets/          # 内嵌资源</w:t>
        <w:br/>
        <w:t>│   └── ArchSkin.Tests/           # 测试</w:t>
        <w:br/>
        <w:t>├── installer/setup.iss           # Inno Setup</w:t>
        <w:br/>
        <w:t>├── scripts/                      # 开发脚本</w:t>
        <w:br/>
        <w:t>├── .github/workflows/            # CI/CD</w:t>
        <w:br/>
        <w:t>├── README.md</w:t>
        <w:br/>
        <w:t>├── LICENSE                       # MIT</w:t>
        <w:br/>
        <w:t>└── ATTRIBUTION.md                # 资源署名</w:t>
      </w:r>
    </w:p>
    <w:p>
      <w:pPr>
        <w:pStyle w:val="Heading2"/>
      </w:pPr>
      <w:r>
        <w:rPr>
          <w:color w:val="0F1A2E"/>
        </w:rPr>
        <w:t>7.2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236"/>
            <w:shd w:val="clear" w:color="auto" w:fill="0F1A2E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Desktop Environment（桌面环境，如 GNOME、KDE）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WM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Window Manager（窗口管理器，如 Mutter、KWin）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Panel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面板（顶部/底部栏）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Dock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浮动应用启动器（Ubuntu dash、Pop!_OS dock）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Shell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桌面 UI 层（GNOME Shell、Plasma Shell）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Overview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概览（工作区切换+窗口卡片）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Compositor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合成器（处理透明度、阴影）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Toast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Windows 通知 API（WinRT）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WSL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Windows Subsystem for Linux — 本项目不使用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WSLg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WSL 图形 — 本项目不使用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PKG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Arch 包文件（.pkg.tar.zst）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PKGBUILD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Arch 包构建脚本 — 绝不执行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XAML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WinUI 3 UI 标记语言</w:t>
            </w:r>
          </w:p>
        </w:tc>
      </w:tr>
      <w:tr>
        <w:tc>
          <w:tcPr>
            <w:tcW w:type="dxa" w:w="1984"/>
            <w:shd w:val="clear" w:color="auto" w:fill="F4F6FA"/>
          </w:tcPr>
          <w:p>
            <w:r/>
            <w:r>
              <w:rPr>
                <w:sz w:val="18"/>
              </w:rPr>
              <w:t>MVVM</w:t>
            </w:r>
          </w:p>
        </w:tc>
        <w:tc>
          <w:tcPr>
            <w:tcW w:type="dxa" w:w="6236"/>
            <w:shd w:val="clear" w:color="auto" w:fill="F4F6FA"/>
          </w:tcPr>
          <w:p>
            <w:r/>
            <w:r>
              <w:rPr>
                <w:sz w:val="18"/>
              </w:rPr>
              <w:t>Model-View-ViewModel 模式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DWM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Desktop Window Manager（Windows 内建合成器）</w:t>
            </w:r>
          </w:p>
        </w:tc>
      </w:tr>
    </w:tbl>
    <w:p>
      <w:pPr>
        <w:pStyle w:val="Heading2"/>
      </w:pPr>
      <w:r>
        <w:rPr>
          <w:color w:val="0F1A2E"/>
        </w:rPr>
        <w:t>7.3 快速参考命令</w:t>
      </w:r>
    </w:p>
    <w:p>
      <w:pPr>
        <w:ind w:left="454"/>
      </w:pPr>
      <w:r>
        <w:rPr>
          <w:rFonts w:ascii="Consolas" w:hAnsi="Consolas"/>
          <w:color w:val="0B3D20"/>
          <w:sz w:val="18"/>
        </w:rPr>
        <w:t># 首次开发环境</w:t>
        <w:br/>
        <w:t>.\scripts\bootstrap.ps1</w:t>
        <w:br/>
        <w:br/>
        <w:t># 构建</w:t>
        <w:br/>
        <w:t>dotnet build src/ArchSkin.sln -c Debug</w:t>
        <w:br/>
        <w:t>dotnet publish src/ArchSkin.Shell/ -c Release -r win-x64</w:t>
        <w:br/>
        <w:br/>
        <w:t># 测试</w:t>
        <w:br/>
        <w:t>dotnet test src/ArchSkin.Tests/</w:t>
        <w:br/>
        <w:br/>
        <w:t># 主题同步</w:t>
        <w:br/>
        <w:t>archskin install papirus-icon-theme</w:t>
        <w:br/>
        <w:t>archskin convert papirus</w:t>
        <w:br/>
        <w:t>archskin verify</w:t>
        <w:br/>
        <w:br/>
        <w:t># 安装包</w:t>
        <w:br/>
        <w:t>"isetup installer\setup.iss"</w:t>
      </w:r>
    </w:p>
    <w:p>
      <w:pPr>
        <w:pStyle w:val="Heading2"/>
      </w:pPr>
      <w:r>
        <w:rPr>
          <w:color w:val="0F1A2E"/>
        </w:rPr>
        <w:t>7.4 参考资料</w:t>
      </w:r>
    </w:p>
    <w:p>
      <w:pPr>
        <w:pStyle w:val="ListBullet"/>
      </w:pPr>
      <w:r>
        <w:t>Arch Linux 包仓库：https://archlinux.org/packages/</w:t>
      </w:r>
    </w:p>
    <w:p>
      <w:pPr>
        <w:pStyle w:val="ListBullet"/>
      </w:pPr>
      <w:r>
        <w:t>WinUI 3 文档：https://learn.microsoft.com/windows/apps/winui/</w:t>
      </w:r>
    </w:p>
    <w:p>
      <w:pPr>
        <w:pStyle w:val="ListBullet"/>
      </w:pPr>
      <w:r>
        <w:t>Windows App SDK：https://learn.microsoft.com/windows/apps/windows-app-sdk/</w:t>
      </w:r>
    </w:p>
    <w:p>
      <w:pPr>
        <w:pStyle w:val="ListBullet"/>
      </w:pPr>
      <w:r>
        <w:t>Community Toolkit：https://github.com/CommunityToolkit/Windows</w:t>
      </w:r>
    </w:p>
    <w:p>
      <w:pPr>
        <w:pStyle w:val="ListBullet"/>
      </w:pPr>
      <w:r>
        <w:t>Inno Setup：https://jrsoftware.org/</w:t>
      </w:r>
    </w:p>
    <w:p>
      <w:pPr>
        <w:pStyle w:val="ListBullet"/>
      </w:pPr>
      <w:r>
        <w:t>GNOME Shell 源码（参考）：https://gitlab.gnome.org/GNOME/gnome-shell</w:t>
      </w:r>
    </w:p>
    <w:p>
      <w:pPr>
        <w:pStyle w:val="ListBullet"/>
      </w:pPr>
      <w:r>
        <w:t>arch-wsl 项目（仅作 INDEX 格式参考，不运行）：https://github.com/archlinux/arch-wsl</w:t>
      </w:r>
    </w:p>
    <w:p/>
    <w:p>
      <w:pPr>
        <w:jc w:val="center"/>
      </w:pPr>
      <w:r>
        <w:rPr>
          <w:i/>
          <w:color w:val="6B7A8F"/>
        </w:rPr>
        <w:t>— 文档结束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