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A52FC" w14:textId="15C0EFE7" w:rsidR="00FB2BB9" w:rsidRPr="000F3405" w:rsidRDefault="00FB2BB9" w:rsidP="007D70A7">
      <w:pPr>
        <w:pBdr>
          <w:bottom w:val="single" w:sz="6" w:space="1" w:color="auto"/>
        </w:pBdr>
        <w:jc w:val="both"/>
        <w:rPr>
          <w:rFonts w:ascii="Times New Roman" w:hAnsi="Times New Roman" w:cs="Times New Roman"/>
          <w:sz w:val="26"/>
          <w:szCs w:val="26"/>
        </w:rPr>
      </w:pPr>
      <w:r w:rsidRPr="000F3405">
        <w:rPr>
          <w:rFonts w:ascii="Times New Roman" w:hAnsi="Times New Roman" w:cs="Times New Roman"/>
          <w:noProof/>
          <w:sz w:val="26"/>
          <w:szCs w:val="26"/>
        </w:rPr>
        <mc:AlternateContent>
          <mc:Choice Requires="wps">
            <w:drawing>
              <wp:anchor distT="45720" distB="45720" distL="114300" distR="114300" simplePos="0" relativeHeight="251659264" behindDoc="0" locked="0" layoutInCell="1" allowOverlap="1" wp14:anchorId="240DF211" wp14:editId="1F9CDAEA">
                <wp:simplePos x="0" y="0"/>
                <wp:positionH relativeFrom="margin">
                  <wp:align>right</wp:align>
                </wp:positionH>
                <wp:positionV relativeFrom="paragraph">
                  <wp:posOffset>561975</wp:posOffset>
                </wp:positionV>
                <wp:extent cx="6829425" cy="1404620"/>
                <wp:effectExtent l="0" t="0" r="28575" b="1524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829425" cy="1404620"/>
                        </a:xfrm>
                        <a:prstGeom prst="rect">
                          <a:avLst/>
                        </a:prstGeom>
                        <a:solidFill>
                          <a:srgbClr val="FFFFFF"/>
                        </a:solidFill>
                        <a:ln w="9525">
                          <a:solidFill>
                            <a:srgbClr val="000000"/>
                          </a:solidFill>
                          <a:miter lim="800000"/>
                          <a:headEnd/>
                          <a:tailEnd/>
                        </a:ln>
                      </wps:spPr>
                      <wps:txbx>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1FE51482" w:rsidR="00846503" w:rsidRPr="009D1291" w:rsidRDefault="0034655E" w:rsidP="0034655E">
                            <w:pPr>
                              <w:pStyle w:val="ListParagraph"/>
                              <w:numPr>
                                <w:ilvl w:val="0"/>
                                <w:numId w:val="1"/>
                              </w:numPr>
                              <w:jc w:val="both"/>
                              <w:rPr>
                                <w:sz w:val="26"/>
                                <w:szCs w:val="26"/>
                              </w:rPr>
                            </w:pPr>
                            <w:r w:rsidRPr="0034655E">
                              <w:rPr>
                                <w:sz w:val="26"/>
                                <w:szCs w:val="26"/>
                              </w:rPr>
                              <w:t>This lab centers around Server-Side Request Forgery (SSRF) attacks, where an attacker abuses the functionality of a server, causing it to access or manipulate information in unintended ways. Participants will engage with a simulated environment where an application is vulnerable to SSRF.</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40DF211" id="_x0000_t202" coordsize="21600,21600" o:spt="202" path="m,l,21600r21600,l21600,xe">
                <v:stroke joinstyle="miter"/>
                <v:path gradientshapeok="t" o:connecttype="rect"/>
              </v:shapetype>
              <v:shape id="Text Box 2" o:spid="_x0000_s1026" type="#_x0000_t202" style="position:absolute;left:0;text-align:left;margin-left:486.55pt;margin-top:44.25pt;width:537.75pt;height:110.6pt;z-index:251659264;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">
                <v:textbox style="mso-fit-shape-to-text:t">
                  <w:txbxContent>
                    <w:p w14:paraId="4F63FA93" w14:textId="69B48F0D" w:rsidR="00FB2BB9" w:rsidRDefault="007D70A7" w:rsidP="00FB2BB9">
                      <w:pPr>
                        <w:jc w:val="both"/>
                        <w:rPr>
                          <w:sz w:val="26"/>
                          <w:szCs w:val="26"/>
                        </w:rPr>
                      </w:pPr>
                      <w:r w:rsidRPr="00353747">
                        <w:rPr>
                          <w:b/>
                          <w:bCs/>
                          <w:sz w:val="26"/>
                          <w:szCs w:val="26"/>
                        </w:rPr>
                        <w:t>Objective</w:t>
                      </w:r>
                      <w:r w:rsidR="00FB2BB9">
                        <w:rPr>
                          <w:sz w:val="26"/>
                          <w:szCs w:val="26"/>
                        </w:rPr>
                        <w:t xml:space="preserve">: </w:t>
                      </w:r>
                    </w:p>
                    <w:p w14:paraId="09FED64F" w14:textId="1FE51482" w:rsidR="00846503" w:rsidRPr="009D1291" w:rsidRDefault="0034655E" w:rsidP="0034655E">
                      <w:pPr>
                        <w:pStyle w:val="ListParagraph"/>
                        <w:numPr>
                          <w:ilvl w:val="0"/>
                          <w:numId w:val="1"/>
                        </w:numPr>
                        <w:jc w:val="both"/>
                        <w:rPr>
                          <w:sz w:val="26"/>
                          <w:szCs w:val="26"/>
                        </w:rPr>
                      </w:pPr>
                      <w:r w:rsidRPr="0034655E">
                        <w:rPr>
                          <w:sz w:val="26"/>
                          <w:szCs w:val="26"/>
                        </w:rPr>
                        <w:t>This lab centers around Server-Side Request Forgery (SSRF) attacks, where an attacker abuses the functionality of a server, causing it to access or manipulate information in unintended ways. Participants will engage with a simulated environment where an application is vulnerable to SSRF.</w:t>
                      </w:r>
                    </w:p>
                  </w:txbxContent>
                </v:textbox>
                <w10:wrap type="square" anchorx="margin"/>
              </v:shape>
            </w:pict>
          </mc:Fallback>
        </mc:AlternateContent>
      </w:r>
      <w:r w:rsidRPr="000F3405">
        <w:rPr>
          <w:rFonts w:ascii="Times New Roman" w:hAnsi="Times New Roman" w:cs="Times New Roman"/>
          <w:b/>
          <w:bCs/>
          <w:sz w:val="32"/>
          <w:szCs w:val="32"/>
        </w:rPr>
        <w:t xml:space="preserve">Lab </w:t>
      </w:r>
      <w:r w:rsidR="00257C52" w:rsidRPr="000F3405">
        <w:rPr>
          <w:rFonts w:ascii="Times New Roman" w:hAnsi="Times New Roman" w:cs="Times New Roman"/>
          <w:b/>
          <w:bCs/>
          <w:sz w:val="32"/>
          <w:szCs w:val="32"/>
        </w:rPr>
        <w:t>1</w:t>
      </w:r>
      <w:r w:rsidR="00E4103E" w:rsidRPr="000F3405">
        <w:rPr>
          <w:rFonts w:ascii="Times New Roman" w:hAnsi="Times New Roman" w:cs="Times New Roman"/>
          <w:b/>
          <w:bCs/>
          <w:sz w:val="32"/>
          <w:szCs w:val="32"/>
        </w:rPr>
        <w:t>6</w:t>
      </w:r>
      <w:r w:rsidRPr="000F3405">
        <w:rPr>
          <w:rFonts w:ascii="Times New Roman" w:hAnsi="Times New Roman" w:cs="Times New Roman"/>
          <w:b/>
          <w:bCs/>
          <w:sz w:val="32"/>
          <w:szCs w:val="32"/>
        </w:rPr>
        <w:t xml:space="preserve">: </w:t>
      </w:r>
      <w:r w:rsidR="00E4103E" w:rsidRPr="000F3405">
        <w:rPr>
          <w:rFonts w:ascii="Times New Roman" w:hAnsi="Times New Roman" w:cs="Times New Roman"/>
          <w:b/>
          <w:bCs/>
          <w:sz w:val="32"/>
          <w:szCs w:val="32"/>
        </w:rPr>
        <w:t>Server-side request forgery (SSRF)</w:t>
      </w:r>
    </w:p>
    <w:p w14:paraId="26491B33" w14:textId="77777777" w:rsidR="001F175F" w:rsidRPr="000F3405" w:rsidRDefault="001F175F" w:rsidP="001F175F">
      <w:pPr>
        <w:ind w:left="360"/>
        <w:jc w:val="both"/>
        <w:rPr>
          <w:rFonts w:ascii="Times New Roman" w:hAnsi="Times New Roman" w:cs="Times New Roman"/>
          <w:sz w:val="26"/>
          <w:szCs w:val="26"/>
        </w:rPr>
      </w:pPr>
      <w:r w:rsidRPr="000F3405">
        <w:rPr>
          <w:rFonts w:ascii="Times New Roman" w:hAnsi="Times New Roman" w:cs="Times New Roman"/>
          <w:sz w:val="26"/>
          <w:szCs w:val="26"/>
        </w:rPr>
        <w:t>In this lab, students need to:</w:t>
      </w:r>
    </w:p>
    <w:p w14:paraId="79112094" w14:textId="6A270F3E" w:rsidR="006A5E91" w:rsidRPr="000F3405" w:rsidRDefault="006A5E91" w:rsidP="00233E1B">
      <w:pPr>
        <w:pStyle w:val="ListParagraph"/>
        <w:numPr>
          <w:ilvl w:val="0"/>
          <w:numId w:val="3"/>
        </w:numPr>
        <w:jc w:val="both"/>
        <w:rPr>
          <w:rFonts w:ascii="Times New Roman" w:hAnsi="Times New Roman" w:cs="Times New Roman"/>
          <w:sz w:val="26"/>
          <w:szCs w:val="26"/>
        </w:rPr>
      </w:pPr>
      <w:r w:rsidRPr="000F3405">
        <w:rPr>
          <w:rFonts w:ascii="Times New Roman" w:hAnsi="Times New Roman" w:cs="Times New Roman"/>
          <w:sz w:val="26"/>
          <w:szCs w:val="26"/>
        </w:rPr>
        <w:t>Answer the following questions:</w:t>
      </w:r>
    </w:p>
    <w:p w14:paraId="3A03F848" w14:textId="77777777" w:rsidR="002636F1" w:rsidRPr="000F3405" w:rsidRDefault="002636F1" w:rsidP="00EC2F60">
      <w:pPr>
        <w:pStyle w:val="ListParagraph"/>
        <w:numPr>
          <w:ilvl w:val="1"/>
          <w:numId w:val="3"/>
        </w:numPr>
        <w:jc w:val="both"/>
        <w:rPr>
          <w:rFonts w:ascii="Times New Roman" w:hAnsi="Times New Roman" w:cs="Times New Roman"/>
          <w:sz w:val="26"/>
          <w:szCs w:val="26"/>
        </w:rPr>
      </w:pPr>
      <w:r w:rsidRPr="000F3405">
        <w:rPr>
          <w:rFonts w:ascii="Times New Roman" w:hAnsi="Times New Roman" w:cs="Times New Roman"/>
          <w:sz w:val="26"/>
          <w:szCs w:val="26"/>
        </w:rPr>
        <w:t>What is Server-Side Request Forgery (SSRF), and how does it differ from other types of web application vulnerabilities?</w:t>
      </w:r>
    </w:p>
    <w:p w14:paraId="7FBE6D7E" w14:textId="32A8A494" w:rsidR="00EC2F60" w:rsidRPr="000F3405" w:rsidRDefault="002636F1" w:rsidP="00EC2F60">
      <w:pPr>
        <w:pStyle w:val="ListParagraph"/>
        <w:numPr>
          <w:ilvl w:val="1"/>
          <w:numId w:val="3"/>
        </w:numPr>
        <w:jc w:val="both"/>
        <w:rPr>
          <w:rFonts w:ascii="Times New Roman" w:hAnsi="Times New Roman" w:cs="Times New Roman"/>
          <w:sz w:val="26"/>
          <w:szCs w:val="26"/>
        </w:rPr>
      </w:pPr>
      <w:r w:rsidRPr="000F3405">
        <w:rPr>
          <w:rFonts w:ascii="Times New Roman" w:hAnsi="Times New Roman" w:cs="Times New Roman"/>
          <w:sz w:val="26"/>
          <w:szCs w:val="26"/>
        </w:rPr>
        <w:t xml:space="preserve">Describe a methodology for exploiting </w:t>
      </w:r>
      <w:proofErr w:type="gramStart"/>
      <w:r w:rsidRPr="000F3405">
        <w:rPr>
          <w:rFonts w:ascii="Times New Roman" w:hAnsi="Times New Roman" w:cs="Times New Roman"/>
          <w:sz w:val="26"/>
          <w:szCs w:val="26"/>
        </w:rPr>
        <w:t>an SSRF</w:t>
      </w:r>
      <w:proofErr w:type="gramEnd"/>
      <w:r w:rsidRPr="000F3405">
        <w:rPr>
          <w:rFonts w:ascii="Times New Roman" w:hAnsi="Times New Roman" w:cs="Times New Roman"/>
          <w:sz w:val="26"/>
          <w:szCs w:val="26"/>
        </w:rPr>
        <w:t xml:space="preserve"> vulnerability in a web application. What are the key steps and techniques involved in crafting and sending malicious requests to exploit SSRF vulnerabilities?</w:t>
      </w:r>
    </w:p>
    <w:p w14:paraId="71B3CB7A" w14:textId="6A55FC56" w:rsidR="00233E1B" w:rsidRPr="000F3405" w:rsidRDefault="00F72C97" w:rsidP="00233E1B">
      <w:pPr>
        <w:pStyle w:val="ListParagraph"/>
        <w:numPr>
          <w:ilvl w:val="0"/>
          <w:numId w:val="3"/>
        </w:numPr>
        <w:jc w:val="both"/>
        <w:rPr>
          <w:rFonts w:ascii="Times New Roman" w:hAnsi="Times New Roman" w:cs="Times New Roman"/>
          <w:sz w:val="26"/>
          <w:szCs w:val="26"/>
        </w:rPr>
      </w:pPr>
      <w:r w:rsidRPr="000F3405">
        <w:rPr>
          <w:rFonts w:ascii="Times New Roman" w:hAnsi="Times New Roman" w:cs="Times New Roman"/>
          <w:sz w:val="26"/>
          <w:szCs w:val="26"/>
        </w:rPr>
        <w:t xml:space="preserve">Perform </w:t>
      </w:r>
      <w:r w:rsidR="00B63CE6" w:rsidRPr="000F3405">
        <w:rPr>
          <w:rFonts w:ascii="Times New Roman" w:hAnsi="Times New Roman" w:cs="Times New Roman"/>
          <w:sz w:val="26"/>
          <w:szCs w:val="26"/>
        </w:rPr>
        <w:t>challenge</w:t>
      </w:r>
      <w:r w:rsidR="00D87BE6" w:rsidRPr="000F3405">
        <w:rPr>
          <w:rFonts w:ascii="Times New Roman" w:hAnsi="Times New Roman" w:cs="Times New Roman"/>
          <w:sz w:val="26"/>
          <w:szCs w:val="26"/>
        </w:rPr>
        <w:t>:</w:t>
      </w:r>
    </w:p>
    <w:p w14:paraId="009CDE9E" w14:textId="3310A1EE" w:rsidR="005231DF" w:rsidRPr="000F3405" w:rsidRDefault="00872193" w:rsidP="005231DF">
      <w:pPr>
        <w:pStyle w:val="ListParagraph"/>
        <w:numPr>
          <w:ilvl w:val="1"/>
          <w:numId w:val="3"/>
        </w:numPr>
        <w:jc w:val="both"/>
        <w:rPr>
          <w:rFonts w:ascii="Times New Roman" w:hAnsi="Times New Roman" w:cs="Times New Roman"/>
          <w:sz w:val="26"/>
          <w:szCs w:val="26"/>
        </w:rPr>
      </w:pPr>
      <w:hyperlink r:id="rId6" w:history="1">
        <w:r w:rsidRPr="000F3405">
          <w:rPr>
            <w:rStyle w:val="Hyperlink"/>
            <w:rFonts w:ascii="Times New Roman" w:hAnsi="Times New Roman" w:cs="Times New Roman"/>
            <w:sz w:val="26"/>
            <w:szCs w:val="26"/>
          </w:rPr>
          <w:t>Blind SSRF with out-of-band detection</w:t>
        </w:r>
      </w:hyperlink>
    </w:p>
    <w:p w14:paraId="6D1BDD07" w14:textId="6E25A912" w:rsidR="00560DB5" w:rsidRPr="000F3405" w:rsidRDefault="00560DB5" w:rsidP="007D70A7">
      <w:pPr>
        <w:pStyle w:val="ListParagraph"/>
        <w:numPr>
          <w:ilvl w:val="0"/>
          <w:numId w:val="3"/>
        </w:numPr>
        <w:jc w:val="both"/>
        <w:rPr>
          <w:rFonts w:ascii="Times New Roman" w:hAnsi="Times New Roman" w:cs="Times New Roman"/>
          <w:sz w:val="26"/>
          <w:szCs w:val="26"/>
        </w:rPr>
      </w:pPr>
      <w:r w:rsidRPr="000F3405">
        <w:rPr>
          <w:rFonts w:ascii="Times New Roman" w:hAnsi="Times New Roman" w:cs="Times New Roman"/>
          <w:sz w:val="26"/>
          <w:szCs w:val="26"/>
        </w:rPr>
        <w:t>Explain and capture all steps (</w:t>
      </w:r>
      <w:r w:rsidR="00C50C47" w:rsidRPr="000F3405">
        <w:rPr>
          <w:rFonts w:ascii="Times New Roman" w:hAnsi="Times New Roman" w:cs="Times New Roman"/>
          <w:sz w:val="26"/>
          <w:szCs w:val="26"/>
        </w:rPr>
        <w:t>full windows screen capture</w:t>
      </w:r>
      <w:r w:rsidRPr="000F3405">
        <w:rPr>
          <w:rFonts w:ascii="Times New Roman" w:hAnsi="Times New Roman" w:cs="Times New Roman"/>
          <w:sz w:val="26"/>
          <w:szCs w:val="26"/>
        </w:rPr>
        <w:t>).</w:t>
      </w:r>
    </w:p>
    <w:p w14:paraId="798F2FF0" w14:textId="77777777" w:rsidR="00835CB7" w:rsidRPr="000F3405" w:rsidRDefault="00835CB7" w:rsidP="00835CB7">
      <w:pPr>
        <w:ind w:left="360"/>
        <w:jc w:val="both"/>
        <w:rPr>
          <w:rFonts w:ascii="Times New Roman" w:hAnsi="Times New Roman" w:cs="Times New Roman"/>
          <w:i/>
          <w:iCs/>
          <w:sz w:val="28"/>
          <w:szCs w:val="28"/>
          <w:u w:val="single"/>
        </w:rPr>
      </w:pPr>
      <w:r w:rsidRPr="000F3405">
        <w:rPr>
          <w:rFonts w:ascii="Times New Roman" w:hAnsi="Times New Roman" w:cs="Times New Roman"/>
          <w:i/>
          <w:iCs/>
          <w:sz w:val="28"/>
          <w:szCs w:val="28"/>
          <w:u w:val="single"/>
        </w:rPr>
        <w:t>Group Members:</w:t>
      </w:r>
    </w:p>
    <w:p w14:paraId="052F0FB7" w14:textId="77777777" w:rsidR="00835CB7" w:rsidRPr="000F3405" w:rsidRDefault="00835CB7" w:rsidP="00835CB7">
      <w:pPr>
        <w:pStyle w:val="ListParagraph"/>
        <w:numPr>
          <w:ilvl w:val="0"/>
          <w:numId w:val="4"/>
        </w:numPr>
        <w:jc w:val="both"/>
        <w:rPr>
          <w:rFonts w:ascii="Times New Roman" w:hAnsi="Times New Roman" w:cs="Times New Roman"/>
          <w:b/>
          <w:bCs/>
          <w:sz w:val="26"/>
          <w:szCs w:val="26"/>
        </w:rPr>
      </w:pPr>
      <w:r w:rsidRPr="000F3405">
        <w:rPr>
          <w:rFonts w:ascii="Times New Roman" w:hAnsi="Times New Roman" w:cs="Times New Roman"/>
          <w:b/>
          <w:bCs/>
          <w:sz w:val="26"/>
          <w:szCs w:val="26"/>
        </w:rPr>
        <w:t>Phạm Hoàng Hải Nguyên (SE180511)</w:t>
      </w:r>
    </w:p>
    <w:p w14:paraId="797A86F7" w14:textId="77777777" w:rsidR="00835CB7" w:rsidRPr="000F3405" w:rsidRDefault="00835CB7" w:rsidP="00835CB7">
      <w:pPr>
        <w:pStyle w:val="ListParagraph"/>
        <w:numPr>
          <w:ilvl w:val="0"/>
          <w:numId w:val="4"/>
        </w:numPr>
        <w:jc w:val="both"/>
        <w:rPr>
          <w:rFonts w:ascii="Times New Roman" w:hAnsi="Times New Roman" w:cs="Times New Roman"/>
          <w:b/>
          <w:bCs/>
          <w:sz w:val="26"/>
          <w:szCs w:val="26"/>
        </w:rPr>
      </w:pPr>
      <w:r w:rsidRPr="000F3405">
        <w:rPr>
          <w:rFonts w:ascii="Times New Roman" w:hAnsi="Times New Roman" w:cs="Times New Roman"/>
          <w:b/>
          <w:bCs/>
          <w:sz w:val="26"/>
          <w:szCs w:val="26"/>
        </w:rPr>
        <w:t>Nguyễn Trúc Quỳnh (SE180280)</w:t>
      </w:r>
    </w:p>
    <w:p w14:paraId="6C98A75E" w14:textId="77777777" w:rsidR="00835CB7" w:rsidRPr="000F3405" w:rsidRDefault="00835CB7" w:rsidP="00835CB7">
      <w:pPr>
        <w:pStyle w:val="ListParagraph"/>
        <w:numPr>
          <w:ilvl w:val="0"/>
          <w:numId w:val="4"/>
        </w:numPr>
        <w:jc w:val="both"/>
        <w:rPr>
          <w:rFonts w:ascii="Times New Roman" w:hAnsi="Times New Roman" w:cs="Times New Roman"/>
          <w:b/>
          <w:bCs/>
          <w:sz w:val="26"/>
          <w:szCs w:val="26"/>
        </w:rPr>
      </w:pPr>
      <w:proofErr w:type="spellStart"/>
      <w:r w:rsidRPr="000F3405">
        <w:rPr>
          <w:rFonts w:ascii="Times New Roman" w:hAnsi="Times New Roman" w:cs="Times New Roman"/>
          <w:b/>
          <w:bCs/>
          <w:sz w:val="26"/>
          <w:szCs w:val="26"/>
        </w:rPr>
        <w:t>Giã</w:t>
      </w:r>
      <w:proofErr w:type="spellEnd"/>
      <w:r w:rsidRPr="000F3405">
        <w:rPr>
          <w:rFonts w:ascii="Times New Roman" w:hAnsi="Times New Roman" w:cs="Times New Roman"/>
          <w:b/>
          <w:bCs/>
          <w:sz w:val="26"/>
          <w:szCs w:val="26"/>
        </w:rPr>
        <w:t xml:space="preserve"> Thị </w:t>
      </w:r>
      <w:proofErr w:type="spellStart"/>
      <w:r w:rsidRPr="000F3405">
        <w:rPr>
          <w:rFonts w:ascii="Times New Roman" w:hAnsi="Times New Roman" w:cs="Times New Roman"/>
          <w:b/>
          <w:bCs/>
          <w:sz w:val="26"/>
          <w:szCs w:val="26"/>
        </w:rPr>
        <w:t>Nhã</w:t>
      </w:r>
      <w:proofErr w:type="spellEnd"/>
      <w:r w:rsidRPr="000F3405">
        <w:rPr>
          <w:rFonts w:ascii="Times New Roman" w:hAnsi="Times New Roman" w:cs="Times New Roman"/>
          <w:b/>
          <w:bCs/>
          <w:sz w:val="26"/>
          <w:szCs w:val="26"/>
        </w:rPr>
        <w:t xml:space="preserve"> Trân (SE180405)</w:t>
      </w:r>
    </w:p>
    <w:p w14:paraId="1BA44511" w14:textId="77777777" w:rsidR="00C50C47" w:rsidRPr="000F3405" w:rsidRDefault="00C50C47" w:rsidP="00C50C47">
      <w:pPr>
        <w:pStyle w:val="ListParagraph"/>
        <w:jc w:val="both"/>
        <w:rPr>
          <w:rFonts w:ascii="Times New Roman" w:hAnsi="Times New Roman" w:cs="Times New Roman"/>
          <w:sz w:val="26"/>
          <w:szCs w:val="26"/>
        </w:rPr>
      </w:pPr>
    </w:p>
    <w:p w14:paraId="5E8575DD" w14:textId="77777777" w:rsidR="00AF5E55" w:rsidRPr="000F3405" w:rsidRDefault="00AF5E55" w:rsidP="00AF5E55">
      <w:pPr>
        <w:jc w:val="both"/>
        <w:rPr>
          <w:rFonts w:ascii="Times New Roman" w:hAnsi="Times New Roman" w:cs="Times New Roman"/>
          <w:sz w:val="26"/>
          <w:szCs w:val="26"/>
        </w:rPr>
      </w:pPr>
      <w:r w:rsidRPr="000F3405">
        <w:rPr>
          <w:rFonts w:ascii="Times New Roman" w:hAnsi="Times New Roman" w:cs="Times New Roman"/>
          <w:sz w:val="26"/>
          <w:szCs w:val="26"/>
        </w:rPr>
        <w:t xml:space="preserve">Submit a report addressing all the questions mentioned above in either </w:t>
      </w:r>
      <w:r w:rsidRPr="000F3405">
        <w:rPr>
          <w:rFonts w:ascii="Times New Roman" w:hAnsi="Times New Roman" w:cs="Times New Roman"/>
          <w:b/>
          <w:bCs/>
          <w:sz w:val="26"/>
          <w:szCs w:val="26"/>
        </w:rPr>
        <w:t>PDF</w:t>
      </w:r>
      <w:r w:rsidRPr="000F3405">
        <w:rPr>
          <w:rFonts w:ascii="Times New Roman" w:hAnsi="Times New Roman" w:cs="Times New Roman"/>
          <w:sz w:val="26"/>
          <w:szCs w:val="26"/>
        </w:rPr>
        <w:t xml:space="preserve"> or </w:t>
      </w:r>
      <w:r w:rsidRPr="000F3405">
        <w:rPr>
          <w:rFonts w:ascii="Times New Roman" w:hAnsi="Times New Roman" w:cs="Times New Roman"/>
          <w:b/>
          <w:bCs/>
          <w:sz w:val="26"/>
          <w:szCs w:val="26"/>
        </w:rPr>
        <w:t>Markdown</w:t>
      </w:r>
      <w:r w:rsidRPr="000F3405">
        <w:rPr>
          <w:rFonts w:ascii="Times New Roman" w:hAnsi="Times New Roman" w:cs="Times New Roman"/>
          <w:sz w:val="26"/>
          <w:szCs w:val="26"/>
        </w:rPr>
        <w:t xml:space="preserve"> format. Additionally, include a </w:t>
      </w:r>
      <w:r w:rsidRPr="000F3405">
        <w:rPr>
          <w:rFonts w:ascii="Times New Roman" w:hAnsi="Times New Roman" w:cs="Times New Roman"/>
          <w:b/>
          <w:bCs/>
          <w:sz w:val="26"/>
          <w:szCs w:val="26"/>
        </w:rPr>
        <w:t>video</w:t>
      </w:r>
      <w:r w:rsidRPr="000F3405">
        <w:rPr>
          <w:rFonts w:ascii="Times New Roman" w:hAnsi="Times New Roman" w:cs="Times New Roman"/>
          <w:sz w:val="26"/>
          <w:szCs w:val="26"/>
        </w:rPr>
        <w:t xml:space="preserve"> demonstrating the detailed process of your work to ensure the authenticity of your lab exercise.</w:t>
      </w:r>
    </w:p>
    <w:p w14:paraId="72BC8CF5" w14:textId="5AC1E003" w:rsidR="009652EE" w:rsidRPr="000F3405" w:rsidRDefault="009652EE" w:rsidP="00AD5915">
      <w:pPr>
        <w:jc w:val="both"/>
        <w:rPr>
          <w:rFonts w:ascii="Times New Roman" w:hAnsi="Times New Roman" w:cs="Times New Roman"/>
          <w:sz w:val="26"/>
          <w:szCs w:val="26"/>
        </w:rPr>
      </w:pPr>
      <w:r w:rsidRPr="000F3405">
        <w:rPr>
          <w:rFonts w:ascii="Times New Roman" w:hAnsi="Times New Roman" w:cs="Times New Roman"/>
          <w:sz w:val="26"/>
          <w:szCs w:val="26"/>
        </w:rPr>
        <w:t>The</w:t>
      </w:r>
      <w:r w:rsidR="00230CAD" w:rsidRPr="000F3405">
        <w:rPr>
          <w:rFonts w:ascii="Times New Roman" w:hAnsi="Times New Roman" w:cs="Times New Roman"/>
          <w:sz w:val="26"/>
          <w:szCs w:val="26"/>
        </w:rPr>
        <w:t xml:space="preserve"> report</w:t>
      </w:r>
      <w:r w:rsidRPr="000F3405">
        <w:rPr>
          <w:rFonts w:ascii="Times New Roman" w:hAnsi="Times New Roman" w:cs="Times New Roman"/>
          <w:sz w:val="26"/>
          <w:szCs w:val="26"/>
        </w:rPr>
        <w:t xml:space="preserve"> file name must be </w:t>
      </w:r>
      <w:proofErr w:type="spellStart"/>
      <w:r w:rsidRPr="000F3405">
        <w:rPr>
          <w:rFonts w:ascii="Times New Roman" w:hAnsi="Times New Roman" w:cs="Times New Roman"/>
          <w:b/>
          <w:bCs/>
          <w:sz w:val="26"/>
          <w:szCs w:val="26"/>
        </w:rPr>
        <w:t>Class</w:t>
      </w:r>
      <w:r w:rsidR="009C7A1B" w:rsidRPr="000F3405">
        <w:rPr>
          <w:rFonts w:ascii="Times New Roman" w:hAnsi="Times New Roman" w:cs="Times New Roman"/>
          <w:b/>
          <w:bCs/>
          <w:sz w:val="26"/>
          <w:szCs w:val="26"/>
        </w:rPr>
        <w:t>_YourStudentID</w:t>
      </w:r>
      <w:proofErr w:type="spellEnd"/>
      <w:r w:rsidR="00F87CDC" w:rsidRPr="000F3405">
        <w:rPr>
          <w:rFonts w:ascii="Times New Roman" w:hAnsi="Times New Roman" w:cs="Times New Roman"/>
          <w:b/>
          <w:bCs/>
          <w:sz w:val="26"/>
          <w:szCs w:val="26"/>
        </w:rPr>
        <w:t xml:space="preserve"> </w:t>
      </w:r>
      <w:r w:rsidRPr="000F3405">
        <w:rPr>
          <w:rFonts w:ascii="Times New Roman" w:hAnsi="Times New Roman" w:cs="Times New Roman"/>
          <w:b/>
          <w:bCs/>
          <w:sz w:val="26"/>
          <w:szCs w:val="26"/>
        </w:rPr>
        <w:t>_</w:t>
      </w:r>
      <w:r w:rsidR="003D1382" w:rsidRPr="000F3405">
        <w:rPr>
          <w:rFonts w:ascii="Times New Roman" w:hAnsi="Times New Roman" w:cs="Times New Roman"/>
          <w:b/>
          <w:bCs/>
          <w:sz w:val="26"/>
          <w:szCs w:val="26"/>
        </w:rPr>
        <w:t>YourName</w:t>
      </w:r>
      <w:r w:rsidRPr="000F3405">
        <w:rPr>
          <w:rFonts w:ascii="Times New Roman" w:hAnsi="Times New Roman" w:cs="Times New Roman"/>
          <w:b/>
          <w:bCs/>
          <w:sz w:val="26"/>
          <w:szCs w:val="26"/>
        </w:rPr>
        <w:t>_Lab</w:t>
      </w:r>
      <w:r w:rsidR="00257C52" w:rsidRPr="000F3405">
        <w:rPr>
          <w:rFonts w:ascii="Times New Roman" w:hAnsi="Times New Roman" w:cs="Times New Roman"/>
          <w:b/>
          <w:bCs/>
          <w:sz w:val="26"/>
          <w:szCs w:val="26"/>
        </w:rPr>
        <w:t>1</w:t>
      </w:r>
      <w:r w:rsidR="00E4103E" w:rsidRPr="000F3405">
        <w:rPr>
          <w:rFonts w:ascii="Times New Roman" w:hAnsi="Times New Roman" w:cs="Times New Roman"/>
          <w:b/>
          <w:bCs/>
          <w:sz w:val="26"/>
          <w:szCs w:val="26"/>
        </w:rPr>
        <w:t>6</w:t>
      </w:r>
    </w:p>
    <w:p w14:paraId="7C758E4A" w14:textId="77777777" w:rsidR="00AD5915" w:rsidRPr="000F3405" w:rsidRDefault="00AD5915" w:rsidP="00AD5915">
      <w:pPr>
        <w:jc w:val="both"/>
        <w:rPr>
          <w:rFonts w:ascii="Times New Roman" w:hAnsi="Times New Roman" w:cs="Times New Roman"/>
          <w:sz w:val="26"/>
          <w:szCs w:val="26"/>
        </w:rPr>
      </w:pPr>
    </w:p>
    <w:p w14:paraId="04873A04" w14:textId="77777777" w:rsidR="008626B9" w:rsidRPr="000F3405" w:rsidRDefault="008626B9" w:rsidP="00AD5915">
      <w:pPr>
        <w:jc w:val="both"/>
        <w:rPr>
          <w:rFonts w:ascii="Times New Roman" w:hAnsi="Times New Roman" w:cs="Times New Roman"/>
          <w:sz w:val="26"/>
          <w:szCs w:val="26"/>
        </w:rPr>
      </w:pPr>
    </w:p>
    <w:p w14:paraId="11011102" w14:textId="77777777" w:rsidR="008626B9" w:rsidRPr="000F3405" w:rsidRDefault="008626B9" w:rsidP="00AD5915">
      <w:pPr>
        <w:jc w:val="both"/>
        <w:rPr>
          <w:rFonts w:ascii="Times New Roman" w:hAnsi="Times New Roman" w:cs="Times New Roman"/>
          <w:sz w:val="26"/>
          <w:szCs w:val="26"/>
        </w:rPr>
      </w:pPr>
    </w:p>
    <w:p w14:paraId="3127FEEF" w14:textId="77777777" w:rsidR="008626B9" w:rsidRPr="000F3405" w:rsidRDefault="008626B9" w:rsidP="00AD5915">
      <w:pPr>
        <w:jc w:val="both"/>
        <w:rPr>
          <w:rFonts w:ascii="Times New Roman" w:hAnsi="Times New Roman" w:cs="Times New Roman"/>
          <w:sz w:val="26"/>
          <w:szCs w:val="26"/>
        </w:rPr>
      </w:pPr>
    </w:p>
    <w:p w14:paraId="515670F8" w14:textId="77777777" w:rsidR="008626B9" w:rsidRPr="000F3405" w:rsidRDefault="008626B9" w:rsidP="00AD5915">
      <w:pPr>
        <w:jc w:val="both"/>
        <w:rPr>
          <w:rFonts w:ascii="Times New Roman" w:hAnsi="Times New Roman" w:cs="Times New Roman"/>
          <w:sz w:val="26"/>
          <w:szCs w:val="26"/>
        </w:rPr>
      </w:pPr>
    </w:p>
    <w:p w14:paraId="29020AFA" w14:textId="77777777" w:rsidR="008626B9" w:rsidRPr="000F3405" w:rsidRDefault="008626B9" w:rsidP="00AD5915">
      <w:pPr>
        <w:jc w:val="both"/>
        <w:rPr>
          <w:rFonts w:ascii="Times New Roman" w:hAnsi="Times New Roman" w:cs="Times New Roman"/>
          <w:sz w:val="26"/>
          <w:szCs w:val="26"/>
        </w:rPr>
      </w:pPr>
    </w:p>
    <w:p w14:paraId="1C3826DD" w14:textId="77777777" w:rsidR="008626B9" w:rsidRDefault="008626B9" w:rsidP="00AD5915">
      <w:pPr>
        <w:jc w:val="both"/>
        <w:rPr>
          <w:rFonts w:ascii="Times New Roman" w:hAnsi="Times New Roman" w:cs="Times New Roman"/>
          <w:sz w:val="26"/>
          <w:szCs w:val="26"/>
        </w:rPr>
      </w:pPr>
    </w:p>
    <w:p w14:paraId="2E77AF44" w14:textId="77777777" w:rsidR="000F3405" w:rsidRPr="000F3405" w:rsidRDefault="000F3405" w:rsidP="00AD5915">
      <w:pPr>
        <w:jc w:val="both"/>
        <w:rPr>
          <w:rFonts w:ascii="Times New Roman" w:hAnsi="Times New Roman" w:cs="Times New Roman"/>
          <w:sz w:val="26"/>
          <w:szCs w:val="26"/>
        </w:rPr>
      </w:pPr>
    </w:p>
    <w:p w14:paraId="531C9DC6" w14:textId="77777777" w:rsidR="008626B9" w:rsidRPr="000F3405" w:rsidRDefault="008626B9" w:rsidP="008626B9">
      <w:pPr>
        <w:pStyle w:val="ListParagraph"/>
        <w:ind w:left="2160"/>
        <w:jc w:val="both"/>
        <w:rPr>
          <w:rFonts w:ascii="Times New Roman" w:hAnsi="Times New Roman" w:cs="Times New Roman"/>
          <w:sz w:val="44"/>
          <w:szCs w:val="44"/>
        </w:rPr>
      </w:pPr>
      <w:hyperlink r:id="rId7" w:history="1">
        <w:r w:rsidRPr="000F3405">
          <w:rPr>
            <w:rStyle w:val="Hyperlink"/>
            <w:rFonts w:ascii="Times New Roman" w:hAnsi="Times New Roman" w:cs="Times New Roman"/>
            <w:sz w:val="44"/>
            <w:szCs w:val="44"/>
          </w:rPr>
          <w:t>Blind SSRF with out-of-band detection</w:t>
        </w:r>
      </w:hyperlink>
    </w:p>
    <w:p w14:paraId="2B0E36BB" w14:textId="53F7F481" w:rsidR="000F3405" w:rsidRPr="000F3405" w:rsidRDefault="00CA7766" w:rsidP="00AD5915">
      <w:pPr>
        <w:jc w:val="both"/>
        <w:rPr>
          <w:rFonts w:ascii="Times New Roman" w:hAnsi="Times New Roman" w:cs="Times New Roman"/>
          <w:sz w:val="26"/>
          <w:szCs w:val="26"/>
        </w:rPr>
      </w:pPr>
      <w:r>
        <w:rPr>
          <w:rFonts w:ascii="Times New Roman" w:hAnsi="Times New Roman" w:cs="Times New Roman"/>
          <w:sz w:val="26"/>
          <w:szCs w:val="26"/>
        </w:rPr>
        <w:t>O</w:t>
      </w:r>
      <w:r w:rsidRPr="00CA7766">
        <w:rPr>
          <w:rFonts w:ascii="Times New Roman" w:hAnsi="Times New Roman" w:cs="Times New Roman"/>
          <w:sz w:val="26"/>
          <w:szCs w:val="26"/>
        </w:rPr>
        <w:t xml:space="preserve">pens the lab "Blind SSRF with out-of-band detection" on </w:t>
      </w:r>
      <w:proofErr w:type="spellStart"/>
      <w:r w:rsidRPr="00CA7766">
        <w:rPr>
          <w:rFonts w:ascii="Times New Roman" w:hAnsi="Times New Roman" w:cs="Times New Roman"/>
          <w:sz w:val="26"/>
          <w:szCs w:val="26"/>
        </w:rPr>
        <w:t>PortSwigger</w:t>
      </w:r>
      <w:proofErr w:type="spellEnd"/>
      <w:r w:rsidRPr="00CA7766">
        <w:rPr>
          <w:rFonts w:ascii="Times New Roman" w:hAnsi="Times New Roman" w:cs="Times New Roman"/>
          <w:sz w:val="26"/>
          <w:szCs w:val="26"/>
        </w:rPr>
        <w:t xml:space="preserve"> Web Security Academy inside a Kali Linux VM. Burp Suite Professional is running alongside the browser, and the lab page explains the objective: the application fetches an external URL specified in the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 when a product page loads. The lab status shows "Not solved", indicating the student is at the starting point before any exploitation attempt.</w:t>
      </w:r>
    </w:p>
    <w:p w14:paraId="424E5B98" w14:textId="59BC6226" w:rsidR="008626B9" w:rsidRDefault="003C77AC" w:rsidP="00AD5915">
      <w:pPr>
        <w:jc w:val="both"/>
        <w:rPr>
          <w:rFonts w:ascii="Times New Roman" w:hAnsi="Times New Roman" w:cs="Times New Roman"/>
          <w:sz w:val="26"/>
          <w:szCs w:val="26"/>
        </w:rPr>
      </w:pPr>
      <w:r w:rsidRPr="000F3405">
        <w:rPr>
          <w:rFonts w:ascii="Times New Roman" w:hAnsi="Times New Roman" w:cs="Times New Roman"/>
          <w:noProof/>
          <w:sz w:val="26"/>
          <w:szCs w:val="26"/>
        </w:rPr>
        <w:drawing>
          <wp:inline distT="0" distB="0" distL="0" distR="0" wp14:anchorId="6E084675" wp14:editId="79BE3CE3">
            <wp:extent cx="6858000" cy="3663315"/>
            <wp:effectExtent l="0" t="0" r="0" b="0"/>
            <wp:docPr id="2024297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297733" name=""/>
                    <pic:cNvPicPr/>
                  </pic:nvPicPr>
                  <pic:blipFill>
                    <a:blip r:embed="rId8"/>
                    <a:stretch>
                      <a:fillRect/>
                    </a:stretch>
                  </pic:blipFill>
                  <pic:spPr>
                    <a:xfrm>
                      <a:off x="0" y="0"/>
                      <a:ext cx="6858000" cy="3663315"/>
                    </a:xfrm>
                    <a:prstGeom prst="rect">
                      <a:avLst/>
                    </a:prstGeom>
                  </pic:spPr>
                </pic:pic>
              </a:graphicData>
            </a:graphic>
          </wp:inline>
        </w:drawing>
      </w:r>
    </w:p>
    <w:p w14:paraId="4AF61770" w14:textId="77777777" w:rsidR="00CA7766" w:rsidRDefault="00CA7766" w:rsidP="00AD5915">
      <w:pPr>
        <w:jc w:val="both"/>
        <w:rPr>
          <w:rFonts w:ascii="Times New Roman" w:hAnsi="Times New Roman" w:cs="Times New Roman"/>
          <w:sz w:val="26"/>
          <w:szCs w:val="26"/>
        </w:rPr>
      </w:pPr>
    </w:p>
    <w:p w14:paraId="0EED2CAA" w14:textId="77777777" w:rsidR="00CA7766" w:rsidRDefault="00CA7766" w:rsidP="00AD5915">
      <w:pPr>
        <w:jc w:val="both"/>
        <w:rPr>
          <w:rFonts w:ascii="Times New Roman" w:hAnsi="Times New Roman" w:cs="Times New Roman"/>
          <w:sz w:val="26"/>
          <w:szCs w:val="26"/>
        </w:rPr>
      </w:pPr>
    </w:p>
    <w:p w14:paraId="4B07956E" w14:textId="77777777" w:rsidR="00CA7766" w:rsidRDefault="00CA7766" w:rsidP="00AD5915">
      <w:pPr>
        <w:jc w:val="both"/>
        <w:rPr>
          <w:rFonts w:ascii="Times New Roman" w:hAnsi="Times New Roman" w:cs="Times New Roman"/>
          <w:sz w:val="26"/>
          <w:szCs w:val="26"/>
        </w:rPr>
      </w:pPr>
    </w:p>
    <w:p w14:paraId="7D971A6F" w14:textId="77777777" w:rsidR="00CA7766" w:rsidRDefault="00CA7766" w:rsidP="00AD5915">
      <w:pPr>
        <w:jc w:val="both"/>
        <w:rPr>
          <w:rFonts w:ascii="Times New Roman" w:hAnsi="Times New Roman" w:cs="Times New Roman"/>
          <w:sz w:val="26"/>
          <w:szCs w:val="26"/>
        </w:rPr>
      </w:pPr>
    </w:p>
    <w:p w14:paraId="687BEB2C" w14:textId="77777777" w:rsidR="00CA7766" w:rsidRDefault="00CA7766" w:rsidP="00AD5915">
      <w:pPr>
        <w:jc w:val="both"/>
        <w:rPr>
          <w:rFonts w:ascii="Times New Roman" w:hAnsi="Times New Roman" w:cs="Times New Roman"/>
          <w:sz w:val="26"/>
          <w:szCs w:val="26"/>
        </w:rPr>
      </w:pPr>
    </w:p>
    <w:p w14:paraId="2F489AC4" w14:textId="77777777" w:rsidR="00CA7766" w:rsidRDefault="00CA7766" w:rsidP="00AD5915">
      <w:pPr>
        <w:jc w:val="both"/>
        <w:rPr>
          <w:rFonts w:ascii="Times New Roman" w:hAnsi="Times New Roman" w:cs="Times New Roman"/>
          <w:sz w:val="26"/>
          <w:szCs w:val="26"/>
        </w:rPr>
      </w:pPr>
    </w:p>
    <w:p w14:paraId="59F0804F" w14:textId="77777777" w:rsidR="00CA7766" w:rsidRDefault="00CA7766" w:rsidP="00AD5915">
      <w:pPr>
        <w:jc w:val="both"/>
        <w:rPr>
          <w:rFonts w:ascii="Times New Roman" w:hAnsi="Times New Roman" w:cs="Times New Roman"/>
          <w:sz w:val="26"/>
          <w:szCs w:val="26"/>
        </w:rPr>
      </w:pPr>
    </w:p>
    <w:p w14:paraId="4CE0C986" w14:textId="77777777" w:rsidR="00CA7766" w:rsidRDefault="00CA7766" w:rsidP="00AD5915">
      <w:pPr>
        <w:jc w:val="both"/>
        <w:rPr>
          <w:rFonts w:ascii="Times New Roman" w:hAnsi="Times New Roman" w:cs="Times New Roman"/>
          <w:sz w:val="26"/>
          <w:szCs w:val="26"/>
        </w:rPr>
      </w:pPr>
    </w:p>
    <w:p w14:paraId="226D7A0F" w14:textId="77777777" w:rsidR="00CA7766" w:rsidRDefault="00CA7766" w:rsidP="00AD5915">
      <w:pPr>
        <w:jc w:val="both"/>
        <w:rPr>
          <w:rFonts w:ascii="Times New Roman" w:hAnsi="Times New Roman" w:cs="Times New Roman"/>
          <w:sz w:val="26"/>
          <w:szCs w:val="26"/>
        </w:rPr>
      </w:pPr>
    </w:p>
    <w:p w14:paraId="09FB397A" w14:textId="77777777" w:rsidR="00CA7766" w:rsidRDefault="00CA7766" w:rsidP="00AD5915">
      <w:pPr>
        <w:jc w:val="both"/>
        <w:rPr>
          <w:rFonts w:ascii="Times New Roman" w:hAnsi="Times New Roman" w:cs="Times New Roman"/>
          <w:sz w:val="26"/>
          <w:szCs w:val="26"/>
        </w:rPr>
      </w:pPr>
    </w:p>
    <w:p w14:paraId="679E35C7" w14:textId="77777777" w:rsidR="00CA7766" w:rsidRDefault="00CA7766" w:rsidP="00AD5915">
      <w:pPr>
        <w:jc w:val="both"/>
        <w:rPr>
          <w:rFonts w:ascii="Times New Roman" w:hAnsi="Times New Roman" w:cs="Times New Roman"/>
          <w:sz w:val="26"/>
          <w:szCs w:val="26"/>
        </w:rPr>
      </w:pPr>
    </w:p>
    <w:p w14:paraId="02D4BEA1" w14:textId="77777777" w:rsidR="00CA7766" w:rsidRDefault="00CA7766" w:rsidP="00AD5915">
      <w:pPr>
        <w:jc w:val="both"/>
        <w:rPr>
          <w:rFonts w:ascii="Times New Roman" w:hAnsi="Times New Roman" w:cs="Times New Roman"/>
          <w:sz w:val="26"/>
          <w:szCs w:val="26"/>
        </w:rPr>
      </w:pPr>
    </w:p>
    <w:p w14:paraId="2E8E3041" w14:textId="717EE7D0" w:rsidR="00CA7766" w:rsidRPr="000F3405" w:rsidRDefault="00CA7766" w:rsidP="00AD5915">
      <w:pPr>
        <w:jc w:val="both"/>
        <w:rPr>
          <w:rFonts w:ascii="Times New Roman" w:hAnsi="Times New Roman" w:cs="Times New Roman"/>
          <w:sz w:val="26"/>
          <w:szCs w:val="26"/>
        </w:rPr>
      </w:pPr>
      <w:r>
        <w:rPr>
          <w:rFonts w:ascii="Times New Roman" w:hAnsi="Times New Roman" w:cs="Times New Roman"/>
          <w:sz w:val="26"/>
          <w:szCs w:val="26"/>
        </w:rPr>
        <w:lastRenderedPageBreak/>
        <w:t>N</w:t>
      </w:r>
      <w:r w:rsidRPr="00CA7766">
        <w:rPr>
          <w:rFonts w:ascii="Times New Roman" w:hAnsi="Times New Roman" w:cs="Times New Roman"/>
          <w:sz w:val="26"/>
          <w:szCs w:val="26"/>
        </w:rPr>
        <w:t xml:space="preserve">avigates to one of the product pages on the target shopping website to trigger an HTTP request that includes the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 Burp Suite's Proxy is intercepting live traffic, and the Site Map is beginning to populate with requests made to the lab domain. This step is necessary because the vulnerable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 only appears when a product detail page is visited.</w:t>
      </w:r>
    </w:p>
    <w:p w14:paraId="1960581B" w14:textId="4457DCDD" w:rsidR="00334D6A" w:rsidRDefault="00096EEF" w:rsidP="00AD5915">
      <w:pPr>
        <w:jc w:val="both"/>
        <w:rPr>
          <w:rFonts w:ascii="Times New Roman" w:hAnsi="Times New Roman" w:cs="Times New Roman"/>
          <w:sz w:val="26"/>
          <w:szCs w:val="26"/>
        </w:rPr>
      </w:pPr>
      <w:r w:rsidRPr="000F3405">
        <w:rPr>
          <w:rFonts w:ascii="Times New Roman" w:hAnsi="Times New Roman" w:cs="Times New Roman"/>
          <w:noProof/>
          <w:sz w:val="26"/>
          <w:szCs w:val="26"/>
        </w:rPr>
        <w:drawing>
          <wp:inline distT="0" distB="0" distL="0" distR="0" wp14:anchorId="79C0DC67" wp14:editId="3AA4755C">
            <wp:extent cx="6858000" cy="3688080"/>
            <wp:effectExtent l="0" t="0" r="0" b="7620"/>
            <wp:docPr id="844014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014939" name=""/>
                    <pic:cNvPicPr/>
                  </pic:nvPicPr>
                  <pic:blipFill>
                    <a:blip r:embed="rId9"/>
                    <a:stretch>
                      <a:fillRect/>
                    </a:stretch>
                  </pic:blipFill>
                  <pic:spPr>
                    <a:xfrm>
                      <a:off x="0" y="0"/>
                      <a:ext cx="6858000" cy="3688080"/>
                    </a:xfrm>
                    <a:prstGeom prst="rect">
                      <a:avLst/>
                    </a:prstGeom>
                  </pic:spPr>
                </pic:pic>
              </a:graphicData>
            </a:graphic>
          </wp:inline>
        </w:drawing>
      </w:r>
    </w:p>
    <w:p w14:paraId="5BE829FD" w14:textId="77777777" w:rsidR="00CA7766" w:rsidRDefault="00CA7766" w:rsidP="00AD5915">
      <w:pPr>
        <w:jc w:val="both"/>
        <w:rPr>
          <w:rFonts w:ascii="Times New Roman" w:hAnsi="Times New Roman" w:cs="Times New Roman"/>
          <w:sz w:val="26"/>
          <w:szCs w:val="26"/>
        </w:rPr>
      </w:pPr>
    </w:p>
    <w:p w14:paraId="2D69F04B" w14:textId="77777777" w:rsidR="00CA7766" w:rsidRDefault="00CA7766" w:rsidP="00AD5915">
      <w:pPr>
        <w:jc w:val="both"/>
        <w:rPr>
          <w:rFonts w:ascii="Times New Roman" w:hAnsi="Times New Roman" w:cs="Times New Roman"/>
          <w:sz w:val="26"/>
          <w:szCs w:val="26"/>
        </w:rPr>
      </w:pPr>
    </w:p>
    <w:p w14:paraId="71450EF1" w14:textId="77777777" w:rsidR="00CA7766" w:rsidRDefault="00CA7766" w:rsidP="00AD5915">
      <w:pPr>
        <w:jc w:val="both"/>
        <w:rPr>
          <w:rFonts w:ascii="Times New Roman" w:hAnsi="Times New Roman" w:cs="Times New Roman"/>
          <w:sz w:val="26"/>
          <w:szCs w:val="26"/>
        </w:rPr>
      </w:pPr>
    </w:p>
    <w:p w14:paraId="21A11317" w14:textId="77777777" w:rsidR="00CA7766" w:rsidRDefault="00CA7766" w:rsidP="00AD5915">
      <w:pPr>
        <w:jc w:val="both"/>
        <w:rPr>
          <w:rFonts w:ascii="Times New Roman" w:hAnsi="Times New Roman" w:cs="Times New Roman"/>
          <w:sz w:val="26"/>
          <w:szCs w:val="26"/>
        </w:rPr>
      </w:pPr>
    </w:p>
    <w:p w14:paraId="54F30575" w14:textId="77777777" w:rsidR="00CA7766" w:rsidRDefault="00CA7766" w:rsidP="00AD5915">
      <w:pPr>
        <w:jc w:val="both"/>
        <w:rPr>
          <w:rFonts w:ascii="Times New Roman" w:hAnsi="Times New Roman" w:cs="Times New Roman"/>
          <w:sz w:val="26"/>
          <w:szCs w:val="26"/>
        </w:rPr>
      </w:pPr>
    </w:p>
    <w:p w14:paraId="50E4A07E" w14:textId="77777777" w:rsidR="00CA7766" w:rsidRDefault="00CA7766" w:rsidP="00AD5915">
      <w:pPr>
        <w:jc w:val="both"/>
        <w:rPr>
          <w:rFonts w:ascii="Times New Roman" w:hAnsi="Times New Roman" w:cs="Times New Roman"/>
          <w:sz w:val="26"/>
          <w:szCs w:val="26"/>
        </w:rPr>
      </w:pPr>
    </w:p>
    <w:p w14:paraId="5A53B918" w14:textId="77777777" w:rsidR="00CA7766" w:rsidRDefault="00CA7766" w:rsidP="00AD5915">
      <w:pPr>
        <w:jc w:val="both"/>
        <w:rPr>
          <w:rFonts w:ascii="Times New Roman" w:hAnsi="Times New Roman" w:cs="Times New Roman"/>
          <w:sz w:val="26"/>
          <w:szCs w:val="26"/>
        </w:rPr>
      </w:pPr>
    </w:p>
    <w:p w14:paraId="227E7474" w14:textId="77777777" w:rsidR="00CA7766" w:rsidRDefault="00CA7766" w:rsidP="00AD5915">
      <w:pPr>
        <w:jc w:val="both"/>
        <w:rPr>
          <w:rFonts w:ascii="Times New Roman" w:hAnsi="Times New Roman" w:cs="Times New Roman"/>
          <w:sz w:val="26"/>
          <w:szCs w:val="26"/>
        </w:rPr>
      </w:pPr>
    </w:p>
    <w:p w14:paraId="69FD69FB" w14:textId="77777777" w:rsidR="00CA7766" w:rsidRDefault="00CA7766" w:rsidP="00AD5915">
      <w:pPr>
        <w:jc w:val="both"/>
        <w:rPr>
          <w:rFonts w:ascii="Times New Roman" w:hAnsi="Times New Roman" w:cs="Times New Roman"/>
          <w:sz w:val="26"/>
          <w:szCs w:val="26"/>
        </w:rPr>
      </w:pPr>
    </w:p>
    <w:p w14:paraId="230A3B81" w14:textId="77777777" w:rsidR="00CA7766" w:rsidRDefault="00CA7766" w:rsidP="00AD5915">
      <w:pPr>
        <w:jc w:val="both"/>
        <w:rPr>
          <w:rFonts w:ascii="Times New Roman" w:hAnsi="Times New Roman" w:cs="Times New Roman"/>
          <w:sz w:val="26"/>
          <w:szCs w:val="26"/>
        </w:rPr>
      </w:pPr>
    </w:p>
    <w:p w14:paraId="4F3BB6FB" w14:textId="77777777" w:rsidR="00CA7766" w:rsidRDefault="00CA7766" w:rsidP="00AD5915">
      <w:pPr>
        <w:jc w:val="both"/>
        <w:rPr>
          <w:rFonts w:ascii="Times New Roman" w:hAnsi="Times New Roman" w:cs="Times New Roman"/>
          <w:sz w:val="26"/>
          <w:szCs w:val="26"/>
        </w:rPr>
      </w:pPr>
    </w:p>
    <w:p w14:paraId="0F41595F" w14:textId="77777777" w:rsidR="00CA7766" w:rsidRDefault="00CA7766" w:rsidP="00AD5915">
      <w:pPr>
        <w:jc w:val="both"/>
        <w:rPr>
          <w:rFonts w:ascii="Times New Roman" w:hAnsi="Times New Roman" w:cs="Times New Roman"/>
          <w:sz w:val="26"/>
          <w:szCs w:val="26"/>
        </w:rPr>
      </w:pPr>
    </w:p>
    <w:p w14:paraId="15E093E9" w14:textId="77777777" w:rsidR="00CA7766" w:rsidRDefault="00CA7766" w:rsidP="00AD5915">
      <w:pPr>
        <w:jc w:val="both"/>
        <w:rPr>
          <w:rFonts w:ascii="Times New Roman" w:hAnsi="Times New Roman" w:cs="Times New Roman"/>
          <w:sz w:val="26"/>
          <w:szCs w:val="26"/>
        </w:rPr>
      </w:pPr>
    </w:p>
    <w:p w14:paraId="33AC47EF" w14:textId="77777777" w:rsidR="00CA7766" w:rsidRDefault="00CA7766" w:rsidP="00AD5915">
      <w:pPr>
        <w:jc w:val="both"/>
        <w:rPr>
          <w:rFonts w:ascii="Times New Roman" w:hAnsi="Times New Roman" w:cs="Times New Roman"/>
          <w:sz w:val="26"/>
          <w:szCs w:val="26"/>
        </w:rPr>
      </w:pPr>
    </w:p>
    <w:p w14:paraId="7C221428" w14:textId="26726059" w:rsidR="00CA7766" w:rsidRPr="000F3405" w:rsidRDefault="00CA7766" w:rsidP="00AD5915">
      <w:pPr>
        <w:jc w:val="both"/>
        <w:rPr>
          <w:rFonts w:ascii="Times New Roman" w:hAnsi="Times New Roman" w:cs="Times New Roman"/>
          <w:sz w:val="26"/>
          <w:szCs w:val="26"/>
        </w:rPr>
      </w:pPr>
      <w:r>
        <w:rPr>
          <w:rFonts w:ascii="Times New Roman" w:hAnsi="Times New Roman" w:cs="Times New Roman"/>
          <w:sz w:val="26"/>
          <w:szCs w:val="26"/>
        </w:rPr>
        <w:lastRenderedPageBreak/>
        <w:t>L</w:t>
      </w:r>
      <w:r w:rsidRPr="00CA7766">
        <w:rPr>
          <w:rFonts w:ascii="Times New Roman" w:hAnsi="Times New Roman" w:cs="Times New Roman"/>
          <w:sz w:val="26"/>
          <w:szCs w:val="26"/>
        </w:rPr>
        <w:t>ocates the intercepted GET request to /</w:t>
      </w:r>
      <w:proofErr w:type="spellStart"/>
      <w:r w:rsidRPr="00CA7766">
        <w:rPr>
          <w:rFonts w:ascii="Times New Roman" w:hAnsi="Times New Roman" w:cs="Times New Roman"/>
          <w:sz w:val="26"/>
          <w:szCs w:val="26"/>
        </w:rPr>
        <w:t>product?productId</w:t>
      </w:r>
      <w:proofErr w:type="spellEnd"/>
      <w:r w:rsidRPr="00CA7766">
        <w:rPr>
          <w:rFonts w:ascii="Times New Roman" w:hAnsi="Times New Roman" w:cs="Times New Roman"/>
          <w:sz w:val="26"/>
          <w:szCs w:val="26"/>
        </w:rPr>
        <w:t xml:space="preserve">=1 in Burp Suite's HTTP history. The full raw request is visible in the Inspector panel, and the student can clearly see the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 pointing to the lab domain. This is the key injection point — the server-side application reads this header and makes a backend HTTP request to whatever URL is placed there.</w:t>
      </w:r>
    </w:p>
    <w:p w14:paraId="70625FF1" w14:textId="3703F2AB" w:rsidR="0046739B" w:rsidRDefault="0046739B" w:rsidP="00AD5915">
      <w:pPr>
        <w:jc w:val="both"/>
        <w:rPr>
          <w:rFonts w:ascii="Times New Roman" w:hAnsi="Times New Roman" w:cs="Times New Roman"/>
          <w:sz w:val="26"/>
          <w:szCs w:val="26"/>
        </w:rPr>
      </w:pPr>
      <w:r w:rsidRPr="000F3405">
        <w:rPr>
          <w:rFonts w:ascii="Times New Roman" w:hAnsi="Times New Roman" w:cs="Times New Roman"/>
          <w:noProof/>
          <w:sz w:val="26"/>
          <w:szCs w:val="26"/>
        </w:rPr>
        <w:drawing>
          <wp:inline distT="0" distB="0" distL="0" distR="0" wp14:anchorId="2D815952" wp14:editId="42090B08">
            <wp:extent cx="6858000" cy="3666490"/>
            <wp:effectExtent l="0" t="0" r="0" b="0"/>
            <wp:docPr id="1841608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608328" name=""/>
                    <pic:cNvPicPr/>
                  </pic:nvPicPr>
                  <pic:blipFill>
                    <a:blip r:embed="rId10"/>
                    <a:stretch>
                      <a:fillRect/>
                    </a:stretch>
                  </pic:blipFill>
                  <pic:spPr>
                    <a:xfrm>
                      <a:off x="0" y="0"/>
                      <a:ext cx="6858000" cy="3666490"/>
                    </a:xfrm>
                    <a:prstGeom prst="rect">
                      <a:avLst/>
                    </a:prstGeom>
                  </pic:spPr>
                </pic:pic>
              </a:graphicData>
            </a:graphic>
          </wp:inline>
        </w:drawing>
      </w:r>
    </w:p>
    <w:p w14:paraId="13D51866" w14:textId="6D064522" w:rsidR="00CA7766" w:rsidRPr="000F3405" w:rsidRDefault="00CA7766" w:rsidP="00AD5915">
      <w:pPr>
        <w:jc w:val="both"/>
        <w:rPr>
          <w:rFonts w:ascii="Times New Roman" w:hAnsi="Times New Roman" w:cs="Times New Roman"/>
          <w:sz w:val="26"/>
          <w:szCs w:val="26"/>
        </w:rPr>
      </w:pPr>
      <w:r>
        <w:rPr>
          <w:rFonts w:ascii="Times New Roman" w:hAnsi="Times New Roman" w:cs="Times New Roman"/>
          <w:sz w:val="26"/>
          <w:szCs w:val="26"/>
        </w:rPr>
        <w:t>R</w:t>
      </w:r>
      <w:r w:rsidRPr="00CA7766">
        <w:rPr>
          <w:rFonts w:ascii="Times New Roman" w:hAnsi="Times New Roman" w:cs="Times New Roman"/>
          <w:sz w:val="26"/>
          <w:szCs w:val="26"/>
        </w:rPr>
        <w:t xml:space="preserve">ight-clicks the captured request and sends it to Burp Repeater so it can be manually modified and resent without going through the browser. This allows precise control over the request headers, specifically the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value, without triggering normal browser behavior.</w:t>
      </w:r>
    </w:p>
    <w:p w14:paraId="41B45F81" w14:textId="7CC0956D" w:rsidR="0046739B" w:rsidRDefault="0046739B" w:rsidP="00AD5915">
      <w:pPr>
        <w:jc w:val="both"/>
        <w:rPr>
          <w:rFonts w:ascii="Times New Roman" w:hAnsi="Times New Roman" w:cs="Times New Roman"/>
          <w:sz w:val="26"/>
          <w:szCs w:val="26"/>
        </w:rPr>
      </w:pPr>
      <w:r w:rsidRPr="000F3405">
        <w:rPr>
          <w:rFonts w:ascii="Times New Roman" w:hAnsi="Times New Roman" w:cs="Times New Roman"/>
          <w:noProof/>
          <w:sz w:val="26"/>
          <w:szCs w:val="26"/>
        </w:rPr>
        <w:drawing>
          <wp:inline distT="0" distB="0" distL="0" distR="0" wp14:anchorId="03316E69" wp14:editId="0A100B13">
            <wp:extent cx="6858000" cy="3712845"/>
            <wp:effectExtent l="0" t="0" r="0" b="1905"/>
            <wp:docPr id="2037644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644466" name=""/>
                    <pic:cNvPicPr/>
                  </pic:nvPicPr>
                  <pic:blipFill>
                    <a:blip r:embed="rId11"/>
                    <a:stretch>
                      <a:fillRect/>
                    </a:stretch>
                  </pic:blipFill>
                  <pic:spPr>
                    <a:xfrm>
                      <a:off x="0" y="0"/>
                      <a:ext cx="6858000" cy="3712845"/>
                    </a:xfrm>
                    <a:prstGeom prst="rect">
                      <a:avLst/>
                    </a:prstGeom>
                  </pic:spPr>
                </pic:pic>
              </a:graphicData>
            </a:graphic>
          </wp:inline>
        </w:drawing>
      </w:r>
    </w:p>
    <w:p w14:paraId="15E344CC" w14:textId="12B60BC0" w:rsidR="00CA7766" w:rsidRPr="000F3405" w:rsidRDefault="00CA7766" w:rsidP="00AD5915">
      <w:pPr>
        <w:jc w:val="both"/>
        <w:rPr>
          <w:rFonts w:ascii="Times New Roman" w:hAnsi="Times New Roman" w:cs="Times New Roman"/>
          <w:sz w:val="26"/>
          <w:szCs w:val="26"/>
        </w:rPr>
      </w:pPr>
      <w:r w:rsidRPr="00CA7766">
        <w:rPr>
          <w:rFonts w:ascii="Times New Roman" w:hAnsi="Times New Roman" w:cs="Times New Roman"/>
          <w:sz w:val="26"/>
          <w:szCs w:val="26"/>
        </w:rPr>
        <w:lastRenderedPageBreak/>
        <w:t xml:space="preserve">Inside Burp Repeater, the student modifies the </w:t>
      </w:r>
      <w:proofErr w:type="spellStart"/>
      <w:r w:rsidRPr="00CA7766">
        <w:rPr>
          <w:rFonts w:ascii="Times New Roman" w:hAnsi="Times New Roman" w:cs="Times New Roman"/>
          <w:b/>
          <w:bCs/>
          <w:sz w:val="26"/>
          <w:szCs w:val="26"/>
        </w:rPr>
        <w:t>Referer</w:t>
      </w:r>
      <w:proofErr w:type="spellEnd"/>
      <w:r w:rsidRPr="00CA7766">
        <w:rPr>
          <w:rFonts w:ascii="Times New Roman" w:hAnsi="Times New Roman" w:cs="Times New Roman"/>
          <w:b/>
          <w:bCs/>
          <w:sz w:val="26"/>
          <w:szCs w:val="26"/>
        </w:rPr>
        <w:t xml:space="preserve"> </w:t>
      </w:r>
      <w:r w:rsidRPr="00CA7766">
        <w:rPr>
          <w:rFonts w:ascii="Times New Roman" w:hAnsi="Times New Roman" w:cs="Times New Roman"/>
          <w:sz w:val="26"/>
          <w:szCs w:val="26"/>
        </w:rPr>
        <w:t xml:space="preserve">header value, replacing the original URL with the </w:t>
      </w:r>
      <w:r w:rsidRPr="00CA7766">
        <w:rPr>
          <w:rFonts w:ascii="Times New Roman" w:hAnsi="Times New Roman" w:cs="Times New Roman"/>
          <w:b/>
          <w:bCs/>
          <w:sz w:val="26"/>
          <w:szCs w:val="26"/>
        </w:rPr>
        <w:t>Burp Collaborator</w:t>
      </w:r>
      <w:r w:rsidRPr="00CA7766">
        <w:rPr>
          <w:rFonts w:ascii="Times New Roman" w:hAnsi="Times New Roman" w:cs="Times New Roman"/>
          <w:sz w:val="26"/>
          <w:szCs w:val="26"/>
        </w:rPr>
        <w:t xml:space="preserve"> payload URL (a unique subdomain generated by Burp that records any incoming DNS or HTTP interactions). This is the core of the blind SSRF exploit — the server will silently reach out to that external URL.</w:t>
      </w:r>
    </w:p>
    <w:p w14:paraId="02E3E68B" w14:textId="31BAC246" w:rsidR="00177511" w:rsidRDefault="00177511" w:rsidP="00AD5915">
      <w:pPr>
        <w:jc w:val="both"/>
        <w:rPr>
          <w:rFonts w:ascii="Times New Roman" w:hAnsi="Times New Roman" w:cs="Times New Roman"/>
          <w:sz w:val="26"/>
          <w:szCs w:val="26"/>
        </w:rPr>
      </w:pPr>
      <w:r w:rsidRPr="000F3405">
        <w:rPr>
          <w:rFonts w:ascii="Times New Roman" w:hAnsi="Times New Roman" w:cs="Times New Roman"/>
          <w:noProof/>
          <w:sz w:val="26"/>
          <w:szCs w:val="26"/>
        </w:rPr>
        <w:drawing>
          <wp:inline distT="0" distB="0" distL="0" distR="0" wp14:anchorId="64BBBBD6" wp14:editId="6C929EA4">
            <wp:extent cx="6858000" cy="3670300"/>
            <wp:effectExtent l="0" t="0" r="0" b="6350"/>
            <wp:docPr id="38400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004841" name=""/>
                    <pic:cNvPicPr/>
                  </pic:nvPicPr>
                  <pic:blipFill>
                    <a:blip r:embed="rId12"/>
                    <a:stretch>
                      <a:fillRect/>
                    </a:stretch>
                  </pic:blipFill>
                  <pic:spPr>
                    <a:xfrm>
                      <a:off x="0" y="0"/>
                      <a:ext cx="6858000" cy="3670300"/>
                    </a:xfrm>
                    <a:prstGeom prst="rect">
                      <a:avLst/>
                    </a:prstGeom>
                  </pic:spPr>
                </pic:pic>
              </a:graphicData>
            </a:graphic>
          </wp:inline>
        </w:drawing>
      </w:r>
    </w:p>
    <w:p w14:paraId="37ABC30E" w14:textId="77777777" w:rsidR="00CA7766" w:rsidRDefault="00CA7766" w:rsidP="00AD5915">
      <w:pPr>
        <w:jc w:val="both"/>
        <w:rPr>
          <w:rFonts w:ascii="Times New Roman" w:hAnsi="Times New Roman" w:cs="Times New Roman"/>
          <w:sz w:val="26"/>
          <w:szCs w:val="26"/>
        </w:rPr>
      </w:pPr>
    </w:p>
    <w:p w14:paraId="26FED60F" w14:textId="77777777" w:rsidR="00CA7766" w:rsidRDefault="00CA7766" w:rsidP="00AD5915">
      <w:pPr>
        <w:jc w:val="both"/>
        <w:rPr>
          <w:rFonts w:ascii="Times New Roman" w:hAnsi="Times New Roman" w:cs="Times New Roman"/>
          <w:sz w:val="26"/>
          <w:szCs w:val="26"/>
        </w:rPr>
      </w:pPr>
    </w:p>
    <w:p w14:paraId="17613A73" w14:textId="77777777" w:rsidR="00CA7766" w:rsidRDefault="00CA7766" w:rsidP="00AD5915">
      <w:pPr>
        <w:jc w:val="both"/>
        <w:rPr>
          <w:rFonts w:ascii="Times New Roman" w:hAnsi="Times New Roman" w:cs="Times New Roman"/>
          <w:sz w:val="26"/>
          <w:szCs w:val="26"/>
        </w:rPr>
      </w:pPr>
    </w:p>
    <w:p w14:paraId="4F9BCC28" w14:textId="77777777" w:rsidR="00CA7766" w:rsidRDefault="00CA7766" w:rsidP="00AD5915">
      <w:pPr>
        <w:jc w:val="both"/>
        <w:rPr>
          <w:rFonts w:ascii="Times New Roman" w:hAnsi="Times New Roman" w:cs="Times New Roman"/>
          <w:sz w:val="26"/>
          <w:szCs w:val="26"/>
        </w:rPr>
      </w:pPr>
    </w:p>
    <w:p w14:paraId="77435A12" w14:textId="77777777" w:rsidR="00CA7766" w:rsidRDefault="00CA7766" w:rsidP="00AD5915">
      <w:pPr>
        <w:jc w:val="both"/>
        <w:rPr>
          <w:rFonts w:ascii="Times New Roman" w:hAnsi="Times New Roman" w:cs="Times New Roman"/>
          <w:sz w:val="26"/>
          <w:szCs w:val="26"/>
        </w:rPr>
      </w:pPr>
    </w:p>
    <w:p w14:paraId="44F91D16" w14:textId="77777777" w:rsidR="00CA7766" w:rsidRDefault="00CA7766" w:rsidP="00AD5915">
      <w:pPr>
        <w:jc w:val="both"/>
        <w:rPr>
          <w:rFonts w:ascii="Times New Roman" w:hAnsi="Times New Roman" w:cs="Times New Roman"/>
          <w:sz w:val="26"/>
          <w:szCs w:val="26"/>
        </w:rPr>
      </w:pPr>
    </w:p>
    <w:p w14:paraId="0BE1E389" w14:textId="77777777" w:rsidR="00CA7766" w:rsidRDefault="00CA7766" w:rsidP="00AD5915">
      <w:pPr>
        <w:jc w:val="both"/>
        <w:rPr>
          <w:rFonts w:ascii="Times New Roman" w:hAnsi="Times New Roman" w:cs="Times New Roman"/>
          <w:sz w:val="26"/>
          <w:szCs w:val="26"/>
        </w:rPr>
      </w:pPr>
    </w:p>
    <w:p w14:paraId="5B6CA617" w14:textId="77777777" w:rsidR="00CA7766" w:rsidRDefault="00CA7766" w:rsidP="00AD5915">
      <w:pPr>
        <w:jc w:val="both"/>
        <w:rPr>
          <w:rFonts w:ascii="Times New Roman" w:hAnsi="Times New Roman" w:cs="Times New Roman"/>
          <w:sz w:val="26"/>
          <w:szCs w:val="26"/>
        </w:rPr>
      </w:pPr>
    </w:p>
    <w:p w14:paraId="37B098F8" w14:textId="77777777" w:rsidR="00CA7766" w:rsidRDefault="00CA7766" w:rsidP="00AD5915">
      <w:pPr>
        <w:jc w:val="both"/>
        <w:rPr>
          <w:rFonts w:ascii="Times New Roman" w:hAnsi="Times New Roman" w:cs="Times New Roman"/>
          <w:sz w:val="26"/>
          <w:szCs w:val="26"/>
        </w:rPr>
      </w:pPr>
    </w:p>
    <w:p w14:paraId="6AF20E64" w14:textId="77777777" w:rsidR="00CA7766" w:rsidRDefault="00CA7766" w:rsidP="00AD5915">
      <w:pPr>
        <w:jc w:val="both"/>
        <w:rPr>
          <w:rFonts w:ascii="Times New Roman" w:hAnsi="Times New Roman" w:cs="Times New Roman"/>
          <w:sz w:val="26"/>
          <w:szCs w:val="26"/>
        </w:rPr>
      </w:pPr>
    </w:p>
    <w:p w14:paraId="36B2A436" w14:textId="77777777" w:rsidR="00CA7766" w:rsidRDefault="00CA7766" w:rsidP="00AD5915">
      <w:pPr>
        <w:jc w:val="both"/>
        <w:rPr>
          <w:rFonts w:ascii="Times New Roman" w:hAnsi="Times New Roman" w:cs="Times New Roman"/>
          <w:sz w:val="26"/>
          <w:szCs w:val="26"/>
        </w:rPr>
      </w:pPr>
    </w:p>
    <w:p w14:paraId="3C9AA4EA" w14:textId="77777777" w:rsidR="00CA7766" w:rsidRDefault="00CA7766" w:rsidP="00AD5915">
      <w:pPr>
        <w:jc w:val="both"/>
        <w:rPr>
          <w:rFonts w:ascii="Times New Roman" w:hAnsi="Times New Roman" w:cs="Times New Roman"/>
          <w:sz w:val="26"/>
          <w:szCs w:val="26"/>
        </w:rPr>
      </w:pPr>
    </w:p>
    <w:p w14:paraId="312CC668" w14:textId="77777777" w:rsidR="00CA7766" w:rsidRDefault="00CA7766" w:rsidP="00AD5915">
      <w:pPr>
        <w:jc w:val="both"/>
        <w:rPr>
          <w:rFonts w:ascii="Times New Roman" w:hAnsi="Times New Roman" w:cs="Times New Roman"/>
          <w:sz w:val="26"/>
          <w:szCs w:val="26"/>
        </w:rPr>
      </w:pPr>
    </w:p>
    <w:p w14:paraId="1017BC25" w14:textId="77777777" w:rsidR="00CA7766" w:rsidRDefault="00CA7766" w:rsidP="00AD5915">
      <w:pPr>
        <w:jc w:val="both"/>
        <w:rPr>
          <w:rFonts w:ascii="Times New Roman" w:hAnsi="Times New Roman" w:cs="Times New Roman"/>
          <w:sz w:val="26"/>
          <w:szCs w:val="26"/>
        </w:rPr>
      </w:pPr>
    </w:p>
    <w:p w14:paraId="21DCBF39" w14:textId="58D6EDF1" w:rsidR="00CA7766" w:rsidRPr="000F3405" w:rsidRDefault="00CA7766" w:rsidP="00AD5915">
      <w:pPr>
        <w:jc w:val="both"/>
        <w:rPr>
          <w:rFonts w:ascii="Times New Roman" w:hAnsi="Times New Roman" w:cs="Times New Roman"/>
          <w:sz w:val="26"/>
          <w:szCs w:val="26"/>
        </w:rPr>
      </w:pPr>
      <w:proofErr w:type="gramStart"/>
      <w:r>
        <w:rPr>
          <w:rFonts w:ascii="Times New Roman" w:hAnsi="Times New Roman" w:cs="Times New Roman"/>
          <w:sz w:val="26"/>
          <w:szCs w:val="26"/>
        </w:rPr>
        <w:lastRenderedPageBreak/>
        <w:t>S</w:t>
      </w:r>
      <w:r w:rsidRPr="00CA7766">
        <w:rPr>
          <w:rFonts w:ascii="Times New Roman" w:hAnsi="Times New Roman" w:cs="Times New Roman"/>
          <w:sz w:val="26"/>
          <w:szCs w:val="26"/>
        </w:rPr>
        <w:t>ends</w:t>
      </w:r>
      <w:proofErr w:type="gramEnd"/>
      <w:r w:rsidRPr="00CA7766">
        <w:rPr>
          <w:rFonts w:ascii="Times New Roman" w:hAnsi="Times New Roman" w:cs="Times New Roman"/>
          <w:sz w:val="26"/>
          <w:szCs w:val="26"/>
        </w:rPr>
        <w:t xml:space="preserve"> the modified request by clicking the Send button in</w:t>
      </w:r>
      <w:r w:rsidRPr="00CA7766">
        <w:rPr>
          <w:rFonts w:ascii="Times New Roman" w:hAnsi="Times New Roman" w:cs="Times New Roman"/>
          <w:b/>
          <w:bCs/>
          <w:sz w:val="26"/>
          <w:szCs w:val="26"/>
        </w:rPr>
        <w:t xml:space="preserve"> Repeater</w:t>
      </w:r>
      <w:r w:rsidRPr="00CA7766">
        <w:rPr>
          <w:rFonts w:ascii="Times New Roman" w:hAnsi="Times New Roman" w:cs="Times New Roman"/>
          <w:sz w:val="26"/>
          <w:szCs w:val="26"/>
        </w:rPr>
        <w:t xml:space="preserve">. The server receives the request </w:t>
      </w:r>
      <w:proofErr w:type="gramStart"/>
      <w:r w:rsidRPr="00CA7766">
        <w:rPr>
          <w:rFonts w:ascii="Times New Roman" w:hAnsi="Times New Roman" w:cs="Times New Roman"/>
          <w:sz w:val="26"/>
          <w:szCs w:val="26"/>
        </w:rPr>
        <w:t>and,</w:t>
      </w:r>
      <w:proofErr w:type="gramEnd"/>
      <w:r w:rsidRPr="00CA7766">
        <w:rPr>
          <w:rFonts w:ascii="Times New Roman" w:hAnsi="Times New Roman" w:cs="Times New Roman"/>
          <w:sz w:val="26"/>
          <w:szCs w:val="26"/>
        </w:rPr>
        <w:t xml:space="preserve"> as expected from the lab description, makes a backend HTTP call to the Collaborator URL embedded in the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 The response from the server itself may look normal, but the real evidence is captured out-of-band.</w:t>
      </w:r>
    </w:p>
    <w:p w14:paraId="13C39AE2" w14:textId="3653D138" w:rsidR="00926E80" w:rsidRDefault="00926E80" w:rsidP="00AD5915">
      <w:pPr>
        <w:jc w:val="both"/>
        <w:rPr>
          <w:rFonts w:ascii="Times New Roman" w:hAnsi="Times New Roman" w:cs="Times New Roman"/>
          <w:sz w:val="26"/>
          <w:szCs w:val="26"/>
        </w:rPr>
      </w:pPr>
      <w:r w:rsidRPr="000F3405">
        <w:rPr>
          <w:rFonts w:ascii="Times New Roman" w:hAnsi="Times New Roman" w:cs="Times New Roman"/>
          <w:noProof/>
          <w:sz w:val="26"/>
          <w:szCs w:val="26"/>
        </w:rPr>
        <w:drawing>
          <wp:inline distT="0" distB="0" distL="0" distR="0" wp14:anchorId="488E1EBF" wp14:editId="4753111F">
            <wp:extent cx="6858000" cy="3705860"/>
            <wp:effectExtent l="0" t="0" r="0" b="8890"/>
            <wp:docPr id="1749773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773187" name=""/>
                    <pic:cNvPicPr/>
                  </pic:nvPicPr>
                  <pic:blipFill>
                    <a:blip r:embed="rId13"/>
                    <a:stretch>
                      <a:fillRect/>
                    </a:stretch>
                  </pic:blipFill>
                  <pic:spPr>
                    <a:xfrm>
                      <a:off x="0" y="0"/>
                      <a:ext cx="6858000" cy="3705860"/>
                    </a:xfrm>
                    <a:prstGeom prst="rect">
                      <a:avLst/>
                    </a:prstGeom>
                  </pic:spPr>
                </pic:pic>
              </a:graphicData>
            </a:graphic>
          </wp:inline>
        </w:drawing>
      </w:r>
    </w:p>
    <w:p w14:paraId="7F321D77" w14:textId="77777777" w:rsidR="00CA7766" w:rsidRDefault="00CA7766" w:rsidP="00AD5915">
      <w:pPr>
        <w:jc w:val="both"/>
        <w:rPr>
          <w:rFonts w:ascii="Times New Roman" w:hAnsi="Times New Roman" w:cs="Times New Roman"/>
          <w:sz w:val="26"/>
          <w:szCs w:val="26"/>
        </w:rPr>
      </w:pPr>
    </w:p>
    <w:p w14:paraId="0A8B103F" w14:textId="77777777" w:rsidR="00CA7766" w:rsidRDefault="00CA7766" w:rsidP="00AD5915">
      <w:pPr>
        <w:jc w:val="both"/>
        <w:rPr>
          <w:rFonts w:ascii="Times New Roman" w:hAnsi="Times New Roman" w:cs="Times New Roman"/>
          <w:sz w:val="26"/>
          <w:szCs w:val="26"/>
        </w:rPr>
      </w:pPr>
    </w:p>
    <w:p w14:paraId="1D860512" w14:textId="77777777" w:rsidR="00CA7766" w:rsidRDefault="00CA7766" w:rsidP="00AD5915">
      <w:pPr>
        <w:jc w:val="both"/>
        <w:rPr>
          <w:rFonts w:ascii="Times New Roman" w:hAnsi="Times New Roman" w:cs="Times New Roman"/>
          <w:sz w:val="26"/>
          <w:szCs w:val="26"/>
        </w:rPr>
      </w:pPr>
    </w:p>
    <w:p w14:paraId="17889A07" w14:textId="77777777" w:rsidR="00CA7766" w:rsidRDefault="00CA7766" w:rsidP="00AD5915">
      <w:pPr>
        <w:jc w:val="both"/>
        <w:rPr>
          <w:rFonts w:ascii="Times New Roman" w:hAnsi="Times New Roman" w:cs="Times New Roman"/>
          <w:sz w:val="26"/>
          <w:szCs w:val="26"/>
        </w:rPr>
      </w:pPr>
    </w:p>
    <w:p w14:paraId="358D43D3" w14:textId="77777777" w:rsidR="00CA7766" w:rsidRDefault="00CA7766" w:rsidP="00AD5915">
      <w:pPr>
        <w:jc w:val="both"/>
        <w:rPr>
          <w:rFonts w:ascii="Times New Roman" w:hAnsi="Times New Roman" w:cs="Times New Roman"/>
          <w:sz w:val="26"/>
          <w:szCs w:val="26"/>
        </w:rPr>
      </w:pPr>
    </w:p>
    <w:p w14:paraId="63A0D2AC" w14:textId="77777777" w:rsidR="00CA7766" w:rsidRDefault="00CA7766" w:rsidP="00AD5915">
      <w:pPr>
        <w:jc w:val="both"/>
        <w:rPr>
          <w:rFonts w:ascii="Times New Roman" w:hAnsi="Times New Roman" w:cs="Times New Roman"/>
          <w:sz w:val="26"/>
          <w:szCs w:val="26"/>
        </w:rPr>
      </w:pPr>
    </w:p>
    <w:p w14:paraId="5A5D93B7" w14:textId="77777777" w:rsidR="00CA7766" w:rsidRDefault="00CA7766" w:rsidP="00AD5915">
      <w:pPr>
        <w:jc w:val="both"/>
        <w:rPr>
          <w:rFonts w:ascii="Times New Roman" w:hAnsi="Times New Roman" w:cs="Times New Roman"/>
          <w:sz w:val="26"/>
          <w:szCs w:val="26"/>
        </w:rPr>
      </w:pPr>
    </w:p>
    <w:p w14:paraId="294632A7" w14:textId="77777777" w:rsidR="00CA7766" w:rsidRDefault="00CA7766" w:rsidP="00AD5915">
      <w:pPr>
        <w:jc w:val="both"/>
        <w:rPr>
          <w:rFonts w:ascii="Times New Roman" w:hAnsi="Times New Roman" w:cs="Times New Roman"/>
          <w:sz w:val="26"/>
          <w:szCs w:val="26"/>
        </w:rPr>
      </w:pPr>
    </w:p>
    <w:p w14:paraId="1D33110B" w14:textId="77777777" w:rsidR="00CA7766" w:rsidRDefault="00CA7766" w:rsidP="00AD5915">
      <w:pPr>
        <w:jc w:val="both"/>
        <w:rPr>
          <w:rFonts w:ascii="Times New Roman" w:hAnsi="Times New Roman" w:cs="Times New Roman"/>
          <w:sz w:val="26"/>
          <w:szCs w:val="26"/>
        </w:rPr>
      </w:pPr>
    </w:p>
    <w:p w14:paraId="62304A9B" w14:textId="77777777" w:rsidR="00CA7766" w:rsidRDefault="00CA7766" w:rsidP="00AD5915">
      <w:pPr>
        <w:jc w:val="both"/>
        <w:rPr>
          <w:rFonts w:ascii="Times New Roman" w:hAnsi="Times New Roman" w:cs="Times New Roman"/>
          <w:sz w:val="26"/>
          <w:szCs w:val="26"/>
        </w:rPr>
      </w:pPr>
    </w:p>
    <w:p w14:paraId="4BAE280E" w14:textId="77777777" w:rsidR="00CA7766" w:rsidRDefault="00CA7766" w:rsidP="00AD5915">
      <w:pPr>
        <w:jc w:val="both"/>
        <w:rPr>
          <w:rFonts w:ascii="Times New Roman" w:hAnsi="Times New Roman" w:cs="Times New Roman"/>
          <w:sz w:val="26"/>
          <w:szCs w:val="26"/>
        </w:rPr>
      </w:pPr>
    </w:p>
    <w:p w14:paraId="0084941E" w14:textId="77777777" w:rsidR="00CA7766" w:rsidRDefault="00CA7766" w:rsidP="00AD5915">
      <w:pPr>
        <w:jc w:val="both"/>
        <w:rPr>
          <w:rFonts w:ascii="Times New Roman" w:hAnsi="Times New Roman" w:cs="Times New Roman"/>
          <w:sz w:val="26"/>
          <w:szCs w:val="26"/>
        </w:rPr>
      </w:pPr>
    </w:p>
    <w:p w14:paraId="313428CB" w14:textId="77777777" w:rsidR="00CA7766" w:rsidRDefault="00CA7766" w:rsidP="00AD5915">
      <w:pPr>
        <w:jc w:val="both"/>
        <w:rPr>
          <w:rFonts w:ascii="Times New Roman" w:hAnsi="Times New Roman" w:cs="Times New Roman"/>
          <w:sz w:val="26"/>
          <w:szCs w:val="26"/>
        </w:rPr>
      </w:pPr>
    </w:p>
    <w:p w14:paraId="603BD4AE" w14:textId="77777777" w:rsidR="00CA7766" w:rsidRDefault="00CA7766" w:rsidP="00AD5915">
      <w:pPr>
        <w:jc w:val="both"/>
        <w:rPr>
          <w:rFonts w:ascii="Times New Roman" w:hAnsi="Times New Roman" w:cs="Times New Roman"/>
          <w:sz w:val="26"/>
          <w:szCs w:val="26"/>
        </w:rPr>
      </w:pPr>
    </w:p>
    <w:p w14:paraId="149B1237" w14:textId="1A69E95D" w:rsidR="00CA7766" w:rsidRPr="000F3405" w:rsidRDefault="00CA7766" w:rsidP="00AD5915">
      <w:pPr>
        <w:jc w:val="both"/>
        <w:rPr>
          <w:rFonts w:ascii="Times New Roman" w:hAnsi="Times New Roman" w:cs="Times New Roman"/>
          <w:sz w:val="26"/>
          <w:szCs w:val="26"/>
        </w:rPr>
      </w:pPr>
      <w:r>
        <w:rPr>
          <w:rFonts w:ascii="Times New Roman" w:hAnsi="Times New Roman" w:cs="Times New Roman"/>
          <w:sz w:val="26"/>
          <w:szCs w:val="26"/>
        </w:rPr>
        <w:lastRenderedPageBreak/>
        <w:t>O</w:t>
      </w:r>
      <w:r w:rsidRPr="00CA7766">
        <w:rPr>
          <w:rFonts w:ascii="Times New Roman" w:hAnsi="Times New Roman" w:cs="Times New Roman"/>
          <w:sz w:val="26"/>
          <w:szCs w:val="26"/>
        </w:rPr>
        <w:t>pens the Burp Collaborator client and clicks "</w:t>
      </w:r>
      <w:r w:rsidRPr="00CA7766">
        <w:rPr>
          <w:rFonts w:ascii="Times New Roman" w:hAnsi="Times New Roman" w:cs="Times New Roman"/>
          <w:b/>
          <w:bCs/>
          <w:sz w:val="26"/>
          <w:szCs w:val="26"/>
        </w:rPr>
        <w:t>Poll now</w:t>
      </w:r>
      <w:r w:rsidRPr="00CA7766">
        <w:rPr>
          <w:rFonts w:ascii="Times New Roman" w:hAnsi="Times New Roman" w:cs="Times New Roman"/>
          <w:sz w:val="26"/>
          <w:szCs w:val="26"/>
        </w:rPr>
        <w:t xml:space="preserve">" to check for any incoming interactions. The panel shows a DNS lookup and/or HTTP request originating from the lab server's IP address hitting the Collaborator subdomain, confirming that the server-side request was successfully triggered by the injected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w:t>
      </w:r>
    </w:p>
    <w:p w14:paraId="565B3CD5" w14:textId="2B59EC13" w:rsidR="00322432" w:rsidRDefault="00322432" w:rsidP="00AD5915">
      <w:pPr>
        <w:jc w:val="both"/>
        <w:rPr>
          <w:rFonts w:ascii="Times New Roman" w:hAnsi="Times New Roman" w:cs="Times New Roman"/>
          <w:sz w:val="26"/>
          <w:szCs w:val="26"/>
        </w:rPr>
      </w:pPr>
      <w:r w:rsidRPr="000F3405">
        <w:rPr>
          <w:rFonts w:ascii="Times New Roman" w:hAnsi="Times New Roman" w:cs="Times New Roman"/>
          <w:noProof/>
          <w:sz w:val="26"/>
          <w:szCs w:val="26"/>
        </w:rPr>
        <w:drawing>
          <wp:inline distT="0" distB="0" distL="0" distR="0" wp14:anchorId="33C250B3" wp14:editId="5113B6EE">
            <wp:extent cx="6239865" cy="3351039"/>
            <wp:effectExtent l="0" t="0" r="8890" b="1905"/>
            <wp:docPr id="11330748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74841" name=""/>
                    <pic:cNvPicPr/>
                  </pic:nvPicPr>
                  <pic:blipFill>
                    <a:blip r:embed="rId14"/>
                    <a:stretch>
                      <a:fillRect/>
                    </a:stretch>
                  </pic:blipFill>
                  <pic:spPr>
                    <a:xfrm>
                      <a:off x="0" y="0"/>
                      <a:ext cx="6248514" cy="3355684"/>
                    </a:xfrm>
                    <a:prstGeom prst="rect">
                      <a:avLst/>
                    </a:prstGeom>
                  </pic:spPr>
                </pic:pic>
              </a:graphicData>
            </a:graphic>
          </wp:inline>
        </w:drawing>
      </w:r>
    </w:p>
    <w:p w14:paraId="447C60B4" w14:textId="0D7CB411" w:rsidR="00CA7766" w:rsidRPr="000F3405" w:rsidRDefault="00CA7766" w:rsidP="00AD5915">
      <w:pPr>
        <w:jc w:val="both"/>
        <w:rPr>
          <w:rFonts w:ascii="Times New Roman" w:hAnsi="Times New Roman" w:cs="Times New Roman"/>
          <w:sz w:val="26"/>
          <w:szCs w:val="26"/>
        </w:rPr>
      </w:pPr>
      <w:r w:rsidRPr="00CA7766">
        <w:rPr>
          <w:rFonts w:ascii="Times New Roman" w:hAnsi="Times New Roman" w:cs="Times New Roman"/>
          <w:sz w:val="26"/>
          <w:szCs w:val="26"/>
        </w:rPr>
        <w:t xml:space="preserve">The lab banner updates to show "Solved", confirming the successful exploitation of the blind SSRF vulnerability. The student has demonstrated that the application makes out-of-band HTTP requests based on the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 without returning any direct feedback in the HTTP response, which is the defining characteristic of blind SSRF.</w:t>
      </w:r>
    </w:p>
    <w:p w14:paraId="1C2892AC" w14:textId="7AC1E419" w:rsidR="00322432" w:rsidRDefault="00322432" w:rsidP="00AD5915">
      <w:pPr>
        <w:jc w:val="both"/>
        <w:rPr>
          <w:rFonts w:ascii="Times New Roman" w:hAnsi="Times New Roman" w:cs="Times New Roman"/>
          <w:sz w:val="26"/>
          <w:szCs w:val="26"/>
        </w:rPr>
      </w:pPr>
      <w:r w:rsidRPr="000F3405">
        <w:rPr>
          <w:rFonts w:ascii="Times New Roman" w:hAnsi="Times New Roman" w:cs="Times New Roman"/>
          <w:noProof/>
          <w:sz w:val="26"/>
          <w:szCs w:val="26"/>
        </w:rPr>
        <w:drawing>
          <wp:inline distT="0" distB="0" distL="0" distR="0" wp14:anchorId="7B587AA1" wp14:editId="7FC73DC1">
            <wp:extent cx="6875780" cy="3767328"/>
            <wp:effectExtent l="0" t="0" r="1270" b="5080"/>
            <wp:docPr id="1823371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3371297" name=""/>
                    <pic:cNvPicPr/>
                  </pic:nvPicPr>
                  <pic:blipFill>
                    <a:blip r:embed="rId15"/>
                    <a:stretch>
                      <a:fillRect/>
                    </a:stretch>
                  </pic:blipFill>
                  <pic:spPr>
                    <a:xfrm>
                      <a:off x="0" y="0"/>
                      <a:ext cx="6902969" cy="3782225"/>
                    </a:xfrm>
                    <a:prstGeom prst="rect">
                      <a:avLst/>
                    </a:prstGeom>
                  </pic:spPr>
                </pic:pic>
              </a:graphicData>
            </a:graphic>
          </wp:inline>
        </w:drawing>
      </w:r>
    </w:p>
    <w:p w14:paraId="2A2324B5" w14:textId="77777777" w:rsidR="00CA7766" w:rsidRPr="00CA7766" w:rsidRDefault="00CA7766" w:rsidP="00CA7766">
      <w:pPr>
        <w:jc w:val="both"/>
        <w:rPr>
          <w:rFonts w:ascii="Times New Roman" w:hAnsi="Times New Roman" w:cs="Times New Roman"/>
          <w:b/>
          <w:bCs/>
          <w:sz w:val="26"/>
          <w:szCs w:val="26"/>
        </w:rPr>
      </w:pPr>
      <w:r w:rsidRPr="00CA7766">
        <w:rPr>
          <w:rFonts w:ascii="Times New Roman" w:hAnsi="Times New Roman" w:cs="Times New Roman"/>
          <w:b/>
          <w:bCs/>
          <w:sz w:val="26"/>
          <w:szCs w:val="26"/>
        </w:rPr>
        <w:lastRenderedPageBreak/>
        <w:t>Q1: What is Server-Side Request Forgery (SSRF), and how does it differ from other types of web application vulnerabilities?</w:t>
      </w:r>
    </w:p>
    <w:p w14:paraId="2143FC83"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sz w:val="26"/>
          <w:szCs w:val="26"/>
        </w:rPr>
        <w:t>Server-Side Request Forgery is a vulnerability where an attacker can manipulate a server-side application into making HTTP requests to an arbitrary destination chosen by the attacker, rather than the intended one. The server acts as a proxy on the attacker's behalf, which means requests originate from a trusted internal machine rather than from the attacker directly.</w:t>
      </w:r>
    </w:p>
    <w:p w14:paraId="483AEF60"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sz w:val="26"/>
          <w:szCs w:val="26"/>
        </w:rPr>
        <w:t xml:space="preserve">SSRF differs from other web vulnerabilities in several </w:t>
      </w:r>
      <w:proofErr w:type="gramStart"/>
      <w:r w:rsidRPr="00CA7766">
        <w:rPr>
          <w:rFonts w:ascii="Times New Roman" w:hAnsi="Times New Roman" w:cs="Times New Roman"/>
          <w:sz w:val="26"/>
          <w:szCs w:val="26"/>
        </w:rPr>
        <w:t>key ways</w:t>
      </w:r>
      <w:proofErr w:type="gramEnd"/>
      <w:r w:rsidRPr="00CA7766">
        <w:rPr>
          <w:rFonts w:ascii="Times New Roman" w:hAnsi="Times New Roman" w:cs="Times New Roman"/>
          <w:sz w:val="26"/>
          <w:szCs w:val="26"/>
        </w:rPr>
        <w:t xml:space="preserve">. Unlike XSS or CSRF, which </w:t>
      </w:r>
      <w:proofErr w:type="gramStart"/>
      <w:r w:rsidRPr="00CA7766">
        <w:rPr>
          <w:rFonts w:ascii="Times New Roman" w:hAnsi="Times New Roman" w:cs="Times New Roman"/>
          <w:sz w:val="26"/>
          <w:szCs w:val="26"/>
        </w:rPr>
        <w:t>target</w:t>
      </w:r>
      <w:proofErr w:type="gramEnd"/>
      <w:r w:rsidRPr="00CA7766">
        <w:rPr>
          <w:rFonts w:ascii="Times New Roman" w:hAnsi="Times New Roman" w:cs="Times New Roman"/>
          <w:sz w:val="26"/>
          <w:szCs w:val="26"/>
        </w:rPr>
        <w:t xml:space="preserve"> the client-side or abuse the victim's browser session, SSRF operates entirely on the server side — the victim is the server itself. Unlike SQL </w:t>
      </w:r>
      <w:proofErr w:type="gramStart"/>
      <w:r w:rsidRPr="00CA7766">
        <w:rPr>
          <w:rFonts w:ascii="Times New Roman" w:hAnsi="Times New Roman" w:cs="Times New Roman"/>
          <w:sz w:val="26"/>
          <w:szCs w:val="26"/>
        </w:rPr>
        <w:t>injection</w:t>
      </w:r>
      <w:proofErr w:type="gramEnd"/>
      <w:r w:rsidRPr="00CA7766">
        <w:rPr>
          <w:rFonts w:ascii="Times New Roman" w:hAnsi="Times New Roman" w:cs="Times New Roman"/>
          <w:sz w:val="26"/>
          <w:szCs w:val="26"/>
        </w:rPr>
        <w:t xml:space="preserve"> or command </w:t>
      </w:r>
      <w:proofErr w:type="gramStart"/>
      <w:r w:rsidRPr="00CA7766">
        <w:rPr>
          <w:rFonts w:ascii="Times New Roman" w:hAnsi="Times New Roman" w:cs="Times New Roman"/>
          <w:sz w:val="26"/>
          <w:szCs w:val="26"/>
        </w:rPr>
        <w:t>injection</w:t>
      </w:r>
      <w:proofErr w:type="gramEnd"/>
      <w:r w:rsidRPr="00CA7766">
        <w:rPr>
          <w:rFonts w:ascii="Times New Roman" w:hAnsi="Times New Roman" w:cs="Times New Roman"/>
          <w:sz w:val="26"/>
          <w:szCs w:val="26"/>
        </w:rPr>
        <w:t>, which corrupt data processing logic, SSRF abuses the application's network-level functionality. It is particularly dangerous because it can bypass firewalls and access controls that block external requests, allowing attackers to reach internal services, cloud metadata endpoints (such as http://169.254.169.254), or other backend systems that are never exposed to the public internet. Blind SSRF, as demonstrated in this lab, is an even stealthier variant where the server's response gives no direct indication that a request was made — the interaction is only observable through out-of-band channels like DNS lookups.</w:t>
      </w:r>
    </w:p>
    <w:p w14:paraId="17FE2226" w14:textId="1346D802" w:rsidR="00CA7766" w:rsidRPr="00CA7766" w:rsidRDefault="00CA7766" w:rsidP="00CA7766">
      <w:pPr>
        <w:jc w:val="both"/>
        <w:rPr>
          <w:rFonts w:ascii="Times New Roman" w:hAnsi="Times New Roman" w:cs="Times New Roman"/>
          <w:sz w:val="26"/>
          <w:szCs w:val="26"/>
        </w:rPr>
      </w:pPr>
    </w:p>
    <w:p w14:paraId="0B70D157" w14:textId="77777777" w:rsidR="00CA7766" w:rsidRPr="00CA7766" w:rsidRDefault="00CA7766" w:rsidP="00CA7766">
      <w:pPr>
        <w:jc w:val="both"/>
        <w:rPr>
          <w:rFonts w:ascii="Times New Roman" w:hAnsi="Times New Roman" w:cs="Times New Roman"/>
          <w:b/>
          <w:bCs/>
          <w:sz w:val="26"/>
          <w:szCs w:val="26"/>
        </w:rPr>
      </w:pPr>
      <w:r w:rsidRPr="00CA7766">
        <w:rPr>
          <w:rFonts w:ascii="Times New Roman" w:hAnsi="Times New Roman" w:cs="Times New Roman"/>
          <w:b/>
          <w:bCs/>
          <w:sz w:val="26"/>
          <w:szCs w:val="26"/>
        </w:rPr>
        <w:t xml:space="preserve">Q2: Describe a methodology for exploiting </w:t>
      </w:r>
      <w:proofErr w:type="gramStart"/>
      <w:r w:rsidRPr="00CA7766">
        <w:rPr>
          <w:rFonts w:ascii="Times New Roman" w:hAnsi="Times New Roman" w:cs="Times New Roman"/>
          <w:b/>
          <w:bCs/>
          <w:sz w:val="26"/>
          <w:szCs w:val="26"/>
        </w:rPr>
        <w:t>an SSRF</w:t>
      </w:r>
      <w:proofErr w:type="gramEnd"/>
      <w:r w:rsidRPr="00CA7766">
        <w:rPr>
          <w:rFonts w:ascii="Times New Roman" w:hAnsi="Times New Roman" w:cs="Times New Roman"/>
          <w:b/>
          <w:bCs/>
          <w:sz w:val="26"/>
          <w:szCs w:val="26"/>
        </w:rPr>
        <w:t xml:space="preserve"> vulnerability in a web application.</w:t>
      </w:r>
    </w:p>
    <w:p w14:paraId="021BBFAA"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b/>
          <w:bCs/>
          <w:sz w:val="26"/>
          <w:szCs w:val="26"/>
        </w:rPr>
        <w:t>Step 1 — Reconnaissance and surface mapping.</w:t>
      </w:r>
      <w:r w:rsidRPr="00CA7766">
        <w:rPr>
          <w:rFonts w:ascii="Times New Roman" w:hAnsi="Times New Roman" w:cs="Times New Roman"/>
          <w:sz w:val="26"/>
          <w:szCs w:val="26"/>
        </w:rPr>
        <w:t xml:space="preserve"> The first step is to identify all locations in the application where a URL or hostname is submitted and then fetched by the server. Common injection points include URL parameters,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headers, Host headers, API fields that accept webhook URLs, and document/file import features.</w:t>
      </w:r>
    </w:p>
    <w:p w14:paraId="7D94940D"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b/>
          <w:bCs/>
          <w:sz w:val="26"/>
          <w:szCs w:val="26"/>
        </w:rPr>
        <w:t>Step 2 — Confirm basic SSRF.</w:t>
      </w:r>
      <w:r w:rsidRPr="00CA7766">
        <w:rPr>
          <w:rFonts w:ascii="Times New Roman" w:hAnsi="Times New Roman" w:cs="Times New Roman"/>
          <w:sz w:val="26"/>
          <w:szCs w:val="26"/>
        </w:rPr>
        <w:t xml:space="preserve"> Inject a URL pointing to a controlled external server (such as Burp Collaborator or </w:t>
      </w:r>
      <w:proofErr w:type="spellStart"/>
      <w:r w:rsidRPr="00CA7766">
        <w:rPr>
          <w:rFonts w:ascii="Times New Roman" w:hAnsi="Times New Roman" w:cs="Times New Roman"/>
          <w:sz w:val="26"/>
          <w:szCs w:val="26"/>
        </w:rPr>
        <w:t>interactsh</w:t>
      </w:r>
      <w:proofErr w:type="spellEnd"/>
      <w:r w:rsidRPr="00CA7766">
        <w:rPr>
          <w:rFonts w:ascii="Times New Roman" w:hAnsi="Times New Roman" w:cs="Times New Roman"/>
          <w:sz w:val="26"/>
          <w:szCs w:val="26"/>
        </w:rPr>
        <w:t>) into the identified parameter. If an HTTP or DNS callback is received, SSRF is confirmed. For blind variants, this out-of-band interaction is the only confirmation available.</w:t>
      </w:r>
    </w:p>
    <w:p w14:paraId="4800B8E0"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b/>
          <w:bCs/>
          <w:sz w:val="26"/>
          <w:szCs w:val="26"/>
        </w:rPr>
        <w:t>Step 3 — Probe internal network.</w:t>
      </w:r>
      <w:r w:rsidRPr="00CA7766">
        <w:rPr>
          <w:rFonts w:ascii="Times New Roman" w:hAnsi="Times New Roman" w:cs="Times New Roman"/>
          <w:sz w:val="26"/>
          <w:szCs w:val="26"/>
        </w:rPr>
        <w:t xml:space="preserve"> Once SSRF is confirmed, attempt to reach internal resources. Common targets include http://127.0.0.1/, http://localhost/admin, and cloud metadata endpoints like http://169.254.169.254/latest/meta-data/. Scan common internal ports by iterating through IP ranges or port numbers to map the internal network.</w:t>
      </w:r>
    </w:p>
    <w:p w14:paraId="5EC14769"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b/>
          <w:bCs/>
          <w:sz w:val="26"/>
          <w:szCs w:val="26"/>
        </w:rPr>
        <w:t>Step 4 — Bypass filters.</w:t>
      </w:r>
      <w:r w:rsidRPr="00CA7766">
        <w:rPr>
          <w:rFonts w:ascii="Times New Roman" w:hAnsi="Times New Roman" w:cs="Times New Roman"/>
          <w:sz w:val="26"/>
          <w:szCs w:val="26"/>
        </w:rPr>
        <w:t xml:space="preserve"> Applications often implement blocklists or allowlists. Common bypasses include using alternative IP representations (e.g., http://2130706433/ for 127.0.0.1), using DNS rebinding, using redirects from an allowlisted domain to a blocked one, or abusing URL parsing inconsistencies.</w:t>
      </w:r>
    </w:p>
    <w:p w14:paraId="37DD5F69"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b/>
          <w:bCs/>
          <w:sz w:val="26"/>
          <w:szCs w:val="26"/>
        </w:rPr>
        <w:t>Step 5 — Escalate impact.</w:t>
      </w:r>
      <w:r w:rsidRPr="00CA7766">
        <w:rPr>
          <w:rFonts w:ascii="Times New Roman" w:hAnsi="Times New Roman" w:cs="Times New Roman"/>
          <w:sz w:val="26"/>
          <w:szCs w:val="26"/>
        </w:rPr>
        <w:t xml:space="preserve"> Once internal access is established, attempt to retrieve sensitive data such as cloud credentials from metadata services, access unauthenticated admin panels, or pivot to other services on the internal network.</w:t>
      </w:r>
    </w:p>
    <w:p w14:paraId="42A217EF"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b/>
          <w:bCs/>
          <w:sz w:val="26"/>
          <w:szCs w:val="26"/>
        </w:rPr>
        <w:t>Step 6 — Document with out-of-band tools.</w:t>
      </w:r>
      <w:r w:rsidRPr="00CA7766">
        <w:rPr>
          <w:rFonts w:ascii="Times New Roman" w:hAnsi="Times New Roman" w:cs="Times New Roman"/>
          <w:sz w:val="26"/>
          <w:szCs w:val="26"/>
        </w:rPr>
        <w:t xml:space="preserve"> For blind SSRF, always use Burp Collaborator or similar tools to record DNS and HTTP interactions, as the server response alone will not confirm success.</w:t>
      </w:r>
    </w:p>
    <w:p w14:paraId="5F7D0F07" w14:textId="66F9ABF6" w:rsidR="00CA7766" w:rsidRPr="00CA7766" w:rsidRDefault="00CA7766" w:rsidP="00CA7766">
      <w:pPr>
        <w:jc w:val="both"/>
        <w:rPr>
          <w:rFonts w:ascii="Times New Roman" w:hAnsi="Times New Roman" w:cs="Times New Roman"/>
          <w:sz w:val="26"/>
          <w:szCs w:val="26"/>
        </w:rPr>
      </w:pPr>
    </w:p>
    <w:p w14:paraId="5BB66C43" w14:textId="77777777" w:rsidR="00CA7766" w:rsidRPr="00CA7766" w:rsidRDefault="00CA7766" w:rsidP="00CA7766">
      <w:pPr>
        <w:jc w:val="both"/>
        <w:rPr>
          <w:rFonts w:ascii="Times New Roman" w:hAnsi="Times New Roman" w:cs="Times New Roman"/>
          <w:b/>
          <w:bCs/>
          <w:i/>
          <w:iCs/>
          <w:sz w:val="32"/>
          <w:szCs w:val="32"/>
          <w:u w:val="single"/>
        </w:rPr>
      </w:pPr>
      <w:r w:rsidRPr="00CA7766">
        <w:rPr>
          <w:rFonts w:ascii="Times New Roman" w:hAnsi="Times New Roman" w:cs="Times New Roman"/>
          <w:b/>
          <w:bCs/>
          <w:i/>
          <w:iCs/>
          <w:sz w:val="32"/>
          <w:szCs w:val="32"/>
          <w:u w:val="single"/>
        </w:rPr>
        <w:lastRenderedPageBreak/>
        <w:t>Conclusion</w:t>
      </w:r>
    </w:p>
    <w:p w14:paraId="006435B0" w14:textId="77777777" w:rsidR="00CA7766" w:rsidRPr="00CA7766" w:rsidRDefault="00CA7766" w:rsidP="00CA7766">
      <w:pPr>
        <w:jc w:val="both"/>
        <w:rPr>
          <w:rFonts w:ascii="Times New Roman" w:hAnsi="Times New Roman" w:cs="Times New Roman"/>
          <w:sz w:val="26"/>
          <w:szCs w:val="26"/>
        </w:rPr>
      </w:pPr>
      <w:r w:rsidRPr="00CA7766">
        <w:rPr>
          <w:rFonts w:ascii="Times New Roman" w:hAnsi="Times New Roman" w:cs="Times New Roman"/>
          <w:sz w:val="26"/>
          <w:szCs w:val="26"/>
        </w:rPr>
        <w:t xml:space="preserve">This lab demonstrated a blind SSRF vulnerability where the target application silently makes backend HTTP requests based on the value of the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 Unlike regular SSRF, the blind variant produces no visible output in the HTTP response, making it undetectable without out-of-band observation techniques. By injecting a Burp Collaborator URL into the </w:t>
      </w:r>
      <w:proofErr w:type="spellStart"/>
      <w:r w:rsidRPr="00CA7766">
        <w:rPr>
          <w:rFonts w:ascii="Times New Roman" w:hAnsi="Times New Roman" w:cs="Times New Roman"/>
          <w:sz w:val="26"/>
          <w:szCs w:val="26"/>
        </w:rPr>
        <w:t>Referer</w:t>
      </w:r>
      <w:proofErr w:type="spellEnd"/>
      <w:r w:rsidRPr="00CA7766">
        <w:rPr>
          <w:rFonts w:ascii="Times New Roman" w:hAnsi="Times New Roman" w:cs="Times New Roman"/>
          <w:sz w:val="26"/>
          <w:szCs w:val="26"/>
        </w:rPr>
        <w:t xml:space="preserve"> header and observing the resulting DNS and HTTP callbacks, the student successfully confirmed that the server was making unauthorized outbound requests on behalf of the attacker. This exercise highlights how even seemingly harmless HTTP headers can become critical attack </w:t>
      </w:r>
      <w:proofErr w:type="gramStart"/>
      <w:r w:rsidRPr="00CA7766">
        <w:rPr>
          <w:rFonts w:ascii="Times New Roman" w:hAnsi="Times New Roman" w:cs="Times New Roman"/>
          <w:sz w:val="26"/>
          <w:szCs w:val="26"/>
        </w:rPr>
        <w:t>vectors, and</w:t>
      </w:r>
      <w:proofErr w:type="gramEnd"/>
      <w:r w:rsidRPr="00CA7766">
        <w:rPr>
          <w:rFonts w:ascii="Times New Roman" w:hAnsi="Times New Roman" w:cs="Times New Roman"/>
          <w:sz w:val="26"/>
          <w:szCs w:val="26"/>
        </w:rPr>
        <w:t xml:space="preserve"> reinforces the importance of validating and sanitizing all server-side URL inputs — not just user-visible parameters. In a real-world scenario, such a vulnerability could be chained to access internal metadata services, enumerate backend infrastructure, or exfiltrate sensitive credentials from cloud environments.</w:t>
      </w:r>
    </w:p>
    <w:p w14:paraId="64F62E61" w14:textId="77777777" w:rsidR="00CA7766" w:rsidRPr="000F3405" w:rsidRDefault="00CA7766" w:rsidP="00AD5915">
      <w:pPr>
        <w:jc w:val="both"/>
        <w:rPr>
          <w:rFonts w:ascii="Times New Roman" w:hAnsi="Times New Roman" w:cs="Times New Roman"/>
          <w:sz w:val="26"/>
          <w:szCs w:val="26"/>
        </w:rPr>
      </w:pPr>
    </w:p>
    <w:sectPr w:rsidR="00CA7766" w:rsidRPr="000F3405" w:rsidSect="00FB2BB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E10A2"/>
    <w:multiLevelType w:val="hybridMultilevel"/>
    <w:tmpl w:val="662E5560"/>
    <w:lvl w:ilvl="0" w:tplc="EAD226F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D67794A"/>
    <w:multiLevelType w:val="multilevel"/>
    <w:tmpl w:val="9814DF0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68194812"/>
    <w:multiLevelType w:val="hybridMultilevel"/>
    <w:tmpl w:val="AE069AD6"/>
    <w:lvl w:ilvl="0" w:tplc="561AA606">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6B4C0E21"/>
    <w:multiLevelType w:val="hybridMultilevel"/>
    <w:tmpl w:val="6AF0DF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54564828">
    <w:abstractNumId w:val="0"/>
  </w:num>
  <w:num w:numId="2" w16cid:durableId="581263263">
    <w:abstractNumId w:val="2"/>
  </w:num>
  <w:num w:numId="3" w16cid:durableId="1295722300">
    <w:abstractNumId w:val="3"/>
  </w:num>
  <w:num w:numId="4" w16cid:durableId="19206011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08E"/>
    <w:rsid w:val="00004ED9"/>
    <w:rsid w:val="000278FE"/>
    <w:rsid w:val="000367E7"/>
    <w:rsid w:val="00040217"/>
    <w:rsid w:val="00073082"/>
    <w:rsid w:val="0007413C"/>
    <w:rsid w:val="00074AFD"/>
    <w:rsid w:val="00086D3C"/>
    <w:rsid w:val="000928BE"/>
    <w:rsid w:val="00096EEF"/>
    <w:rsid w:val="000D2FB9"/>
    <w:rsid w:val="000D3EA4"/>
    <w:rsid w:val="000F24A2"/>
    <w:rsid w:val="000F3405"/>
    <w:rsid w:val="00116AE1"/>
    <w:rsid w:val="00116C5C"/>
    <w:rsid w:val="00123810"/>
    <w:rsid w:val="00133A17"/>
    <w:rsid w:val="00134BF6"/>
    <w:rsid w:val="00177511"/>
    <w:rsid w:val="001A1AFC"/>
    <w:rsid w:val="001B227E"/>
    <w:rsid w:val="001C3A59"/>
    <w:rsid w:val="001D00C2"/>
    <w:rsid w:val="001F175F"/>
    <w:rsid w:val="002257BC"/>
    <w:rsid w:val="00230CAD"/>
    <w:rsid w:val="00233E1B"/>
    <w:rsid w:val="002549C4"/>
    <w:rsid w:val="00257C52"/>
    <w:rsid w:val="00257E7D"/>
    <w:rsid w:val="00262837"/>
    <w:rsid w:val="002636F1"/>
    <w:rsid w:val="0027788B"/>
    <w:rsid w:val="00290488"/>
    <w:rsid w:val="002A5CCD"/>
    <w:rsid w:val="002A6F10"/>
    <w:rsid w:val="002D6726"/>
    <w:rsid w:val="00322432"/>
    <w:rsid w:val="00334D6A"/>
    <w:rsid w:val="0034655E"/>
    <w:rsid w:val="003473C9"/>
    <w:rsid w:val="00353747"/>
    <w:rsid w:val="003723CC"/>
    <w:rsid w:val="003749A7"/>
    <w:rsid w:val="003750D6"/>
    <w:rsid w:val="003921A0"/>
    <w:rsid w:val="003C426D"/>
    <w:rsid w:val="003C5004"/>
    <w:rsid w:val="003C77AC"/>
    <w:rsid w:val="003D1382"/>
    <w:rsid w:val="003D622E"/>
    <w:rsid w:val="003E4EBC"/>
    <w:rsid w:val="00407956"/>
    <w:rsid w:val="0046739B"/>
    <w:rsid w:val="004A0118"/>
    <w:rsid w:val="004C6437"/>
    <w:rsid w:val="004E2957"/>
    <w:rsid w:val="00520FEF"/>
    <w:rsid w:val="005231DF"/>
    <w:rsid w:val="00526912"/>
    <w:rsid w:val="00526B4D"/>
    <w:rsid w:val="00551EB2"/>
    <w:rsid w:val="005563F7"/>
    <w:rsid w:val="00560DB5"/>
    <w:rsid w:val="00575658"/>
    <w:rsid w:val="00586F4C"/>
    <w:rsid w:val="00597A8C"/>
    <w:rsid w:val="005D36B3"/>
    <w:rsid w:val="005F4DDC"/>
    <w:rsid w:val="00627496"/>
    <w:rsid w:val="006426A7"/>
    <w:rsid w:val="006458AF"/>
    <w:rsid w:val="00650D71"/>
    <w:rsid w:val="006A5E91"/>
    <w:rsid w:val="006B311F"/>
    <w:rsid w:val="006C66A6"/>
    <w:rsid w:val="00737C3C"/>
    <w:rsid w:val="007468CD"/>
    <w:rsid w:val="00757855"/>
    <w:rsid w:val="00785568"/>
    <w:rsid w:val="007B4812"/>
    <w:rsid w:val="007D70A7"/>
    <w:rsid w:val="007F48EC"/>
    <w:rsid w:val="00835CB7"/>
    <w:rsid w:val="00843886"/>
    <w:rsid w:val="00846503"/>
    <w:rsid w:val="008626B9"/>
    <w:rsid w:val="008667EF"/>
    <w:rsid w:val="00872193"/>
    <w:rsid w:val="008A270A"/>
    <w:rsid w:val="008C4205"/>
    <w:rsid w:val="008F529E"/>
    <w:rsid w:val="00926E80"/>
    <w:rsid w:val="009652EE"/>
    <w:rsid w:val="00976FB7"/>
    <w:rsid w:val="00997F4F"/>
    <w:rsid w:val="009C7A1B"/>
    <w:rsid w:val="009D1291"/>
    <w:rsid w:val="009D4CBD"/>
    <w:rsid w:val="00A04017"/>
    <w:rsid w:val="00A15376"/>
    <w:rsid w:val="00A263DA"/>
    <w:rsid w:val="00A272E9"/>
    <w:rsid w:val="00A4202D"/>
    <w:rsid w:val="00A8245A"/>
    <w:rsid w:val="00AD5915"/>
    <w:rsid w:val="00AF5E55"/>
    <w:rsid w:val="00B11CB6"/>
    <w:rsid w:val="00B13E51"/>
    <w:rsid w:val="00B63CE6"/>
    <w:rsid w:val="00B74862"/>
    <w:rsid w:val="00BA001F"/>
    <w:rsid w:val="00BC0D10"/>
    <w:rsid w:val="00BC693B"/>
    <w:rsid w:val="00C222D1"/>
    <w:rsid w:val="00C27D76"/>
    <w:rsid w:val="00C333BF"/>
    <w:rsid w:val="00C50C47"/>
    <w:rsid w:val="00C7402C"/>
    <w:rsid w:val="00CA7766"/>
    <w:rsid w:val="00D253E3"/>
    <w:rsid w:val="00D4125C"/>
    <w:rsid w:val="00D871E0"/>
    <w:rsid w:val="00D87BE6"/>
    <w:rsid w:val="00DB208E"/>
    <w:rsid w:val="00DC25F1"/>
    <w:rsid w:val="00DC43EB"/>
    <w:rsid w:val="00DD64E7"/>
    <w:rsid w:val="00E37D67"/>
    <w:rsid w:val="00E4103E"/>
    <w:rsid w:val="00E74A7C"/>
    <w:rsid w:val="00EA6EDD"/>
    <w:rsid w:val="00EB0F93"/>
    <w:rsid w:val="00EB513B"/>
    <w:rsid w:val="00EC2F60"/>
    <w:rsid w:val="00F172BD"/>
    <w:rsid w:val="00F335E6"/>
    <w:rsid w:val="00F44318"/>
    <w:rsid w:val="00F72C97"/>
    <w:rsid w:val="00F8361C"/>
    <w:rsid w:val="00F87CDC"/>
    <w:rsid w:val="00FB2BB9"/>
    <w:rsid w:val="00FB7193"/>
    <w:rsid w:val="00FF128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84FE"/>
  <w15:chartTrackingRefBased/>
  <w15:docId w15:val="{84E8C26A-4A07-42FC-98DB-25DF6E9158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B2BB9"/>
    <w:pPr>
      <w:ind w:left="720"/>
      <w:contextualSpacing/>
    </w:pPr>
  </w:style>
  <w:style w:type="character" w:styleId="Hyperlink">
    <w:name w:val="Hyperlink"/>
    <w:basedOn w:val="DefaultParagraphFont"/>
    <w:uiPriority w:val="99"/>
    <w:unhideWhenUsed/>
    <w:rsid w:val="002A5CCD"/>
    <w:rPr>
      <w:color w:val="0563C1" w:themeColor="hyperlink"/>
      <w:u w:val="single"/>
    </w:rPr>
  </w:style>
  <w:style w:type="character" w:styleId="UnresolvedMention">
    <w:name w:val="Unresolved Mention"/>
    <w:basedOn w:val="DefaultParagraphFont"/>
    <w:uiPriority w:val="99"/>
    <w:semiHidden/>
    <w:unhideWhenUsed/>
    <w:rsid w:val="002A5CCD"/>
    <w:rPr>
      <w:color w:val="605E5C"/>
      <w:shd w:val="clear" w:color="auto" w:fill="E1DFDD"/>
    </w:rPr>
  </w:style>
  <w:style w:type="character" w:styleId="FollowedHyperlink">
    <w:name w:val="FollowedHyperlink"/>
    <w:basedOn w:val="DefaultParagraphFont"/>
    <w:uiPriority w:val="99"/>
    <w:semiHidden/>
    <w:unhideWhenUsed/>
    <w:rsid w:val="00835CB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6717657">
      <w:bodyDiv w:val="1"/>
      <w:marLeft w:val="0"/>
      <w:marRight w:val="0"/>
      <w:marTop w:val="0"/>
      <w:marBottom w:val="0"/>
      <w:divBdr>
        <w:top w:val="none" w:sz="0" w:space="0" w:color="auto"/>
        <w:left w:val="none" w:sz="0" w:space="0" w:color="auto"/>
        <w:bottom w:val="none" w:sz="0" w:space="0" w:color="auto"/>
        <w:right w:val="none" w:sz="0" w:space="0" w:color="auto"/>
      </w:divBdr>
    </w:div>
    <w:div w:id="884754024">
      <w:bodyDiv w:val="1"/>
      <w:marLeft w:val="0"/>
      <w:marRight w:val="0"/>
      <w:marTop w:val="0"/>
      <w:marBottom w:val="0"/>
      <w:divBdr>
        <w:top w:val="none" w:sz="0" w:space="0" w:color="auto"/>
        <w:left w:val="none" w:sz="0" w:space="0" w:color="auto"/>
        <w:bottom w:val="none" w:sz="0" w:space="0" w:color="auto"/>
        <w:right w:val="none" w:sz="0" w:space="0" w:color="auto"/>
      </w:divBdr>
    </w:div>
    <w:div w:id="1145314768">
      <w:bodyDiv w:val="1"/>
      <w:marLeft w:val="0"/>
      <w:marRight w:val="0"/>
      <w:marTop w:val="0"/>
      <w:marBottom w:val="0"/>
      <w:divBdr>
        <w:top w:val="none" w:sz="0" w:space="0" w:color="auto"/>
        <w:left w:val="none" w:sz="0" w:space="0" w:color="auto"/>
        <w:bottom w:val="none" w:sz="0" w:space="0" w:color="auto"/>
        <w:right w:val="none" w:sz="0" w:space="0" w:color="auto"/>
      </w:divBdr>
    </w:div>
    <w:div w:id="12186669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hyperlink" Target="https://portswigger.net/web-security/ssrf/blind/lab-out-of-band-detection" TargetMode="Externa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portswigger.net/web-security/ssrf/blind/lab-out-of-band-detection" TargetMode="Externa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BBCD9B7-E807-484B-B39A-02B3496E805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9</Pages>
  <Words>1216</Words>
  <Characters>6934</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Dương Công Phúc</dc:creator>
  <cp:keywords/>
  <dc:description/>
  <cp:lastModifiedBy>Pham Hoang Hai Nguyen</cp:lastModifiedBy>
  <cp:revision>389</cp:revision>
  <dcterms:created xsi:type="dcterms:W3CDTF">2022-12-23T07:18:00Z</dcterms:created>
  <dcterms:modified xsi:type="dcterms:W3CDTF">2026-03-19T10:09:00Z</dcterms:modified>
</cp:coreProperties>
</file>