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7A52FC" w14:textId="2B85BACF" w:rsidR="00FB2BB9" w:rsidRPr="00225A28" w:rsidRDefault="00FB2BB9" w:rsidP="007D70A7">
      <w:pPr>
        <w:pBdr>
          <w:bottom w:val="single" w:sz="6" w:space="1" w:color="auto"/>
        </w:pBdr>
        <w:jc w:val="both"/>
        <w:rPr>
          <w:rFonts w:ascii="Times New Roman" w:hAnsi="Times New Roman" w:cs="Times New Roman"/>
          <w:sz w:val="26"/>
          <w:szCs w:val="26"/>
        </w:rPr>
      </w:pPr>
      <w:r w:rsidRPr="00225A28">
        <w:rPr>
          <w:rFonts w:ascii="Times New Roman" w:hAnsi="Times New Roman" w:cs="Times New Roman"/>
          <w:noProof/>
          <w:sz w:val="26"/>
          <w:szCs w:val="26"/>
        </w:rPr>
        <mc:AlternateContent>
          <mc:Choice Requires="wps">
            <w:drawing>
              <wp:anchor distT="45720" distB="45720" distL="114300" distR="114300" simplePos="0" relativeHeight="251659264" behindDoc="0" locked="0" layoutInCell="1" allowOverlap="1" wp14:anchorId="240DF211" wp14:editId="1F9CDAEA">
                <wp:simplePos x="0" y="0"/>
                <wp:positionH relativeFrom="margin">
                  <wp:align>right</wp:align>
                </wp:positionH>
                <wp:positionV relativeFrom="paragraph">
                  <wp:posOffset>561975</wp:posOffset>
                </wp:positionV>
                <wp:extent cx="6829425" cy="1404620"/>
                <wp:effectExtent l="0" t="0" r="28575" b="1524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29425" cy="1404620"/>
                        </a:xfrm>
                        <a:prstGeom prst="rect">
                          <a:avLst/>
                        </a:prstGeom>
                        <a:solidFill>
                          <a:srgbClr val="FFFFFF"/>
                        </a:solidFill>
                        <a:ln w="9525">
                          <a:solidFill>
                            <a:srgbClr val="000000"/>
                          </a:solidFill>
                          <a:miter lim="800000"/>
                          <a:headEnd/>
                          <a:tailEnd/>
                        </a:ln>
                      </wps:spPr>
                      <wps:txbx>
                        <w:txbxContent>
                          <w:p w14:paraId="4F63FA93" w14:textId="69B48F0D" w:rsidR="00FB2BB9" w:rsidRDefault="007D70A7" w:rsidP="00FB2BB9">
                            <w:pPr>
                              <w:jc w:val="both"/>
                              <w:rPr>
                                <w:sz w:val="26"/>
                                <w:szCs w:val="26"/>
                              </w:rPr>
                            </w:pPr>
                            <w:r w:rsidRPr="00353747">
                              <w:rPr>
                                <w:b/>
                                <w:bCs/>
                                <w:sz w:val="26"/>
                                <w:szCs w:val="26"/>
                              </w:rPr>
                              <w:t>Objective</w:t>
                            </w:r>
                            <w:r w:rsidR="00FB2BB9">
                              <w:rPr>
                                <w:sz w:val="26"/>
                                <w:szCs w:val="26"/>
                              </w:rPr>
                              <w:t xml:space="preserve">: </w:t>
                            </w:r>
                          </w:p>
                          <w:p w14:paraId="09FED64F" w14:textId="30E850FC" w:rsidR="00846503" w:rsidRPr="009D1291" w:rsidRDefault="00F335E6" w:rsidP="0080653A">
                            <w:pPr>
                              <w:pStyle w:val="ListParagraph"/>
                              <w:numPr>
                                <w:ilvl w:val="0"/>
                                <w:numId w:val="1"/>
                              </w:numPr>
                              <w:jc w:val="both"/>
                              <w:rPr>
                                <w:sz w:val="26"/>
                                <w:szCs w:val="26"/>
                              </w:rPr>
                            </w:pPr>
                            <w:r>
                              <w:rPr>
                                <w:sz w:val="26"/>
                                <w:szCs w:val="26"/>
                              </w:rPr>
                              <w:t>W</w:t>
                            </w:r>
                            <w:r w:rsidR="000278FE" w:rsidRPr="000278FE">
                              <w:rPr>
                                <w:sz w:val="26"/>
                                <w:szCs w:val="26"/>
                              </w:rPr>
                              <w:t>e will explore the concept of Insecure Direct Object References (IDOR) and understand how it poses a significant security threat to web applications.</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240DF211" id="_x0000_t202" coordsize="21600,21600" o:spt="202" path="m,l,21600r21600,l21600,xe">
                <v:stroke joinstyle="miter"/>
                <v:path gradientshapeok="t" o:connecttype="rect"/>
              </v:shapetype>
              <v:shape id="Text Box 2" o:spid="_x0000_s1026" type="#_x0000_t202" style="position:absolute;left:0;text-align:left;margin-left:486.55pt;margin-top:44.25pt;width:537.75pt;height:110.6pt;z-index:251659264;visibility:visible;mso-wrap-style:square;mso-width-percent:0;mso-height-percent:200;mso-wrap-distance-left:9pt;mso-wrap-distance-top:3.6pt;mso-wrap-distance-right:9pt;mso-wrap-distance-bottom:3.6pt;mso-position-horizontal:right;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">
                <v:textbox style="mso-fit-shape-to-text:t">
                  <w:txbxContent>
                    <w:p w14:paraId="4F63FA93" w14:textId="69B48F0D" w:rsidR="00FB2BB9" w:rsidRDefault="007D70A7" w:rsidP="00FB2BB9">
                      <w:pPr>
                        <w:jc w:val="both"/>
                        <w:rPr>
                          <w:sz w:val="26"/>
                          <w:szCs w:val="26"/>
                        </w:rPr>
                      </w:pPr>
                      <w:r w:rsidRPr="00353747">
                        <w:rPr>
                          <w:b/>
                          <w:bCs/>
                          <w:sz w:val="26"/>
                          <w:szCs w:val="26"/>
                        </w:rPr>
                        <w:t>Objective</w:t>
                      </w:r>
                      <w:r w:rsidR="00FB2BB9">
                        <w:rPr>
                          <w:sz w:val="26"/>
                          <w:szCs w:val="26"/>
                        </w:rPr>
                        <w:t xml:space="preserve">: </w:t>
                      </w:r>
                    </w:p>
                    <w:p w14:paraId="09FED64F" w14:textId="30E850FC" w:rsidR="00846503" w:rsidRPr="009D1291" w:rsidRDefault="00F335E6" w:rsidP="0080653A">
                      <w:pPr>
                        <w:pStyle w:val="ListParagraph"/>
                        <w:numPr>
                          <w:ilvl w:val="0"/>
                          <w:numId w:val="1"/>
                        </w:numPr>
                        <w:jc w:val="both"/>
                        <w:rPr>
                          <w:sz w:val="26"/>
                          <w:szCs w:val="26"/>
                        </w:rPr>
                      </w:pPr>
                      <w:r>
                        <w:rPr>
                          <w:sz w:val="26"/>
                          <w:szCs w:val="26"/>
                        </w:rPr>
                        <w:t>W</w:t>
                      </w:r>
                      <w:r w:rsidR="000278FE" w:rsidRPr="000278FE">
                        <w:rPr>
                          <w:sz w:val="26"/>
                          <w:szCs w:val="26"/>
                        </w:rPr>
                        <w:t>e will explore the concept of Insecure Direct Object References (IDOR) and understand how it poses a significant security threat to web applications.</w:t>
                      </w:r>
                    </w:p>
                  </w:txbxContent>
                </v:textbox>
                <w10:wrap type="square" anchorx="margin"/>
              </v:shape>
            </w:pict>
          </mc:Fallback>
        </mc:AlternateContent>
      </w:r>
      <w:r w:rsidRPr="00225A28">
        <w:rPr>
          <w:rFonts w:ascii="Times New Roman" w:hAnsi="Times New Roman" w:cs="Times New Roman"/>
          <w:b/>
          <w:bCs/>
          <w:sz w:val="32"/>
          <w:szCs w:val="32"/>
        </w:rPr>
        <w:t xml:space="preserve">Lab </w:t>
      </w:r>
      <w:r w:rsidR="00A272E9" w:rsidRPr="00225A28">
        <w:rPr>
          <w:rFonts w:ascii="Times New Roman" w:hAnsi="Times New Roman" w:cs="Times New Roman"/>
          <w:b/>
          <w:bCs/>
          <w:sz w:val="32"/>
          <w:szCs w:val="32"/>
        </w:rPr>
        <w:t>6</w:t>
      </w:r>
      <w:r w:rsidRPr="00225A28">
        <w:rPr>
          <w:rFonts w:ascii="Times New Roman" w:hAnsi="Times New Roman" w:cs="Times New Roman"/>
          <w:b/>
          <w:bCs/>
          <w:sz w:val="32"/>
          <w:szCs w:val="32"/>
        </w:rPr>
        <w:t xml:space="preserve">: </w:t>
      </w:r>
      <w:r w:rsidR="002257BC" w:rsidRPr="00225A28">
        <w:rPr>
          <w:rFonts w:ascii="Times New Roman" w:hAnsi="Times New Roman" w:cs="Times New Roman"/>
          <w:b/>
          <w:bCs/>
          <w:sz w:val="32"/>
          <w:szCs w:val="32"/>
        </w:rPr>
        <w:t xml:space="preserve">Access control vulnerabilities - </w:t>
      </w:r>
      <w:r w:rsidR="00A272E9" w:rsidRPr="00225A28">
        <w:rPr>
          <w:rFonts w:ascii="Times New Roman" w:hAnsi="Times New Roman" w:cs="Times New Roman"/>
          <w:b/>
          <w:bCs/>
          <w:sz w:val="32"/>
          <w:szCs w:val="32"/>
        </w:rPr>
        <w:t>IDOR</w:t>
      </w:r>
    </w:p>
    <w:p w14:paraId="26491B33" w14:textId="77777777" w:rsidR="001F175F" w:rsidRPr="00225A28" w:rsidRDefault="001F175F" w:rsidP="001F175F">
      <w:pPr>
        <w:ind w:left="360"/>
        <w:jc w:val="both"/>
        <w:rPr>
          <w:rFonts w:ascii="Times New Roman" w:hAnsi="Times New Roman" w:cs="Times New Roman"/>
          <w:sz w:val="26"/>
          <w:szCs w:val="26"/>
        </w:rPr>
      </w:pPr>
      <w:r w:rsidRPr="00225A28">
        <w:rPr>
          <w:rFonts w:ascii="Times New Roman" w:hAnsi="Times New Roman" w:cs="Times New Roman"/>
          <w:sz w:val="26"/>
          <w:szCs w:val="26"/>
        </w:rPr>
        <w:t>In this lab, students need to:</w:t>
      </w:r>
    </w:p>
    <w:p w14:paraId="79112094" w14:textId="6A270F3E" w:rsidR="006A5E91" w:rsidRPr="00225A28" w:rsidRDefault="006A5E91" w:rsidP="00233E1B">
      <w:pPr>
        <w:pStyle w:val="ListParagraph"/>
        <w:numPr>
          <w:ilvl w:val="0"/>
          <w:numId w:val="3"/>
        </w:numPr>
        <w:jc w:val="both"/>
        <w:rPr>
          <w:rFonts w:ascii="Times New Roman" w:hAnsi="Times New Roman" w:cs="Times New Roman"/>
          <w:sz w:val="26"/>
          <w:szCs w:val="26"/>
        </w:rPr>
      </w:pPr>
      <w:r w:rsidRPr="00225A28">
        <w:rPr>
          <w:rFonts w:ascii="Times New Roman" w:hAnsi="Times New Roman" w:cs="Times New Roman"/>
          <w:sz w:val="26"/>
          <w:szCs w:val="26"/>
        </w:rPr>
        <w:t>Answer the following questions:</w:t>
      </w:r>
    </w:p>
    <w:p w14:paraId="035780C7" w14:textId="208713D9" w:rsidR="005231DF" w:rsidRPr="00225A28" w:rsidRDefault="005231DF" w:rsidP="006A5E91">
      <w:pPr>
        <w:pStyle w:val="ListParagraph"/>
        <w:numPr>
          <w:ilvl w:val="1"/>
          <w:numId w:val="3"/>
        </w:numPr>
        <w:jc w:val="both"/>
        <w:rPr>
          <w:rFonts w:ascii="Times New Roman" w:hAnsi="Times New Roman" w:cs="Times New Roman"/>
          <w:sz w:val="26"/>
          <w:szCs w:val="26"/>
        </w:rPr>
      </w:pPr>
      <w:r w:rsidRPr="00225A28">
        <w:rPr>
          <w:rFonts w:ascii="Times New Roman" w:hAnsi="Times New Roman" w:cs="Times New Roman"/>
          <w:sz w:val="26"/>
          <w:szCs w:val="26"/>
        </w:rPr>
        <w:t>What is an Insecure Direct Object Reference (IDOR), and how does it present a security risk in web applications?</w:t>
      </w:r>
    </w:p>
    <w:p w14:paraId="47DC71FF" w14:textId="1CE5F447" w:rsidR="005231DF" w:rsidRPr="00225A28" w:rsidRDefault="00757855" w:rsidP="006A5E91">
      <w:pPr>
        <w:pStyle w:val="ListParagraph"/>
        <w:numPr>
          <w:ilvl w:val="1"/>
          <w:numId w:val="3"/>
        </w:numPr>
        <w:jc w:val="both"/>
        <w:rPr>
          <w:rFonts w:ascii="Times New Roman" w:hAnsi="Times New Roman" w:cs="Times New Roman"/>
          <w:sz w:val="26"/>
          <w:szCs w:val="26"/>
        </w:rPr>
      </w:pPr>
      <w:r w:rsidRPr="00225A28">
        <w:rPr>
          <w:rFonts w:ascii="Times New Roman" w:hAnsi="Times New Roman" w:cs="Times New Roman"/>
          <w:sz w:val="26"/>
          <w:szCs w:val="26"/>
        </w:rPr>
        <w:t>How can attackers exploit IDOR vulnerabilities in a website, and what are some common techniques used in such attacks?</w:t>
      </w:r>
    </w:p>
    <w:p w14:paraId="6D31C075" w14:textId="7E590605" w:rsidR="00757855" w:rsidRPr="00225A28" w:rsidRDefault="00757855" w:rsidP="006A5E91">
      <w:pPr>
        <w:pStyle w:val="ListParagraph"/>
        <w:numPr>
          <w:ilvl w:val="1"/>
          <w:numId w:val="3"/>
        </w:numPr>
        <w:jc w:val="both"/>
        <w:rPr>
          <w:rFonts w:ascii="Times New Roman" w:hAnsi="Times New Roman" w:cs="Times New Roman"/>
          <w:sz w:val="26"/>
          <w:szCs w:val="26"/>
        </w:rPr>
      </w:pPr>
      <w:r w:rsidRPr="00225A28">
        <w:rPr>
          <w:rFonts w:ascii="Times New Roman" w:hAnsi="Times New Roman" w:cs="Times New Roman"/>
          <w:sz w:val="26"/>
          <w:szCs w:val="26"/>
        </w:rPr>
        <w:t>What types of functionality or data in a website can be affected as a result of an IDOR vulnerability being exploited?</w:t>
      </w:r>
    </w:p>
    <w:p w14:paraId="71B3CB7A" w14:textId="2C20D9FD" w:rsidR="00233E1B" w:rsidRPr="00225A28" w:rsidRDefault="00F72C97" w:rsidP="00233E1B">
      <w:pPr>
        <w:pStyle w:val="ListParagraph"/>
        <w:numPr>
          <w:ilvl w:val="0"/>
          <w:numId w:val="3"/>
        </w:numPr>
        <w:jc w:val="both"/>
        <w:rPr>
          <w:rFonts w:ascii="Times New Roman" w:hAnsi="Times New Roman" w:cs="Times New Roman"/>
          <w:sz w:val="26"/>
          <w:szCs w:val="26"/>
        </w:rPr>
      </w:pPr>
      <w:r w:rsidRPr="00225A28">
        <w:rPr>
          <w:rFonts w:ascii="Times New Roman" w:hAnsi="Times New Roman" w:cs="Times New Roman"/>
          <w:sz w:val="26"/>
          <w:szCs w:val="26"/>
        </w:rPr>
        <w:t xml:space="preserve">Perform </w:t>
      </w:r>
      <w:r w:rsidR="00B63CE6" w:rsidRPr="00225A28">
        <w:rPr>
          <w:rFonts w:ascii="Times New Roman" w:hAnsi="Times New Roman" w:cs="Times New Roman"/>
          <w:sz w:val="26"/>
          <w:szCs w:val="26"/>
        </w:rPr>
        <w:t>challenge</w:t>
      </w:r>
      <w:r w:rsidR="00D87BE6" w:rsidRPr="00225A28">
        <w:rPr>
          <w:rFonts w:ascii="Times New Roman" w:hAnsi="Times New Roman" w:cs="Times New Roman"/>
          <w:sz w:val="26"/>
          <w:szCs w:val="26"/>
        </w:rPr>
        <w:t>:</w:t>
      </w:r>
    </w:p>
    <w:p w14:paraId="009CDE9E" w14:textId="05363DAA" w:rsidR="005231DF" w:rsidRPr="00225A28" w:rsidRDefault="00233E1B" w:rsidP="005231DF">
      <w:pPr>
        <w:pStyle w:val="ListParagraph"/>
        <w:numPr>
          <w:ilvl w:val="1"/>
          <w:numId w:val="3"/>
        </w:numPr>
        <w:jc w:val="both"/>
        <w:rPr>
          <w:rFonts w:ascii="Times New Roman" w:hAnsi="Times New Roman" w:cs="Times New Roman"/>
          <w:sz w:val="26"/>
          <w:szCs w:val="26"/>
        </w:rPr>
      </w:pPr>
      <w:hyperlink r:id="rId6" w:history="1">
        <w:r w:rsidRPr="00225A28">
          <w:rPr>
            <w:rStyle w:val="Hyperlink"/>
            <w:rFonts w:ascii="Times New Roman" w:hAnsi="Times New Roman" w:cs="Times New Roman"/>
            <w:sz w:val="26"/>
            <w:szCs w:val="26"/>
          </w:rPr>
          <w:t>Insecure direct object references</w:t>
        </w:r>
      </w:hyperlink>
    </w:p>
    <w:p w14:paraId="6D1BDD07" w14:textId="6E25A912" w:rsidR="00560DB5" w:rsidRPr="00225A28" w:rsidRDefault="00560DB5" w:rsidP="007D70A7">
      <w:pPr>
        <w:pStyle w:val="ListParagraph"/>
        <w:numPr>
          <w:ilvl w:val="0"/>
          <w:numId w:val="3"/>
        </w:numPr>
        <w:jc w:val="both"/>
        <w:rPr>
          <w:rFonts w:ascii="Times New Roman" w:hAnsi="Times New Roman" w:cs="Times New Roman"/>
          <w:sz w:val="26"/>
          <w:szCs w:val="26"/>
        </w:rPr>
      </w:pPr>
      <w:r w:rsidRPr="00225A28">
        <w:rPr>
          <w:rFonts w:ascii="Times New Roman" w:hAnsi="Times New Roman" w:cs="Times New Roman"/>
          <w:sz w:val="26"/>
          <w:szCs w:val="26"/>
        </w:rPr>
        <w:t>Explain and capture all steps (</w:t>
      </w:r>
      <w:r w:rsidR="00C50C47" w:rsidRPr="00225A28">
        <w:rPr>
          <w:rFonts w:ascii="Times New Roman" w:hAnsi="Times New Roman" w:cs="Times New Roman"/>
          <w:sz w:val="26"/>
          <w:szCs w:val="26"/>
        </w:rPr>
        <w:t>full windows screen capture</w:t>
      </w:r>
      <w:r w:rsidRPr="00225A28">
        <w:rPr>
          <w:rFonts w:ascii="Times New Roman" w:hAnsi="Times New Roman" w:cs="Times New Roman"/>
          <w:sz w:val="26"/>
          <w:szCs w:val="26"/>
        </w:rPr>
        <w:t>).</w:t>
      </w:r>
    </w:p>
    <w:p w14:paraId="1BA44511" w14:textId="77777777" w:rsidR="00C50C47" w:rsidRPr="00225A28" w:rsidRDefault="00C50C47" w:rsidP="00C50C47">
      <w:pPr>
        <w:pStyle w:val="ListParagraph"/>
        <w:jc w:val="both"/>
        <w:rPr>
          <w:rFonts w:ascii="Times New Roman" w:hAnsi="Times New Roman" w:cs="Times New Roman"/>
          <w:sz w:val="26"/>
          <w:szCs w:val="26"/>
        </w:rPr>
      </w:pPr>
    </w:p>
    <w:p w14:paraId="79D6B38C" w14:textId="77777777" w:rsidR="00B92D85" w:rsidRPr="00225A28" w:rsidRDefault="00B92D85" w:rsidP="00B92D85">
      <w:pPr>
        <w:jc w:val="both"/>
        <w:rPr>
          <w:rFonts w:ascii="Times New Roman" w:hAnsi="Times New Roman" w:cs="Times New Roman"/>
          <w:sz w:val="26"/>
          <w:szCs w:val="26"/>
        </w:rPr>
      </w:pPr>
      <w:r w:rsidRPr="00225A28">
        <w:rPr>
          <w:rFonts w:ascii="Times New Roman" w:hAnsi="Times New Roman" w:cs="Times New Roman"/>
          <w:sz w:val="26"/>
          <w:szCs w:val="26"/>
        </w:rPr>
        <w:t xml:space="preserve">Submit a report addressing all the questions mentioned above in either </w:t>
      </w:r>
      <w:r w:rsidRPr="00225A28">
        <w:rPr>
          <w:rFonts w:ascii="Times New Roman" w:hAnsi="Times New Roman" w:cs="Times New Roman"/>
          <w:b/>
          <w:bCs/>
          <w:sz w:val="26"/>
          <w:szCs w:val="26"/>
        </w:rPr>
        <w:t>PDF</w:t>
      </w:r>
      <w:r w:rsidRPr="00225A28">
        <w:rPr>
          <w:rFonts w:ascii="Times New Roman" w:hAnsi="Times New Roman" w:cs="Times New Roman"/>
          <w:sz w:val="26"/>
          <w:szCs w:val="26"/>
        </w:rPr>
        <w:t xml:space="preserve"> or </w:t>
      </w:r>
      <w:r w:rsidRPr="00225A28">
        <w:rPr>
          <w:rFonts w:ascii="Times New Roman" w:hAnsi="Times New Roman" w:cs="Times New Roman"/>
          <w:b/>
          <w:bCs/>
          <w:sz w:val="26"/>
          <w:szCs w:val="26"/>
        </w:rPr>
        <w:t>Markdown</w:t>
      </w:r>
      <w:r w:rsidRPr="00225A28">
        <w:rPr>
          <w:rFonts w:ascii="Times New Roman" w:hAnsi="Times New Roman" w:cs="Times New Roman"/>
          <w:sz w:val="26"/>
          <w:szCs w:val="26"/>
        </w:rPr>
        <w:t xml:space="preserve"> format. Additionally, include a </w:t>
      </w:r>
      <w:r w:rsidRPr="00225A28">
        <w:rPr>
          <w:rFonts w:ascii="Times New Roman" w:hAnsi="Times New Roman" w:cs="Times New Roman"/>
          <w:b/>
          <w:bCs/>
          <w:sz w:val="26"/>
          <w:szCs w:val="26"/>
        </w:rPr>
        <w:t>video</w:t>
      </w:r>
      <w:r w:rsidRPr="00225A28">
        <w:rPr>
          <w:rFonts w:ascii="Times New Roman" w:hAnsi="Times New Roman" w:cs="Times New Roman"/>
          <w:sz w:val="26"/>
          <w:szCs w:val="26"/>
        </w:rPr>
        <w:t xml:space="preserve"> demonstrating the detailed process of your work to ensure the authenticity of your lab exercise.</w:t>
      </w:r>
    </w:p>
    <w:p w14:paraId="72BC8CF5" w14:textId="5BC15C65" w:rsidR="009652EE" w:rsidRPr="00225A28" w:rsidRDefault="009652EE" w:rsidP="00AD5915">
      <w:pPr>
        <w:jc w:val="both"/>
        <w:rPr>
          <w:rFonts w:ascii="Times New Roman" w:hAnsi="Times New Roman" w:cs="Times New Roman"/>
          <w:b/>
          <w:bCs/>
          <w:sz w:val="26"/>
          <w:szCs w:val="26"/>
        </w:rPr>
      </w:pPr>
      <w:r w:rsidRPr="00225A28">
        <w:rPr>
          <w:rFonts w:ascii="Times New Roman" w:hAnsi="Times New Roman" w:cs="Times New Roman"/>
          <w:sz w:val="26"/>
          <w:szCs w:val="26"/>
        </w:rPr>
        <w:t>The</w:t>
      </w:r>
      <w:r w:rsidR="00230CAD" w:rsidRPr="00225A28">
        <w:rPr>
          <w:rFonts w:ascii="Times New Roman" w:hAnsi="Times New Roman" w:cs="Times New Roman"/>
          <w:sz w:val="26"/>
          <w:szCs w:val="26"/>
        </w:rPr>
        <w:t xml:space="preserve"> report</w:t>
      </w:r>
      <w:r w:rsidRPr="00225A28">
        <w:rPr>
          <w:rFonts w:ascii="Times New Roman" w:hAnsi="Times New Roman" w:cs="Times New Roman"/>
          <w:sz w:val="26"/>
          <w:szCs w:val="26"/>
        </w:rPr>
        <w:t xml:space="preserve"> file name must be </w:t>
      </w:r>
      <w:proofErr w:type="spellStart"/>
      <w:r w:rsidRPr="00225A28">
        <w:rPr>
          <w:rFonts w:ascii="Times New Roman" w:hAnsi="Times New Roman" w:cs="Times New Roman"/>
          <w:b/>
          <w:bCs/>
          <w:sz w:val="26"/>
          <w:szCs w:val="26"/>
        </w:rPr>
        <w:t>Class</w:t>
      </w:r>
      <w:r w:rsidR="009C7A1B" w:rsidRPr="00225A28">
        <w:rPr>
          <w:rFonts w:ascii="Times New Roman" w:hAnsi="Times New Roman" w:cs="Times New Roman"/>
          <w:b/>
          <w:bCs/>
          <w:sz w:val="26"/>
          <w:szCs w:val="26"/>
        </w:rPr>
        <w:t>_YourStudentID</w:t>
      </w:r>
      <w:proofErr w:type="spellEnd"/>
      <w:r w:rsidR="00F87CDC" w:rsidRPr="00225A28">
        <w:rPr>
          <w:rFonts w:ascii="Times New Roman" w:hAnsi="Times New Roman" w:cs="Times New Roman"/>
          <w:b/>
          <w:bCs/>
          <w:sz w:val="26"/>
          <w:szCs w:val="26"/>
        </w:rPr>
        <w:t xml:space="preserve"> </w:t>
      </w:r>
      <w:r w:rsidRPr="00225A28">
        <w:rPr>
          <w:rFonts w:ascii="Times New Roman" w:hAnsi="Times New Roman" w:cs="Times New Roman"/>
          <w:b/>
          <w:bCs/>
          <w:sz w:val="26"/>
          <w:szCs w:val="26"/>
        </w:rPr>
        <w:t>_</w:t>
      </w:r>
      <w:r w:rsidR="003D1382" w:rsidRPr="00225A28">
        <w:rPr>
          <w:rFonts w:ascii="Times New Roman" w:hAnsi="Times New Roman" w:cs="Times New Roman"/>
          <w:b/>
          <w:bCs/>
          <w:sz w:val="26"/>
          <w:szCs w:val="26"/>
        </w:rPr>
        <w:t>YourName</w:t>
      </w:r>
      <w:r w:rsidRPr="00225A28">
        <w:rPr>
          <w:rFonts w:ascii="Times New Roman" w:hAnsi="Times New Roman" w:cs="Times New Roman"/>
          <w:b/>
          <w:bCs/>
          <w:sz w:val="26"/>
          <w:szCs w:val="26"/>
        </w:rPr>
        <w:t>_Lab</w:t>
      </w:r>
      <w:r w:rsidR="00FB7193" w:rsidRPr="00225A28">
        <w:rPr>
          <w:rFonts w:ascii="Times New Roman" w:hAnsi="Times New Roman" w:cs="Times New Roman"/>
          <w:b/>
          <w:bCs/>
          <w:sz w:val="26"/>
          <w:szCs w:val="26"/>
        </w:rPr>
        <w:t>6</w:t>
      </w:r>
    </w:p>
    <w:p w14:paraId="58C4BBB7" w14:textId="77777777" w:rsidR="00225A28" w:rsidRPr="00225A28" w:rsidRDefault="00225A28" w:rsidP="00AD5915">
      <w:pPr>
        <w:jc w:val="both"/>
        <w:rPr>
          <w:rFonts w:ascii="Times New Roman" w:hAnsi="Times New Roman" w:cs="Times New Roman"/>
          <w:b/>
          <w:bCs/>
          <w:sz w:val="26"/>
          <w:szCs w:val="26"/>
        </w:rPr>
      </w:pPr>
    </w:p>
    <w:p w14:paraId="6C47B28F" w14:textId="77777777" w:rsidR="00225A28" w:rsidRPr="00225A28" w:rsidRDefault="00225A28" w:rsidP="00AD5915">
      <w:pPr>
        <w:jc w:val="both"/>
        <w:rPr>
          <w:rFonts w:ascii="Times New Roman" w:hAnsi="Times New Roman" w:cs="Times New Roman"/>
          <w:b/>
          <w:bCs/>
          <w:sz w:val="26"/>
          <w:szCs w:val="26"/>
        </w:rPr>
      </w:pPr>
    </w:p>
    <w:p w14:paraId="4EEBD7F9" w14:textId="77777777" w:rsidR="00225A28" w:rsidRPr="00225A28" w:rsidRDefault="00225A28" w:rsidP="00AD5915">
      <w:pPr>
        <w:jc w:val="both"/>
        <w:rPr>
          <w:rFonts w:ascii="Times New Roman" w:hAnsi="Times New Roman" w:cs="Times New Roman"/>
          <w:b/>
          <w:bCs/>
          <w:sz w:val="26"/>
          <w:szCs w:val="26"/>
        </w:rPr>
      </w:pPr>
    </w:p>
    <w:p w14:paraId="4108A8E3" w14:textId="77777777" w:rsidR="00225A28" w:rsidRPr="00225A28" w:rsidRDefault="00225A28" w:rsidP="00AD5915">
      <w:pPr>
        <w:jc w:val="both"/>
        <w:rPr>
          <w:rFonts w:ascii="Times New Roman" w:hAnsi="Times New Roman" w:cs="Times New Roman"/>
          <w:b/>
          <w:bCs/>
          <w:sz w:val="26"/>
          <w:szCs w:val="26"/>
        </w:rPr>
      </w:pPr>
    </w:p>
    <w:p w14:paraId="3C5FCA94" w14:textId="77777777" w:rsidR="00225A28" w:rsidRPr="00225A28" w:rsidRDefault="00225A28" w:rsidP="00AD5915">
      <w:pPr>
        <w:jc w:val="both"/>
        <w:rPr>
          <w:rFonts w:ascii="Times New Roman" w:hAnsi="Times New Roman" w:cs="Times New Roman"/>
          <w:b/>
          <w:bCs/>
          <w:sz w:val="26"/>
          <w:szCs w:val="26"/>
        </w:rPr>
      </w:pPr>
    </w:p>
    <w:p w14:paraId="7C3CD3A3" w14:textId="77777777" w:rsidR="00225A28" w:rsidRPr="00225A28" w:rsidRDefault="00225A28" w:rsidP="00AD5915">
      <w:pPr>
        <w:jc w:val="both"/>
        <w:rPr>
          <w:rFonts w:ascii="Times New Roman" w:hAnsi="Times New Roman" w:cs="Times New Roman"/>
          <w:b/>
          <w:bCs/>
          <w:sz w:val="26"/>
          <w:szCs w:val="26"/>
        </w:rPr>
      </w:pPr>
    </w:p>
    <w:p w14:paraId="65246D5C" w14:textId="77777777" w:rsidR="00225A28" w:rsidRPr="00225A28" w:rsidRDefault="00225A28" w:rsidP="00AD5915">
      <w:pPr>
        <w:jc w:val="both"/>
        <w:rPr>
          <w:rFonts w:ascii="Times New Roman" w:hAnsi="Times New Roman" w:cs="Times New Roman"/>
          <w:b/>
          <w:bCs/>
          <w:sz w:val="26"/>
          <w:szCs w:val="26"/>
        </w:rPr>
      </w:pPr>
    </w:p>
    <w:p w14:paraId="0B6CEC78" w14:textId="77777777" w:rsidR="00225A28" w:rsidRPr="00225A28" w:rsidRDefault="00225A28" w:rsidP="00AD5915">
      <w:pPr>
        <w:jc w:val="both"/>
        <w:rPr>
          <w:rFonts w:ascii="Times New Roman" w:hAnsi="Times New Roman" w:cs="Times New Roman"/>
          <w:b/>
          <w:bCs/>
          <w:sz w:val="26"/>
          <w:szCs w:val="26"/>
        </w:rPr>
      </w:pPr>
    </w:p>
    <w:p w14:paraId="7A8E7C18" w14:textId="77777777" w:rsidR="00225A28" w:rsidRPr="00225A28" w:rsidRDefault="00225A28" w:rsidP="00AD5915">
      <w:pPr>
        <w:jc w:val="both"/>
        <w:rPr>
          <w:rFonts w:ascii="Times New Roman" w:hAnsi="Times New Roman" w:cs="Times New Roman"/>
          <w:b/>
          <w:bCs/>
          <w:sz w:val="26"/>
          <w:szCs w:val="26"/>
        </w:rPr>
      </w:pPr>
    </w:p>
    <w:p w14:paraId="56AB7E0C" w14:textId="77777777" w:rsidR="00225A28" w:rsidRDefault="00225A28" w:rsidP="00AD5915">
      <w:pPr>
        <w:jc w:val="both"/>
        <w:rPr>
          <w:rFonts w:ascii="Times New Roman" w:hAnsi="Times New Roman" w:cs="Times New Roman"/>
          <w:b/>
          <w:bCs/>
          <w:sz w:val="26"/>
          <w:szCs w:val="26"/>
        </w:rPr>
      </w:pPr>
    </w:p>
    <w:p w14:paraId="350313BF" w14:textId="77777777" w:rsidR="00225A28" w:rsidRPr="00225A28" w:rsidRDefault="00225A28" w:rsidP="00AD5915">
      <w:pPr>
        <w:jc w:val="both"/>
        <w:rPr>
          <w:rFonts w:ascii="Times New Roman" w:hAnsi="Times New Roman" w:cs="Times New Roman"/>
          <w:b/>
          <w:bCs/>
          <w:sz w:val="26"/>
          <w:szCs w:val="26"/>
        </w:rPr>
      </w:pPr>
    </w:p>
    <w:p w14:paraId="4A7F669E" w14:textId="77777777" w:rsidR="00225A28" w:rsidRPr="00225A28" w:rsidRDefault="00225A28" w:rsidP="00AD5915">
      <w:pPr>
        <w:jc w:val="both"/>
        <w:rPr>
          <w:rFonts w:ascii="Times New Roman" w:hAnsi="Times New Roman" w:cs="Times New Roman"/>
          <w:b/>
          <w:bCs/>
          <w:sz w:val="26"/>
          <w:szCs w:val="26"/>
        </w:rPr>
      </w:pPr>
    </w:p>
    <w:p w14:paraId="569909A0" w14:textId="77777777" w:rsidR="00E417C9" w:rsidRDefault="00E417C9" w:rsidP="00E417C9">
      <w:pPr>
        <w:jc w:val="center"/>
        <w:rPr>
          <w:rFonts w:ascii="Times New Roman" w:hAnsi="Times New Roman" w:cs="Times New Roman"/>
          <w:b/>
          <w:bCs/>
          <w:i/>
          <w:iCs/>
          <w:color w:val="000000" w:themeColor="text1"/>
          <w:sz w:val="40"/>
          <w:szCs w:val="40"/>
          <w:u w:val="single"/>
        </w:rPr>
      </w:pPr>
      <w:hyperlink r:id="rId7" w:history="1">
        <w:r w:rsidRPr="00225A28">
          <w:rPr>
            <w:rStyle w:val="Hyperlink"/>
            <w:rFonts w:ascii="Times New Roman" w:hAnsi="Times New Roman" w:cs="Times New Roman"/>
            <w:b/>
            <w:bCs/>
            <w:i/>
            <w:iCs/>
            <w:color w:val="000000" w:themeColor="text1"/>
            <w:sz w:val="40"/>
            <w:szCs w:val="40"/>
          </w:rPr>
          <w:t>Insecure direct object references</w:t>
        </w:r>
      </w:hyperlink>
    </w:p>
    <w:p w14:paraId="3100B497" w14:textId="77777777" w:rsidR="00225A28" w:rsidRPr="00225A28" w:rsidRDefault="00225A28" w:rsidP="00E417C9">
      <w:pPr>
        <w:jc w:val="center"/>
        <w:rPr>
          <w:rFonts w:ascii="Times New Roman" w:hAnsi="Times New Roman" w:cs="Times New Roman"/>
          <w:b/>
          <w:bCs/>
          <w:i/>
          <w:iCs/>
          <w:color w:val="000000" w:themeColor="text1"/>
          <w:u w:val="single"/>
        </w:rPr>
      </w:pPr>
    </w:p>
    <w:p w14:paraId="2C02905B" w14:textId="7968AEEC" w:rsidR="00225A28" w:rsidRPr="003F270C" w:rsidRDefault="00225A28" w:rsidP="00E417C9">
      <w:pPr>
        <w:rPr>
          <w:rFonts w:ascii="Times New Roman" w:hAnsi="Times New Roman" w:cs="Times New Roman"/>
          <w:color w:val="000000" w:themeColor="text1"/>
        </w:rPr>
      </w:pPr>
      <w:r w:rsidRPr="003F270C">
        <w:rPr>
          <w:rFonts w:ascii="Times New Roman" w:hAnsi="Times New Roman" w:cs="Times New Roman"/>
          <w:color w:val="000000" w:themeColor="text1"/>
        </w:rPr>
        <w:t>This screenshot shows Burp Suite capturing HTTP requests while the user browses the shopping site in the IDOR lab. Each time a product action is performed, the browser sends requests that likely contain object identifiers such as product IDs. These IDs are visible in the traffic and may be directly trusted by the server. This indicates a potential Insecure Direct Object Reference vulnerability, where modifying an ID could allow access to unauthorized resources.</w:t>
      </w:r>
    </w:p>
    <w:p w14:paraId="52AD1F5D" w14:textId="170EC0AE" w:rsidR="00E417C9" w:rsidRDefault="00AC1EFF" w:rsidP="00E417C9">
      <w:pPr>
        <w:rPr>
          <w:rFonts w:ascii="Times New Roman" w:hAnsi="Times New Roman" w:cs="Times New Roman"/>
          <w:sz w:val="26"/>
          <w:szCs w:val="26"/>
        </w:rPr>
      </w:pPr>
      <w:r w:rsidRPr="00225A28">
        <w:rPr>
          <w:rFonts w:ascii="Times New Roman" w:hAnsi="Times New Roman" w:cs="Times New Roman"/>
          <w:sz w:val="26"/>
          <w:szCs w:val="26"/>
        </w:rPr>
        <w:drawing>
          <wp:inline distT="0" distB="0" distL="0" distR="0" wp14:anchorId="77336345" wp14:editId="01A7AFA1">
            <wp:extent cx="7102929" cy="3666490"/>
            <wp:effectExtent l="0" t="0" r="3175" b="0"/>
            <wp:docPr id="20118657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1865737" name=""/>
                    <pic:cNvPicPr/>
                  </pic:nvPicPr>
                  <pic:blipFill>
                    <a:blip r:embed="rId8"/>
                    <a:stretch>
                      <a:fillRect/>
                    </a:stretch>
                  </pic:blipFill>
                  <pic:spPr>
                    <a:xfrm>
                      <a:off x="0" y="0"/>
                      <a:ext cx="7104579" cy="3667342"/>
                    </a:xfrm>
                    <a:prstGeom prst="rect">
                      <a:avLst/>
                    </a:prstGeom>
                  </pic:spPr>
                </pic:pic>
              </a:graphicData>
            </a:graphic>
          </wp:inline>
        </w:drawing>
      </w:r>
    </w:p>
    <w:p w14:paraId="17F7C759" w14:textId="77777777" w:rsidR="00225A28" w:rsidRDefault="00225A28" w:rsidP="00E417C9">
      <w:pPr>
        <w:rPr>
          <w:rFonts w:ascii="Times New Roman" w:hAnsi="Times New Roman" w:cs="Times New Roman"/>
          <w:sz w:val="26"/>
          <w:szCs w:val="26"/>
        </w:rPr>
      </w:pPr>
    </w:p>
    <w:p w14:paraId="0A5070A8" w14:textId="77777777" w:rsidR="00225A28" w:rsidRDefault="00225A28" w:rsidP="00E417C9">
      <w:pPr>
        <w:rPr>
          <w:rFonts w:ascii="Times New Roman" w:hAnsi="Times New Roman" w:cs="Times New Roman"/>
          <w:sz w:val="26"/>
          <w:szCs w:val="26"/>
        </w:rPr>
      </w:pPr>
    </w:p>
    <w:p w14:paraId="25DD5BAA" w14:textId="77777777" w:rsidR="00225A28" w:rsidRDefault="00225A28" w:rsidP="00E417C9">
      <w:pPr>
        <w:rPr>
          <w:rFonts w:ascii="Times New Roman" w:hAnsi="Times New Roman" w:cs="Times New Roman"/>
          <w:sz w:val="26"/>
          <w:szCs w:val="26"/>
        </w:rPr>
      </w:pPr>
    </w:p>
    <w:p w14:paraId="30CE2240" w14:textId="77777777" w:rsidR="00225A28" w:rsidRDefault="00225A28" w:rsidP="00E417C9">
      <w:pPr>
        <w:rPr>
          <w:rFonts w:ascii="Times New Roman" w:hAnsi="Times New Roman" w:cs="Times New Roman"/>
          <w:sz w:val="26"/>
          <w:szCs w:val="26"/>
        </w:rPr>
      </w:pPr>
    </w:p>
    <w:p w14:paraId="262C6050" w14:textId="77777777" w:rsidR="00225A28" w:rsidRDefault="00225A28" w:rsidP="00E417C9">
      <w:pPr>
        <w:rPr>
          <w:rFonts w:ascii="Times New Roman" w:hAnsi="Times New Roman" w:cs="Times New Roman"/>
          <w:sz w:val="26"/>
          <w:szCs w:val="26"/>
        </w:rPr>
      </w:pPr>
    </w:p>
    <w:p w14:paraId="7D299F2D" w14:textId="77777777" w:rsidR="00225A28" w:rsidRDefault="00225A28" w:rsidP="00E417C9">
      <w:pPr>
        <w:rPr>
          <w:rFonts w:ascii="Times New Roman" w:hAnsi="Times New Roman" w:cs="Times New Roman"/>
          <w:sz w:val="26"/>
          <w:szCs w:val="26"/>
        </w:rPr>
      </w:pPr>
    </w:p>
    <w:p w14:paraId="7E42AA9B" w14:textId="77777777" w:rsidR="00225A28" w:rsidRDefault="00225A28" w:rsidP="00E417C9">
      <w:pPr>
        <w:rPr>
          <w:rFonts w:ascii="Times New Roman" w:hAnsi="Times New Roman" w:cs="Times New Roman"/>
          <w:sz w:val="26"/>
          <w:szCs w:val="26"/>
        </w:rPr>
      </w:pPr>
    </w:p>
    <w:p w14:paraId="0976CB7A" w14:textId="77777777" w:rsidR="00225A28" w:rsidRDefault="00225A28" w:rsidP="00E417C9">
      <w:pPr>
        <w:rPr>
          <w:rFonts w:ascii="Times New Roman" w:hAnsi="Times New Roman" w:cs="Times New Roman"/>
          <w:sz w:val="26"/>
          <w:szCs w:val="26"/>
        </w:rPr>
      </w:pPr>
    </w:p>
    <w:p w14:paraId="2900712F" w14:textId="77777777" w:rsidR="00225A28" w:rsidRDefault="00225A28" w:rsidP="00E417C9">
      <w:pPr>
        <w:rPr>
          <w:rFonts w:ascii="Times New Roman" w:hAnsi="Times New Roman" w:cs="Times New Roman"/>
          <w:sz w:val="26"/>
          <w:szCs w:val="26"/>
        </w:rPr>
      </w:pPr>
    </w:p>
    <w:p w14:paraId="6C24BD15" w14:textId="77777777" w:rsidR="003F270C" w:rsidRDefault="003F270C" w:rsidP="00E417C9">
      <w:pPr>
        <w:rPr>
          <w:rFonts w:ascii="Times New Roman" w:hAnsi="Times New Roman" w:cs="Times New Roman"/>
          <w:sz w:val="26"/>
          <w:szCs w:val="26"/>
        </w:rPr>
      </w:pPr>
    </w:p>
    <w:p w14:paraId="5EBECC29" w14:textId="77777777" w:rsidR="003F270C" w:rsidRDefault="003F270C" w:rsidP="00E417C9">
      <w:pPr>
        <w:rPr>
          <w:rFonts w:ascii="Times New Roman" w:hAnsi="Times New Roman" w:cs="Times New Roman"/>
          <w:sz w:val="26"/>
          <w:szCs w:val="26"/>
        </w:rPr>
      </w:pPr>
    </w:p>
    <w:p w14:paraId="04D7FFFA" w14:textId="77777777" w:rsidR="00225A28" w:rsidRDefault="00225A28" w:rsidP="00E417C9">
      <w:pPr>
        <w:rPr>
          <w:rFonts w:ascii="Times New Roman" w:hAnsi="Times New Roman" w:cs="Times New Roman"/>
          <w:sz w:val="26"/>
          <w:szCs w:val="26"/>
        </w:rPr>
      </w:pPr>
    </w:p>
    <w:p w14:paraId="71809D60" w14:textId="7EEA7D5B" w:rsidR="00225A28" w:rsidRPr="00225A28" w:rsidRDefault="00225A28" w:rsidP="00E417C9">
      <w:pPr>
        <w:rPr>
          <w:rFonts w:ascii="Times New Roman" w:hAnsi="Times New Roman" w:cs="Times New Roman"/>
        </w:rPr>
      </w:pPr>
      <w:r w:rsidRPr="00225A28">
        <w:rPr>
          <w:rFonts w:ascii="Times New Roman" w:hAnsi="Times New Roman" w:cs="Times New Roman"/>
        </w:rPr>
        <w:lastRenderedPageBreak/>
        <w:t xml:space="preserve">Here Burp Suite is intercepting traffic when accessing the </w:t>
      </w:r>
      <w:r w:rsidRPr="00225A28">
        <w:rPr>
          <w:rFonts w:ascii="Times New Roman" w:hAnsi="Times New Roman" w:cs="Times New Roman"/>
          <w:b/>
          <w:bCs/>
        </w:rPr>
        <w:t>Live chat</w:t>
      </w:r>
      <w:r w:rsidRPr="00225A28">
        <w:rPr>
          <w:rFonts w:ascii="Times New Roman" w:hAnsi="Times New Roman" w:cs="Times New Roman"/>
        </w:rPr>
        <w:t xml:space="preserve"> feature in the IDOR lab. The request to the server includes a chat-related object (such as a transcript or chat ID) that is handled through a direct reference in the URL or parameters. Because these identifiers can potentially be changed, an attacker may access other users’ chat data without authorization. This demonstrates how IDOR occurs when the server does not properly verify whether the user is allowed to access the requested object.</w:t>
      </w:r>
    </w:p>
    <w:p w14:paraId="2D690B2A" w14:textId="4D34077C" w:rsidR="00225A28" w:rsidRDefault="00C76542" w:rsidP="00E417C9">
      <w:pPr>
        <w:rPr>
          <w:rFonts w:ascii="Times New Roman" w:hAnsi="Times New Roman" w:cs="Times New Roman"/>
          <w:sz w:val="26"/>
          <w:szCs w:val="26"/>
        </w:rPr>
      </w:pPr>
      <w:r w:rsidRPr="00225A28">
        <w:rPr>
          <w:rFonts w:ascii="Times New Roman" w:hAnsi="Times New Roman" w:cs="Times New Roman"/>
          <w:sz w:val="26"/>
          <w:szCs w:val="26"/>
        </w:rPr>
        <w:drawing>
          <wp:inline distT="0" distB="0" distL="0" distR="0" wp14:anchorId="41F59ABA" wp14:editId="6D9DFF31">
            <wp:extent cx="7211786" cy="3681095"/>
            <wp:effectExtent l="0" t="0" r="8255" b="0"/>
            <wp:docPr id="18896515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9651517" name=""/>
                    <pic:cNvPicPr/>
                  </pic:nvPicPr>
                  <pic:blipFill>
                    <a:blip r:embed="rId9"/>
                    <a:stretch>
                      <a:fillRect/>
                    </a:stretch>
                  </pic:blipFill>
                  <pic:spPr>
                    <a:xfrm>
                      <a:off x="0" y="0"/>
                      <a:ext cx="7214833" cy="3682650"/>
                    </a:xfrm>
                    <a:prstGeom prst="rect">
                      <a:avLst/>
                    </a:prstGeom>
                  </pic:spPr>
                </pic:pic>
              </a:graphicData>
            </a:graphic>
          </wp:inline>
        </w:drawing>
      </w:r>
    </w:p>
    <w:p w14:paraId="518BFFBE" w14:textId="6F305028" w:rsidR="00225A28" w:rsidRPr="00225A28" w:rsidRDefault="00225A28" w:rsidP="00E417C9">
      <w:pPr>
        <w:rPr>
          <w:rFonts w:ascii="Times New Roman" w:hAnsi="Times New Roman" w:cs="Times New Roman"/>
        </w:rPr>
      </w:pPr>
      <w:r w:rsidRPr="00225A28">
        <w:rPr>
          <w:rFonts w:ascii="Times New Roman" w:hAnsi="Times New Roman" w:cs="Times New Roman"/>
        </w:rPr>
        <w:t xml:space="preserve">In this screenshot, Burp Suite captures a POST request to </w:t>
      </w:r>
      <w:r w:rsidRPr="00225A28">
        <w:rPr>
          <w:rFonts w:ascii="Times New Roman" w:hAnsi="Times New Roman" w:cs="Times New Roman"/>
          <w:b/>
          <w:bCs/>
        </w:rPr>
        <w:t>/download-transcript</w:t>
      </w:r>
      <w:r w:rsidRPr="00225A28">
        <w:rPr>
          <w:rFonts w:ascii="Times New Roman" w:hAnsi="Times New Roman" w:cs="Times New Roman"/>
        </w:rPr>
        <w:t xml:space="preserve"> triggered by the </w:t>
      </w:r>
      <w:r w:rsidRPr="00225A28">
        <w:rPr>
          <w:rFonts w:ascii="Times New Roman" w:hAnsi="Times New Roman" w:cs="Times New Roman"/>
          <w:b/>
          <w:bCs/>
        </w:rPr>
        <w:t>“View transcript”</w:t>
      </w:r>
      <w:r w:rsidRPr="00225A28">
        <w:rPr>
          <w:rFonts w:ascii="Times New Roman" w:hAnsi="Times New Roman" w:cs="Times New Roman"/>
        </w:rPr>
        <w:t xml:space="preserve"> button in the live chat. The request includes an identifier that directly references a specific transcript file on the server. Because this value is not protected or tied to the logged-in user, it can be modified to access other users’ transcripts. The server still responds with </w:t>
      </w:r>
      <w:r w:rsidRPr="00225A28">
        <w:rPr>
          <w:rFonts w:ascii="Times New Roman" w:hAnsi="Times New Roman" w:cs="Times New Roman"/>
          <w:b/>
          <w:bCs/>
        </w:rPr>
        <w:t>200 OK</w:t>
      </w:r>
      <w:r w:rsidRPr="00225A28">
        <w:rPr>
          <w:rFonts w:ascii="Times New Roman" w:hAnsi="Times New Roman" w:cs="Times New Roman"/>
        </w:rPr>
        <w:t xml:space="preserve"> and returns the file, showing that no proper authorization check is performed. This behavior confirms an </w:t>
      </w:r>
      <w:r w:rsidRPr="00225A28">
        <w:rPr>
          <w:rFonts w:ascii="Times New Roman" w:hAnsi="Times New Roman" w:cs="Times New Roman"/>
          <w:b/>
          <w:bCs/>
        </w:rPr>
        <w:t>Insecure Direct Object Reference (IDOR)</w:t>
      </w:r>
      <w:r w:rsidRPr="00225A28">
        <w:rPr>
          <w:rFonts w:ascii="Times New Roman" w:hAnsi="Times New Roman" w:cs="Times New Roman"/>
        </w:rPr>
        <w:t xml:space="preserve"> vulnerability, where sensitive resources are exposed through predictable identifiers.</w:t>
      </w:r>
    </w:p>
    <w:p w14:paraId="6FC6F10C" w14:textId="69205C8F" w:rsidR="006B6FEE" w:rsidRDefault="00E41664" w:rsidP="00E417C9">
      <w:pPr>
        <w:rPr>
          <w:rFonts w:ascii="Times New Roman" w:hAnsi="Times New Roman" w:cs="Times New Roman"/>
          <w:sz w:val="26"/>
          <w:szCs w:val="26"/>
        </w:rPr>
      </w:pPr>
      <w:r w:rsidRPr="00225A28">
        <w:rPr>
          <w:rFonts w:ascii="Times New Roman" w:hAnsi="Times New Roman" w:cs="Times New Roman"/>
          <w:sz w:val="26"/>
          <w:szCs w:val="26"/>
        </w:rPr>
        <w:drawing>
          <wp:inline distT="0" distB="0" distL="0" distR="0" wp14:anchorId="198BB8AA" wp14:editId="104E2395">
            <wp:extent cx="7206343" cy="3215640"/>
            <wp:effectExtent l="0" t="0" r="0" b="3810"/>
            <wp:docPr id="5334047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3404713" name=""/>
                    <pic:cNvPicPr/>
                  </pic:nvPicPr>
                  <pic:blipFill>
                    <a:blip r:embed="rId10"/>
                    <a:stretch>
                      <a:fillRect/>
                    </a:stretch>
                  </pic:blipFill>
                  <pic:spPr>
                    <a:xfrm>
                      <a:off x="0" y="0"/>
                      <a:ext cx="7216163" cy="3220022"/>
                    </a:xfrm>
                    <a:prstGeom prst="rect">
                      <a:avLst/>
                    </a:prstGeom>
                  </pic:spPr>
                </pic:pic>
              </a:graphicData>
            </a:graphic>
          </wp:inline>
        </w:drawing>
      </w:r>
    </w:p>
    <w:p w14:paraId="40FDE6D8" w14:textId="51661BCB" w:rsidR="003F270C" w:rsidRPr="003F270C" w:rsidRDefault="003F270C" w:rsidP="00E417C9">
      <w:pPr>
        <w:rPr>
          <w:rFonts w:ascii="Times New Roman" w:hAnsi="Times New Roman" w:cs="Times New Roman"/>
        </w:rPr>
      </w:pPr>
      <w:r w:rsidRPr="003F270C">
        <w:rPr>
          <w:rFonts w:ascii="Times New Roman" w:hAnsi="Times New Roman" w:cs="Times New Roman"/>
        </w:rPr>
        <w:lastRenderedPageBreak/>
        <w:t xml:space="preserve">This image shows the IDOR exploitation more clearly. In Burp, the request is changed to </w:t>
      </w:r>
      <w:r w:rsidRPr="003F270C">
        <w:rPr>
          <w:rFonts w:ascii="Times New Roman" w:hAnsi="Times New Roman" w:cs="Times New Roman"/>
          <w:b/>
          <w:bCs/>
        </w:rPr>
        <w:t>GET /download-transcript/2.txt</w:t>
      </w:r>
      <w:r w:rsidRPr="003F270C">
        <w:rPr>
          <w:rFonts w:ascii="Times New Roman" w:hAnsi="Times New Roman" w:cs="Times New Roman"/>
        </w:rPr>
        <w:t xml:space="preserve">, directly guessing another transcript filename. The server still returns </w:t>
      </w:r>
      <w:r w:rsidRPr="003F270C">
        <w:rPr>
          <w:rFonts w:ascii="Times New Roman" w:hAnsi="Times New Roman" w:cs="Times New Roman"/>
          <w:b/>
          <w:bCs/>
        </w:rPr>
        <w:t>200 OK</w:t>
      </w:r>
      <w:r w:rsidRPr="003F270C">
        <w:rPr>
          <w:rFonts w:ascii="Times New Roman" w:hAnsi="Times New Roman" w:cs="Times New Roman"/>
        </w:rPr>
        <w:t xml:space="preserve"> and sends back the full chat conversation in plain text, even though this file should belong to a different session/user. This proves the application only relies on the file name in the URL and does </w:t>
      </w:r>
      <w:r w:rsidRPr="003F270C">
        <w:rPr>
          <w:rFonts w:ascii="Times New Roman" w:hAnsi="Times New Roman" w:cs="Times New Roman"/>
          <w:b/>
          <w:bCs/>
        </w:rPr>
        <w:t>not verify user authorization</w:t>
      </w:r>
      <w:r w:rsidRPr="003F270C">
        <w:rPr>
          <w:rFonts w:ascii="Times New Roman" w:hAnsi="Times New Roman" w:cs="Times New Roman"/>
        </w:rPr>
        <w:t xml:space="preserve">. As a result, attackers can enumerate transcript IDs and download other users’ private chat logs — a classic </w:t>
      </w:r>
      <w:r w:rsidRPr="003F270C">
        <w:rPr>
          <w:rFonts w:ascii="Times New Roman" w:hAnsi="Times New Roman" w:cs="Times New Roman"/>
          <w:b/>
          <w:bCs/>
        </w:rPr>
        <w:t>Insecure Direct Object Reference</w:t>
      </w:r>
      <w:r w:rsidRPr="003F270C">
        <w:rPr>
          <w:rFonts w:ascii="Times New Roman" w:hAnsi="Times New Roman" w:cs="Times New Roman"/>
        </w:rPr>
        <w:t xml:space="preserve"> issue.</w:t>
      </w:r>
    </w:p>
    <w:p w14:paraId="558DD18B" w14:textId="3841CA0A" w:rsidR="00A36B2D" w:rsidRDefault="00A36B2D" w:rsidP="00E417C9">
      <w:pPr>
        <w:rPr>
          <w:rFonts w:ascii="Times New Roman" w:hAnsi="Times New Roman" w:cs="Times New Roman"/>
          <w:sz w:val="26"/>
          <w:szCs w:val="26"/>
        </w:rPr>
      </w:pPr>
      <w:r w:rsidRPr="00225A28">
        <w:rPr>
          <w:rFonts w:ascii="Times New Roman" w:hAnsi="Times New Roman" w:cs="Times New Roman"/>
          <w:sz w:val="26"/>
          <w:szCs w:val="26"/>
        </w:rPr>
        <w:drawing>
          <wp:inline distT="0" distB="0" distL="0" distR="0" wp14:anchorId="4EF0C417" wp14:editId="5AF54095">
            <wp:extent cx="7037614" cy="3702050"/>
            <wp:effectExtent l="0" t="0" r="0" b="0"/>
            <wp:docPr id="11689468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8946862" name=""/>
                    <pic:cNvPicPr/>
                  </pic:nvPicPr>
                  <pic:blipFill>
                    <a:blip r:embed="rId11"/>
                    <a:stretch>
                      <a:fillRect/>
                    </a:stretch>
                  </pic:blipFill>
                  <pic:spPr>
                    <a:xfrm>
                      <a:off x="0" y="0"/>
                      <a:ext cx="7039809" cy="3703205"/>
                    </a:xfrm>
                    <a:prstGeom prst="rect">
                      <a:avLst/>
                    </a:prstGeom>
                  </pic:spPr>
                </pic:pic>
              </a:graphicData>
            </a:graphic>
          </wp:inline>
        </w:drawing>
      </w:r>
    </w:p>
    <w:p w14:paraId="6EE8E18D" w14:textId="745E1222" w:rsidR="003F270C" w:rsidRPr="003F270C" w:rsidRDefault="003F270C" w:rsidP="00E417C9">
      <w:pPr>
        <w:rPr>
          <w:rFonts w:ascii="Times New Roman" w:hAnsi="Times New Roman" w:cs="Times New Roman"/>
        </w:rPr>
      </w:pPr>
      <w:r w:rsidRPr="003F270C">
        <w:rPr>
          <w:rFonts w:ascii="Times New Roman" w:hAnsi="Times New Roman" w:cs="Times New Roman"/>
        </w:rPr>
        <w:t xml:space="preserve">Here you moved the attack into </w:t>
      </w:r>
      <w:r w:rsidRPr="003F270C">
        <w:rPr>
          <w:rFonts w:ascii="Times New Roman" w:hAnsi="Times New Roman" w:cs="Times New Roman"/>
          <w:b/>
          <w:bCs/>
        </w:rPr>
        <w:t>Burp Repeater</w:t>
      </w:r>
      <w:r w:rsidRPr="003F270C">
        <w:rPr>
          <w:rFonts w:ascii="Times New Roman" w:hAnsi="Times New Roman" w:cs="Times New Roman"/>
        </w:rPr>
        <w:t xml:space="preserve"> to manually test the object reference. The request </w:t>
      </w:r>
      <w:r w:rsidRPr="003F270C">
        <w:rPr>
          <w:rFonts w:ascii="Times New Roman" w:hAnsi="Times New Roman" w:cs="Times New Roman"/>
          <w:b/>
          <w:bCs/>
        </w:rPr>
        <w:t>GET /download-transcript/2.txt</w:t>
      </w:r>
      <w:r w:rsidRPr="003F270C">
        <w:rPr>
          <w:rFonts w:ascii="Times New Roman" w:hAnsi="Times New Roman" w:cs="Times New Roman"/>
        </w:rPr>
        <w:t xml:space="preserve"> is being sent directly to the server without using the normal website buttons. Even though you are just a regular logged-in user, the server still responds with </w:t>
      </w:r>
      <w:r w:rsidRPr="003F270C">
        <w:rPr>
          <w:rFonts w:ascii="Times New Roman" w:hAnsi="Times New Roman" w:cs="Times New Roman"/>
          <w:b/>
          <w:bCs/>
        </w:rPr>
        <w:t>200 OK</w:t>
      </w:r>
      <w:r w:rsidRPr="003F270C">
        <w:rPr>
          <w:rFonts w:ascii="Times New Roman" w:hAnsi="Times New Roman" w:cs="Times New Roman"/>
        </w:rPr>
        <w:t xml:space="preserve">, meaning access is granted. This confirms the transcript file is accessed purely by changing the number in the URL, with </w:t>
      </w:r>
      <w:r w:rsidRPr="003F270C">
        <w:rPr>
          <w:rFonts w:ascii="Times New Roman" w:hAnsi="Times New Roman" w:cs="Times New Roman"/>
          <w:b/>
          <w:bCs/>
        </w:rPr>
        <w:t>no access control check</w:t>
      </w:r>
      <w:r w:rsidRPr="003F270C">
        <w:rPr>
          <w:rFonts w:ascii="Times New Roman" w:hAnsi="Times New Roman" w:cs="Times New Roman"/>
        </w:rPr>
        <w:t>. That behavior demonstrates the core IDOR flaw: direct object access based only on predictable identifiers.</w:t>
      </w:r>
    </w:p>
    <w:p w14:paraId="1A99D72C" w14:textId="469F306F" w:rsidR="00EA37A0" w:rsidRDefault="00EA37A0" w:rsidP="00E417C9">
      <w:pPr>
        <w:rPr>
          <w:rFonts w:ascii="Times New Roman" w:hAnsi="Times New Roman" w:cs="Times New Roman"/>
          <w:sz w:val="26"/>
          <w:szCs w:val="26"/>
        </w:rPr>
      </w:pPr>
      <w:r w:rsidRPr="00225A28">
        <w:rPr>
          <w:rFonts w:ascii="Times New Roman" w:hAnsi="Times New Roman" w:cs="Times New Roman"/>
          <w:sz w:val="26"/>
          <w:szCs w:val="26"/>
        </w:rPr>
        <w:drawing>
          <wp:inline distT="0" distB="0" distL="0" distR="0" wp14:anchorId="6411FBD2" wp14:editId="0BCDAF3D">
            <wp:extent cx="7249886" cy="3325370"/>
            <wp:effectExtent l="0" t="0" r="8255" b="8890"/>
            <wp:docPr id="6232051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3205195" name=""/>
                    <pic:cNvPicPr/>
                  </pic:nvPicPr>
                  <pic:blipFill>
                    <a:blip r:embed="rId12"/>
                    <a:stretch>
                      <a:fillRect/>
                    </a:stretch>
                  </pic:blipFill>
                  <pic:spPr>
                    <a:xfrm>
                      <a:off x="0" y="0"/>
                      <a:ext cx="7289611" cy="3343591"/>
                    </a:xfrm>
                    <a:prstGeom prst="rect">
                      <a:avLst/>
                    </a:prstGeom>
                  </pic:spPr>
                </pic:pic>
              </a:graphicData>
            </a:graphic>
          </wp:inline>
        </w:drawing>
      </w:r>
    </w:p>
    <w:p w14:paraId="2FE592C3" w14:textId="479A7032" w:rsidR="00714D22" w:rsidRPr="00714D22" w:rsidRDefault="00714D22" w:rsidP="00E417C9">
      <w:pPr>
        <w:rPr>
          <w:rFonts w:ascii="Times New Roman" w:hAnsi="Times New Roman" w:cs="Times New Roman"/>
        </w:rPr>
      </w:pPr>
      <w:r w:rsidRPr="00714D22">
        <w:rPr>
          <w:rFonts w:ascii="Times New Roman" w:hAnsi="Times New Roman" w:cs="Times New Roman"/>
        </w:rPr>
        <w:lastRenderedPageBreak/>
        <w:t xml:space="preserve">This screenshot shows the </w:t>
      </w:r>
      <w:r w:rsidRPr="00714D22">
        <w:rPr>
          <w:rFonts w:ascii="Times New Roman" w:hAnsi="Times New Roman" w:cs="Times New Roman"/>
          <w:b/>
          <w:bCs/>
        </w:rPr>
        <w:t>successful exploitation of the IDOR</w:t>
      </w:r>
      <w:r w:rsidRPr="00714D22">
        <w:rPr>
          <w:rFonts w:ascii="Times New Roman" w:hAnsi="Times New Roman" w:cs="Times New Roman"/>
        </w:rPr>
        <w:t xml:space="preserve">. In Burp Repeater, the request </w:t>
      </w:r>
      <w:r w:rsidRPr="00714D22">
        <w:rPr>
          <w:rFonts w:ascii="Times New Roman" w:hAnsi="Times New Roman" w:cs="Times New Roman"/>
          <w:b/>
          <w:bCs/>
        </w:rPr>
        <w:t>GET /download-transcript/1.txt</w:t>
      </w:r>
      <w:r w:rsidRPr="00714D22">
        <w:rPr>
          <w:rFonts w:ascii="Times New Roman" w:hAnsi="Times New Roman" w:cs="Times New Roman"/>
        </w:rPr>
        <w:t xml:space="preserve"> returns </w:t>
      </w:r>
      <w:r w:rsidRPr="00714D22">
        <w:rPr>
          <w:rFonts w:ascii="Times New Roman" w:hAnsi="Times New Roman" w:cs="Times New Roman"/>
          <w:b/>
          <w:bCs/>
        </w:rPr>
        <w:t>200 OK</w:t>
      </w:r>
      <w:r w:rsidRPr="00714D22">
        <w:rPr>
          <w:rFonts w:ascii="Times New Roman" w:hAnsi="Times New Roman" w:cs="Times New Roman"/>
        </w:rPr>
        <w:t xml:space="preserve"> and the full chat transcript file. The response contains sensitive conversation data, including Hal Pline discussing password reset information, which should not be accessible to another user. This proves the application does not verify ownership before serving files. Changing only the numeric ID in the URL exposes other users’ private data — a classic </w:t>
      </w:r>
      <w:r w:rsidRPr="00714D22">
        <w:rPr>
          <w:rFonts w:ascii="Times New Roman" w:hAnsi="Times New Roman" w:cs="Times New Roman"/>
          <w:b/>
          <w:bCs/>
        </w:rPr>
        <w:t>Insecure Direct Object Reference vulnerability</w:t>
      </w:r>
      <w:r w:rsidRPr="00714D22">
        <w:rPr>
          <w:rFonts w:ascii="Times New Roman" w:hAnsi="Times New Roman" w:cs="Times New Roman"/>
        </w:rPr>
        <w:t>.</w:t>
      </w:r>
    </w:p>
    <w:p w14:paraId="6DD58601" w14:textId="11B41BE2" w:rsidR="0063370D" w:rsidRDefault="0063370D" w:rsidP="00E417C9">
      <w:pPr>
        <w:rPr>
          <w:rFonts w:ascii="Times New Roman" w:hAnsi="Times New Roman" w:cs="Times New Roman"/>
          <w:sz w:val="26"/>
          <w:szCs w:val="26"/>
        </w:rPr>
      </w:pPr>
      <w:r w:rsidRPr="00225A28">
        <w:rPr>
          <w:rFonts w:ascii="Times New Roman" w:hAnsi="Times New Roman" w:cs="Times New Roman"/>
          <w:sz w:val="26"/>
          <w:szCs w:val="26"/>
        </w:rPr>
        <w:drawing>
          <wp:inline distT="0" distB="0" distL="0" distR="0" wp14:anchorId="459E5796" wp14:editId="6890B152">
            <wp:extent cx="6858000" cy="3728085"/>
            <wp:effectExtent l="0" t="0" r="0" b="5715"/>
            <wp:docPr id="2896435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9643562" name=""/>
                    <pic:cNvPicPr/>
                  </pic:nvPicPr>
                  <pic:blipFill>
                    <a:blip r:embed="rId13"/>
                    <a:stretch>
                      <a:fillRect/>
                    </a:stretch>
                  </pic:blipFill>
                  <pic:spPr>
                    <a:xfrm>
                      <a:off x="0" y="0"/>
                      <a:ext cx="6858000" cy="3728085"/>
                    </a:xfrm>
                    <a:prstGeom prst="rect">
                      <a:avLst/>
                    </a:prstGeom>
                  </pic:spPr>
                </pic:pic>
              </a:graphicData>
            </a:graphic>
          </wp:inline>
        </w:drawing>
      </w:r>
    </w:p>
    <w:p w14:paraId="3B7315FB" w14:textId="77777777" w:rsidR="00714D22" w:rsidRDefault="00714D22" w:rsidP="00E417C9">
      <w:pPr>
        <w:rPr>
          <w:rFonts w:ascii="Times New Roman" w:hAnsi="Times New Roman" w:cs="Times New Roman"/>
          <w:sz w:val="26"/>
          <w:szCs w:val="26"/>
        </w:rPr>
      </w:pPr>
    </w:p>
    <w:p w14:paraId="45AD9519" w14:textId="77777777" w:rsidR="00714D22" w:rsidRDefault="00714D22" w:rsidP="00E417C9">
      <w:pPr>
        <w:rPr>
          <w:rFonts w:ascii="Times New Roman" w:hAnsi="Times New Roman" w:cs="Times New Roman"/>
          <w:sz w:val="26"/>
          <w:szCs w:val="26"/>
        </w:rPr>
      </w:pPr>
    </w:p>
    <w:p w14:paraId="6DA52951" w14:textId="77777777" w:rsidR="00714D22" w:rsidRDefault="00714D22" w:rsidP="00E417C9">
      <w:pPr>
        <w:rPr>
          <w:rFonts w:ascii="Times New Roman" w:hAnsi="Times New Roman" w:cs="Times New Roman"/>
          <w:sz w:val="26"/>
          <w:szCs w:val="26"/>
        </w:rPr>
      </w:pPr>
    </w:p>
    <w:p w14:paraId="4BD25594" w14:textId="77777777" w:rsidR="00714D22" w:rsidRDefault="00714D22" w:rsidP="00E417C9">
      <w:pPr>
        <w:rPr>
          <w:rFonts w:ascii="Times New Roman" w:hAnsi="Times New Roman" w:cs="Times New Roman"/>
          <w:sz w:val="26"/>
          <w:szCs w:val="26"/>
        </w:rPr>
      </w:pPr>
    </w:p>
    <w:p w14:paraId="678DBFCE" w14:textId="77777777" w:rsidR="00714D22" w:rsidRDefault="00714D22" w:rsidP="00E417C9">
      <w:pPr>
        <w:rPr>
          <w:rFonts w:ascii="Times New Roman" w:hAnsi="Times New Roman" w:cs="Times New Roman"/>
          <w:sz w:val="26"/>
          <w:szCs w:val="26"/>
        </w:rPr>
      </w:pPr>
    </w:p>
    <w:p w14:paraId="6DF9BE42" w14:textId="77777777" w:rsidR="00714D22" w:rsidRDefault="00714D22" w:rsidP="00E417C9">
      <w:pPr>
        <w:rPr>
          <w:rFonts w:ascii="Times New Roman" w:hAnsi="Times New Roman" w:cs="Times New Roman"/>
          <w:sz w:val="26"/>
          <w:szCs w:val="26"/>
        </w:rPr>
      </w:pPr>
    </w:p>
    <w:p w14:paraId="50A4E5FB" w14:textId="77777777" w:rsidR="00714D22" w:rsidRDefault="00714D22" w:rsidP="00E417C9">
      <w:pPr>
        <w:rPr>
          <w:rFonts w:ascii="Times New Roman" w:hAnsi="Times New Roman" w:cs="Times New Roman"/>
          <w:sz w:val="26"/>
          <w:szCs w:val="26"/>
        </w:rPr>
      </w:pPr>
    </w:p>
    <w:p w14:paraId="637BE103" w14:textId="77777777" w:rsidR="00714D22" w:rsidRDefault="00714D22" w:rsidP="00E417C9">
      <w:pPr>
        <w:rPr>
          <w:rFonts w:ascii="Times New Roman" w:hAnsi="Times New Roman" w:cs="Times New Roman"/>
          <w:sz w:val="26"/>
          <w:szCs w:val="26"/>
        </w:rPr>
      </w:pPr>
    </w:p>
    <w:p w14:paraId="5E2B61E4" w14:textId="77777777" w:rsidR="00714D22" w:rsidRDefault="00714D22" w:rsidP="00E417C9">
      <w:pPr>
        <w:rPr>
          <w:rFonts w:ascii="Times New Roman" w:hAnsi="Times New Roman" w:cs="Times New Roman"/>
          <w:sz w:val="26"/>
          <w:szCs w:val="26"/>
        </w:rPr>
      </w:pPr>
    </w:p>
    <w:p w14:paraId="4E229067" w14:textId="77777777" w:rsidR="00714D22" w:rsidRDefault="00714D22" w:rsidP="00E417C9">
      <w:pPr>
        <w:rPr>
          <w:rFonts w:ascii="Times New Roman" w:hAnsi="Times New Roman" w:cs="Times New Roman"/>
          <w:sz w:val="26"/>
          <w:szCs w:val="26"/>
        </w:rPr>
      </w:pPr>
    </w:p>
    <w:p w14:paraId="732DBB96" w14:textId="77777777" w:rsidR="00714D22" w:rsidRDefault="00714D22" w:rsidP="00E417C9">
      <w:pPr>
        <w:rPr>
          <w:rFonts w:ascii="Times New Roman" w:hAnsi="Times New Roman" w:cs="Times New Roman"/>
          <w:sz w:val="26"/>
          <w:szCs w:val="26"/>
        </w:rPr>
      </w:pPr>
    </w:p>
    <w:p w14:paraId="7276BF79" w14:textId="77777777" w:rsidR="00714D22" w:rsidRDefault="00714D22" w:rsidP="00E417C9">
      <w:pPr>
        <w:rPr>
          <w:rFonts w:ascii="Times New Roman" w:hAnsi="Times New Roman" w:cs="Times New Roman"/>
          <w:sz w:val="26"/>
          <w:szCs w:val="26"/>
        </w:rPr>
      </w:pPr>
    </w:p>
    <w:p w14:paraId="1FCCE64C" w14:textId="77777777" w:rsidR="00714D22" w:rsidRDefault="00714D22" w:rsidP="00E417C9">
      <w:pPr>
        <w:rPr>
          <w:rFonts w:ascii="Times New Roman" w:hAnsi="Times New Roman" w:cs="Times New Roman"/>
          <w:sz w:val="26"/>
          <w:szCs w:val="26"/>
        </w:rPr>
      </w:pPr>
    </w:p>
    <w:p w14:paraId="5EE32369" w14:textId="77777777" w:rsidR="00714D22" w:rsidRDefault="00714D22" w:rsidP="00E417C9">
      <w:pPr>
        <w:rPr>
          <w:rFonts w:ascii="Times New Roman" w:hAnsi="Times New Roman" w:cs="Times New Roman"/>
          <w:sz w:val="26"/>
          <w:szCs w:val="26"/>
        </w:rPr>
      </w:pPr>
    </w:p>
    <w:p w14:paraId="0FBA99AF" w14:textId="77777777" w:rsidR="00714D22" w:rsidRPr="00714D22" w:rsidRDefault="00714D22" w:rsidP="00714D22">
      <w:pPr>
        <w:rPr>
          <w:rFonts w:ascii="Times New Roman" w:hAnsi="Times New Roman" w:cs="Times New Roman"/>
        </w:rPr>
      </w:pPr>
      <w:r w:rsidRPr="00714D22">
        <w:rPr>
          <w:rFonts w:ascii="Times New Roman" w:hAnsi="Times New Roman" w:cs="Times New Roman"/>
        </w:rPr>
        <w:lastRenderedPageBreak/>
        <w:t xml:space="preserve">This screenshot is the </w:t>
      </w:r>
      <w:r w:rsidRPr="00714D22">
        <w:rPr>
          <w:rFonts w:ascii="Times New Roman" w:hAnsi="Times New Roman" w:cs="Times New Roman"/>
          <w:b/>
          <w:bCs/>
        </w:rPr>
        <w:t>final proof of the IDOR vulnerability</w:t>
      </w:r>
      <w:r w:rsidRPr="00714D22">
        <w:rPr>
          <w:rFonts w:ascii="Times New Roman" w:hAnsi="Times New Roman" w:cs="Times New Roman"/>
        </w:rPr>
        <w:t xml:space="preserve"> in the lab.</w:t>
      </w:r>
    </w:p>
    <w:p w14:paraId="04A69097" w14:textId="77777777" w:rsidR="00714D22" w:rsidRPr="00714D22" w:rsidRDefault="00714D22" w:rsidP="00714D22">
      <w:pPr>
        <w:rPr>
          <w:rFonts w:ascii="Times New Roman" w:hAnsi="Times New Roman" w:cs="Times New Roman"/>
        </w:rPr>
      </w:pPr>
      <w:r w:rsidRPr="00714D22">
        <w:rPr>
          <w:rFonts w:ascii="Times New Roman" w:hAnsi="Times New Roman" w:cs="Times New Roman"/>
        </w:rPr>
        <w:t xml:space="preserve">In Burp Repeater, the request </w:t>
      </w:r>
      <w:r w:rsidRPr="00714D22">
        <w:rPr>
          <w:rFonts w:ascii="Times New Roman" w:hAnsi="Times New Roman" w:cs="Times New Roman"/>
          <w:b/>
          <w:bCs/>
        </w:rPr>
        <w:t>GET /download-transcript/1.txt</w:t>
      </w:r>
      <w:r w:rsidRPr="00714D22">
        <w:rPr>
          <w:rFonts w:ascii="Times New Roman" w:hAnsi="Times New Roman" w:cs="Times New Roman"/>
        </w:rPr>
        <w:t xml:space="preserve"> successfully retrieves another user’s chat transcript. The response contains sensitive conversation data, including a message where Hal Pline reveals his password. This shows the application allows direct file access based only on the </w:t>
      </w:r>
      <w:r w:rsidRPr="00714D22">
        <w:rPr>
          <w:rFonts w:ascii="Times New Roman" w:hAnsi="Times New Roman" w:cs="Times New Roman"/>
          <w:b/>
          <w:bCs/>
        </w:rPr>
        <w:t>numeric ID in the URL</w:t>
      </w:r>
      <w:r w:rsidRPr="00714D22">
        <w:rPr>
          <w:rFonts w:ascii="Times New Roman" w:hAnsi="Times New Roman" w:cs="Times New Roman"/>
        </w:rPr>
        <w:t xml:space="preserve">, with </w:t>
      </w:r>
      <w:r w:rsidRPr="00714D22">
        <w:rPr>
          <w:rFonts w:ascii="Times New Roman" w:hAnsi="Times New Roman" w:cs="Times New Roman"/>
          <w:b/>
          <w:bCs/>
        </w:rPr>
        <w:t>no authorization check</w:t>
      </w:r>
      <w:r w:rsidRPr="00714D22">
        <w:rPr>
          <w:rFonts w:ascii="Times New Roman" w:hAnsi="Times New Roman" w:cs="Times New Roman"/>
        </w:rPr>
        <w:t>.</w:t>
      </w:r>
    </w:p>
    <w:p w14:paraId="5F893770" w14:textId="2E20A745" w:rsidR="00714D22" w:rsidRPr="00714D22" w:rsidRDefault="00714D22" w:rsidP="00E417C9">
      <w:pPr>
        <w:rPr>
          <w:rFonts w:ascii="Times New Roman" w:hAnsi="Times New Roman" w:cs="Times New Roman"/>
        </w:rPr>
      </w:pPr>
      <w:r w:rsidRPr="00714D22">
        <w:rPr>
          <w:rFonts w:ascii="Times New Roman" w:hAnsi="Times New Roman" w:cs="Times New Roman"/>
        </w:rPr>
        <w:t xml:space="preserve">The </w:t>
      </w:r>
      <w:proofErr w:type="spellStart"/>
      <w:r w:rsidRPr="00714D22">
        <w:rPr>
          <w:rFonts w:ascii="Times New Roman" w:hAnsi="Times New Roman" w:cs="Times New Roman"/>
        </w:rPr>
        <w:t>PortSwigger</w:t>
      </w:r>
      <w:proofErr w:type="spellEnd"/>
      <w:r w:rsidRPr="00714D22">
        <w:rPr>
          <w:rFonts w:ascii="Times New Roman" w:hAnsi="Times New Roman" w:cs="Times New Roman"/>
        </w:rPr>
        <w:t xml:space="preserve"> lab description on the right confirms that chat logs are stored on the server and accessed via static URLs. By simply changing the object reference (the file number), we can read other users’ private data — a clear </w:t>
      </w:r>
      <w:r w:rsidRPr="00714D22">
        <w:rPr>
          <w:rFonts w:ascii="Times New Roman" w:hAnsi="Times New Roman" w:cs="Times New Roman"/>
          <w:b/>
          <w:bCs/>
        </w:rPr>
        <w:t>access control failure</w:t>
      </w:r>
      <w:r w:rsidRPr="00714D22">
        <w:rPr>
          <w:rFonts w:ascii="Times New Roman" w:hAnsi="Times New Roman" w:cs="Times New Roman"/>
        </w:rPr>
        <w:t xml:space="preserve"> and a classic </w:t>
      </w:r>
      <w:r w:rsidRPr="00714D22">
        <w:rPr>
          <w:rFonts w:ascii="Times New Roman" w:hAnsi="Times New Roman" w:cs="Times New Roman"/>
          <w:b/>
          <w:bCs/>
        </w:rPr>
        <w:t>Insecure Direct Object Reference (IDOR)</w:t>
      </w:r>
      <w:r w:rsidRPr="00714D22">
        <w:rPr>
          <w:rFonts w:ascii="Times New Roman" w:hAnsi="Times New Roman" w:cs="Times New Roman"/>
        </w:rPr>
        <w:t xml:space="preserve"> vulnerability.</w:t>
      </w:r>
    </w:p>
    <w:p w14:paraId="19FE9238" w14:textId="40AD7AFE" w:rsidR="003B7555" w:rsidRDefault="003B7555" w:rsidP="00E417C9">
      <w:pPr>
        <w:rPr>
          <w:rFonts w:ascii="Times New Roman" w:hAnsi="Times New Roman" w:cs="Times New Roman"/>
          <w:sz w:val="26"/>
          <w:szCs w:val="26"/>
        </w:rPr>
      </w:pPr>
      <w:r w:rsidRPr="00225A28">
        <w:rPr>
          <w:rFonts w:ascii="Times New Roman" w:hAnsi="Times New Roman" w:cs="Times New Roman"/>
          <w:sz w:val="26"/>
          <w:szCs w:val="26"/>
        </w:rPr>
        <w:drawing>
          <wp:inline distT="0" distB="0" distL="0" distR="0" wp14:anchorId="5A5426C2" wp14:editId="785A6B83">
            <wp:extent cx="6858000" cy="3688080"/>
            <wp:effectExtent l="0" t="0" r="0" b="7620"/>
            <wp:docPr id="18664460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6446005" name=""/>
                    <pic:cNvPicPr/>
                  </pic:nvPicPr>
                  <pic:blipFill>
                    <a:blip r:embed="rId14"/>
                    <a:stretch>
                      <a:fillRect/>
                    </a:stretch>
                  </pic:blipFill>
                  <pic:spPr>
                    <a:xfrm>
                      <a:off x="0" y="0"/>
                      <a:ext cx="6858000" cy="3688080"/>
                    </a:xfrm>
                    <a:prstGeom prst="rect">
                      <a:avLst/>
                    </a:prstGeom>
                  </pic:spPr>
                </pic:pic>
              </a:graphicData>
            </a:graphic>
          </wp:inline>
        </w:drawing>
      </w:r>
    </w:p>
    <w:p w14:paraId="7DB78131" w14:textId="77777777" w:rsidR="00714D22" w:rsidRDefault="00714D22" w:rsidP="00E417C9">
      <w:pPr>
        <w:rPr>
          <w:rFonts w:ascii="Times New Roman" w:hAnsi="Times New Roman" w:cs="Times New Roman"/>
          <w:sz w:val="26"/>
          <w:szCs w:val="26"/>
        </w:rPr>
      </w:pPr>
    </w:p>
    <w:p w14:paraId="6453BECC" w14:textId="77777777" w:rsidR="00714D22" w:rsidRDefault="00714D22" w:rsidP="00E417C9">
      <w:pPr>
        <w:rPr>
          <w:rFonts w:ascii="Times New Roman" w:hAnsi="Times New Roman" w:cs="Times New Roman"/>
          <w:sz w:val="26"/>
          <w:szCs w:val="26"/>
        </w:rPr>
      </w:pPr>
    </w:p>
    <w:p w14:paraId="4C06AD97" w14:textId="77777777" w:rsidR="00714D22" w:rsidRDefault="00714D22" w:rsidP="00E417C9">
      <w:pPr>
        <w:rPr>
          <w:rFonts w:ascii="Times New Roman" w:hAnsi="Times New Roman" w:cs="Times New Roman"/>
          <w:sz w:val="26"/>
          <w:szCs w:val="26"/>
        </w:rPr>
      </w:pPr>
    </w:p>
    <w:p w14:paraId="6B4BFA49" w14:textId="77777777" w:rsidR="00714D22" w:rsidRDefault="00714D22" w:rsidP="00E417C9">
      <w:pPr>
        <w:rPr>
          <w:rFonts w:ascii="Times New Roman" w:hAnsi="Times New Roman" w:cs="Times New Roman"/>
          <w:sz w:val="26"/>
          <w:szCs w:val="26"/>
        </w:rPr>
      </w:pPr>
    </w:p>
    <w:p w14:paraId="59332D4D" w14:textId="77777777" w:rsidR="00714D22" w:rsidRDefault="00714D22" w:rsidP="00E417C9">
      <w:pPr>
        <w:rPr>
          <w:rFonts w:ascii="Times New Roman" w:hAnsi="Times New Roman" w:cs="Times New Roman"/>
          <w:sz w:val="26"/>
          <w:szCs w:val="26"/>
        </w:rPr>
      </w:pPr>
    </w:p>
    <w:p w14:paraId="7A123BD6" w14:textId="77777777" w:rsidR="00714D22" w:rsidRDefault="00714D22" w:rsidP="00E417C9">
      <w:pPr>
        <w:rPr>
          <w:rFonts w:ascii="Times New Roman" w:hAnsi="Times New Roman" w:cs="Times New Roman"/>
          <w:sz w:val="26"/>
          <w:szCs w:val="26"/>
        </w:rPr>
      </w:pPr>
    </w:p>
    <w:p w14:paraId="7F9662D5" w14:textId="77777777" w:rsidR="00714D22" w:rsidRDefault="00714D22" w:rsidP="00E417C9">
      <w:pPr>
        <w:rPr>
          <w:rFonts w:ascii="Times New Roman" w:hAnsi="Times New Roman" w:cs="Times New Roman"/>
          <w:sz w:val="26"/>
          <w:szCs w:val="26"/>
        </w:rPr>
      </w:pPr>
    </w:p>
    <w:p w14:paraId="73623DE0" w14:textId="77777777" w:rsidR="00714D22" w:rsidRDefault="00714D22" w:rsidP="00E417C9">
      <w:pPr>
        <w:rPr>
          <w:rFonts w:ascii="Times New Roman" w:hAnsi="Times New Roman" w:cs="Times New Roman"/>
          <w:sz w:val="26"/>
          <w:szCs w:val="26"/>
        </w:rPr>
      </w:pPr>
    </w:p>
    <w:p w14:paraId="04EFC66A" w14:textId="77777777" w:rsidR="00714D22" w:rsidRDefault="00714D22" w:rsidP="00E417C9">
      <w:pPr>
        <w:rPr>
          <w:rFonts w:ascii="Times New Roman" w:hAnsi="Times New Roman" w:cs="Times New Roman"/>
          <w:sz w:val="26"/>
          <w:szCs w:val="26"/>
        </w:rPr>
      </w:pPr>
    </w:p>
    <w:p w14:paraId="501AE3A0" w14:textId="77777777" w:rsidR="00714D22" w:rsidRDefault="00714D22" w:rsidP="00E417C9">
      <w:pPr>
        <w:rPr>
          <w:rFonts w:ascii="Times New Roman" w:hAnsi="Times New Roman" w:cs="Times New Roman"/>
          <w:sz w:val="26"/>
          <w:szCs w:val="26"/>
        </w:rPr>
      </w:pPr>
    </w:p>
    <w:p w14:paraId="0D15DAB2" w14:textId="77777777" w:rsidR="00714D22" w:rsidRDefault="00714D22" w:rsidP="00E417C9">
      <w:pPr>
        <w:rPr>
          <w:rFonts w:ascii="Times New Roman" w:hAnsi="Times New Roman" w:cs="Times New Roman"/>
          <w:sz w:val="26"/>
          <w:szCs w:val="26"/>
        </w:rPr>
      </w:pPr>
    </w:p>
    <w:p w14:paraId="153FFC96" w14:textId="77777777" w:rsidR="00714D22" w:rsidRPr="00714D22" w:rsidRDefault="00714D22" w:rsidP="00714D22">
      <w:pPr>
        <w:rPr>
          <w:rFonts w:ascii="Times New Roman" w:hAnsi="Times New Roman" w:cs="Times New Roman"/>
          <w:sz w:val="26"/>
          <w:szCs w:val="26"/>
        </w:rPr>
      </w:pPr>
      <w:r w:rsidRPr="00714D22">
        <w:rPr>
          <w:rFonts w:ascii="Times New Roman" w:hAnsi="Times New Roman" w:cs="Times New Roman"/>
          <w:sz w:val="26"/>
          <w:szCs w:val="26"/>
        </w:rPr>
        <w:lastRenderedPageBreak/>
        <w:t xml:space="preserve">In this lab, I exploited an </w:t>
      </w:r>
      <w:r w:rsidRPr="00714D22">
        <w:rPr>
          <w:rFonts w:ascii="Times New Roman" w:hAnsi="Times New Roman" w:cs="Times New Roman"/>
          <w:b/>
          <w:bCs/>
          <w:sz w:val="26"/>
          <w:szCs w:val="26"/>
        </w:rPr>
        <w:t>Insecure Direct Object Reference (IDOR)</w:t>
      </w:r>
      <w:r w:rsidRPr="00714D22">
        <w:rPr>
          <w:rFonts w:ascii="Times New Roman" w:hAnsi="Times New Roman" w:cs="Times New Roman"/>
          <w:sz w:val="26"/>
          <w:szCs w:val="26"/>
        </w:rPr>
        <w:t xml:space="preserve"> vulnerability. By intercepting a request in Burp Suite and changing the URL to </w:t>
      </w:r>
      <w:r w:rsidRPr="00714D22">
        <w:rPr>
          <w:rFonts w:ascii="Times New Roman" w:hAnsi="Times New Roman" w:cs="Times New Roman"/>
          <w:b/>
          <w:bCs/>
          <w:sz w:val="26"/>
          <w:szCs w:val="26"/>
        </w:rPr>
        <w:t>/download-transcript/1.txt</w:t>
      </w:r>
      <w:r w:rsidRPr="00714D22">
        <w:rPr>
          <w:rFonts w:ascii="Times New Roman" w:hAnsi="Times New Roman" w:cs="Times New Roman"/>
          <w:sz w:val="26"/>
          <w:szCs w:val="26"/>
        </w:rPr>
        <w:t>, I accessed another user’s private chat file without authorization.</w:t>
      </w:r>
    </w:p>
    <w:p w14:paraId="5CA53369" w14:textId="35BDC4E7" w:rsidR="00714D22" w:rsidRPr="00225A28" w:rsidRDefault="00714D22" w:rsidP="00E417C9">
      <w:pPr>
        <w:rPr>
          <w:rFonts w:ascii="Times New Roman" w:hAnsi="Times New Roman" w:cs="Times New Roman"/>
          <w:sz w:val="26"/>
          <w:szCs w:val="26"/>
        </w:rPr>
      </w:pPr>
      <w:r w:rsidRPr="00714D22">
        <w:rPr>
          <w:rFonts w:ascii="Times New Roman" w:hAnsi="Times New Roman" w:cs="Times New Roman"/>
          <w:sz w:val="26"/>
          <w:szCs w:val="26"/>
        </w:rPr>
        <w:t xml:space="preserve">The transcript revealed the password of the user </w:t>
      </w:r>
      <w:proofErr w:type="spellStart"/>
      <w:r w:rsidRPr="00714D22">
        <w:rPr>
          <w:rFonts w:ascii="Times New Roman" w:hAnsi="Times New Roman" w:cs="Times New Roman"/>
          <w:b/>
          <w:bCs/>
          <w:sz w:val="26"/>
          <w:szCs w:val="26"/>
        </w:rPr>
        <w:t>carlos</w:t>
      </w:r>
      <w:proofErr w:type="spellEnd"/>
      <w:r w:rsidRPr="00714D22">
        <w:rPr>
          <w:rFonts w:ascii="Times New Roman" w:hAnsi="Times New Roman" w:cs="Times New Roman"/>
          <w:sz w:val="26"/>
          <w:szCs w:val="26"/>
        </w:rPr>
        <w:t xml:space="preserve">, showing a failure in access control. I used these credentials to log into his account, proving the vulnerability can lead to </w:t>
      </w:r>
      <w:r w:rsidRPr="00714D22">
        <w:rPr>
          <w:rFonts w:ascii="Times New Roman" w:hAnsi="Times New Roman" w:cs="Times New Roman"/>
          <w:b/>
          <w:bCs/>
          <w:sz w:val="26"/>
          <w:szCs w:val="26"/>
        </w:rPr>
        <w:t>information disclosure and account takeover</w:t>
      </w:r>
      <w:r w:rsidRPr="00714D22">
        <w:rPr>
          <w:rFonts w:ascii="Times New Roman" w:hAnsi="Times New Roman" w:cs="Times New Roman"/>
          <w:sz w:val="26"/>
          <w:szCs w:val="26"/>
        </w:rPr>
        <w:t>.</w:t>
      </w:r>
    </w:p>
    <w:p w14:paraId="7BAF9CC2" w14:textId="34D35440" w:rsidR="005156E7" w:rsidRDefault="005156E7" w:rsidP="00E417C9">
      <w:pPr>
        <w:rPr>
          <w:rFonts w:ascii="Times New Roman" w:hAnsi="Times New Roman" w:cs="Times New Roman"/>
          <w:sz w:val="26"/>
          <w:szCs w:val="26"/>
        </w:rPr>
      </w:pPr>
      <w:r w:rsidRPr="00225A28">
        <w:rPr>
          <w:rFonts w:ascii="Times New Roman" w:hAnsi="Times New Roman" w:cs="Times New Roman"/>
          <w:sz w:val="26"/>
          <w:szCs w:val="26"/>
        </w:rPr>
        <w:drawing>
          <wp:inline distT="0" distB="0" distL="0" distR="0" wp14:anchorId="2A53F2B1" wp14:editId="0332CC30">
            <wp:extent cx="6858000" cy="3693795"/>
            <wp:effectExtent l="0" t="0" r="0" b="1905"/>
            <wp:docPr id="2628744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2874441" name=""/>
                    <pic:cNvPicPr/>
                  </pic:nvPicPr>
                  <pic:blipFill>
                    <a:blip r:embed="rId15"/>
                    <a:stretch>
                      <a:fillRect/>
                    </a:stretch>
                  </pic:blipFill>
                  <pic:spPr>
                    <a:xfrm>
                      <a:off x="0" y="0"/>
                      <a:ext cx="6858000" cy="3693795"/>
                    </a:xfrm>
                    <a:prstGeom prst="rect">
                      <a:avLst/>
                    </a:prstGeom>
                  </pic:spPr>
                </pic:pic>
              </a:graphicData>
            </a:graphic>
          </wp:inline>
        </w:drawing>
      </w:r>
    </w:p>
    <w:p w14:paraId="67FC5237" w14:textId="77777777" w:rsidR="00714D22" w:rsidRDefault="00714D22" w:rsidP="00E417C9">
      <w:pPr>
        <w:rPr>
          <w:rFonts w:ascii="Times New Roman" w:hAnsi="Times New Roman" w:cs="Times New Roman"/>
          <w:sz w:val="26"/>
          <w:szCs w:val="26"/>
        </w:rPr>
      </w:pPr>
    </w:p>
    <w:p w14:paraId="327AFDB5" w14:textId="77777777" w:rsidR="00714D22" w:rsidRDefault="00714D22" w:rsidP="00E417C9">
      <w:pPr>
        <w:rPr>
          <w:rFonts w:ascii="Times New Roman" w:hAnsi="Times New Roman" w:cs="Times New Roman"/>
          <w:sz w:val="26"/>
          <w:szCs w:val="26"/>
        </w:rPr>
      </w:pPr>
    </w:p>
    <w:p w14:paraId="185DA563" w14:textId="77777777" w:rsidR="00714D22" w:rsidRDefault="00714D22" w:rsidP="00E417C9">
      <w:pPr>
        <w:rPr>
          <w:rFonts w:ascii="Times New Roman" w:hAnsi="Times New Roman" w:cs="Times New Roman"/>
          <w:sz w:val="26"/>
          <w:szCs w:val="26"/>
        </w:rPr>
      </w:pPr>
    </w:p>
    <w:p w14:paraId="6BCE9B92" w14:textId="77777777" w:rsidR="00714D22" w:rsidRDefault="00714D22" w:rsidP="00E417C9">
      <w:pPr>
        <w:rPr>
          <w:rFonts w:ascii="Times New Roman" w:hAnsi="Times New Roman" w:cs="Times New Roman"/>
          <w:sz w:val="26"/>
          <w:szCs w:val="26"/>
        </w:rPr>
      </w:pPr>
    </w:p>
    <w:p w14:paraId="756CFC19" w14:textId="77777777" w:rsidR="00714D22" w:rsidRDefault="00714D22" w:rsidP="00E417C9">
      <w:pPr>
        <w:rPr>
          <w:rFonts w:ascii="Times New Roman" w:hAnsi="Times New Roman" w:cs="Times New Roman"/>
          <w:sz w:val="26"/>
          <w:szCs w:val="26"/>
        </w:rPr>
      </w:pPr>
    </w:p>
    <w:p w14:paraId="1A4FF3D2" w14:textId="77777777" w:rsidR="00714D22" w:rsidRDefault="00714D22" w:rsidP="00E417C9">
      <w:pPr>
        <w:rPr>
          <w:rFonts w:ascii="Times New Roman" w:hAnsi="Times New Roman" w:cs="Times New Roman"/>
          <w:sz w:val="26"/>
          <w:szCs w:val="26"/>
        </w:rPr>
      </w:pPr>
    </w:p>
    <w:p w14:paraId="04C49AE1" w14:textId="77777777" w:rsidR="00714D22" w:rsidRDefault="00714D22" w:rsidP="00E417C9">
      <w:pPr>
        <w:rPr>
          <w:rFonts w:ascii="Times New Roman" w:hAnsi="Times New Roman" w:cs="Times New Roman"/>
          <w:sz w:val="26"/>
          <w:szCs w:val="26"/>
        </w:rPr>
      </w:pPr>
    </w:p>
    <w:p w14:paraId="28D1996E" w14:textId="77777777" w:rsidR="00714D22" w:rsidRDefault="00714D22" w:rsidP="00E417C9">
      <w:pPr>
        <w:rPr>
          <w:rFonts w:ascii="Times New Roman" w:hAnsi="Times New Roman" w:cs="Times New Roman"/>
          <w:sz w:val="26"/>
          <w:szCs w:val="26"/>
        </w:rPr>
      </w:pPr>
    </w:p>
    <w:p w14:paraId="3EDB2475" w14:textId="77777777" w:rsidR="00714D22" w:rsidRDefault="00714D22" w:rsidP="00E417C9">
      <w:pPr>
        <w:rPr>
          <w:rFonts w:ascii="Times New Roman" w:hAnsi="Times New Roman" w:cs="Times New Roman"/>
          <w:sz w:val="26"/>
          <w:szCs w:val="26"/>
        </w:rPr>
      </w:pPr>
    </w:p>
    <w:p w14:paraId="7861137B" w14:textId="77777777" w:rsidR="00714D22" w:rsidRDefault="00714D22" w:rsidP="00E417C9">
      <w:pPr>
        <w:rPr>
          <w:rFonts w:ascii="Times New Roman" w:hAnsi="Times New Roman" w:cs="Times New Roman"/>
          <w:sz w:val="26"/>
          <w:szCs w:val="26"/>
        </w:rPr>
      </w:pPr>
    </w:p>
    <w:p w14:paraId="7B8BBE73" w14:textId="77777777" w:rsidR="00714D22" w:rsidRDefault="00714D22" w:rsidP="00E417C9">
      <w:pPr>
        <w:rPr>
          <w:rFonts w:ascii="Times New Roman" w:hAnsi="Times New Roman" w:cs="Times New Roman"/>
          <w:sz w:val="26"/>
          <w:szCs w:val="26"/>
        </w:rPr>
      </w:pPr>
    </w:p>
    <w:p w14:paraId="60FF1FB8" w14:textId="77777777" w:rsidR="00714D22" w:rsidRDefault="00714D22" w:rsidP="00E417C9">
      <w:pPr>
        <w:rPr>
          <w:rFonts w:ascii="Times New Roman" w:hAnsi="Times New Roman" w:cs="Times New Roman"/>
          <w:sz w:val="26"/>
          <w:szCs w:val="26"/>
        </w:rPr>
      </w:pPr>
    </w:p>
    <w:p w14:paraId="1CE8348D" w14:textId="77777777" w:rsidR="00714D22" w:rsidRDefault="00714D22" w:rsidP="00E417C9">
      <w:pPr>
        <w:rPr>
          <w:rFonts w:ascii="Times New Roman" w:hAnsi="Times New Roman" w:cs="Times New Roman"/>
          <w:sz w:val="26"/>
          <w:szCs w:val="26"/>
        </w:rPr>
      </w:pPr>
    </w:p>
    <w:p w14:paraId="638B0945" w14:textId="77777777" w:rsidR="00714D22" w:rsidRPr="00714D22" w:rsidRDefault="00714D22" w:rsidP="00714D22">
      <w:pPr>
        <w:rPr>
          <w:rFonts w:ascii="Times New Roman" w:hAnsi="Times New Roman" w:cs="Times New Roman"/>
          <w:sz w:val="26"/>
          <w:szCs w:val="26"/>
        </w:rPr>
      </w:pPr>
      <w:r w:rsidRPr="00714D22">
        <w:rPr>
          <w:rFonts w:ascii="Times New Roman" w:hAnsi="Times New Roman" w:cs="Times New Roman"/>
          <w:sz w:val="26"/>
          <w:szCs w:val="26"/>
        </w:rPr>
        <w:lastRenderedPageBreak/>
        <w:t xml:space="preserve">Using Burp Suite, the request to </w:t>
      </w:r>
      <w:r w:rsidRPr="00714D22">
        <w:rPr>
          <w:rFonts w:ascii="Times New Roman" w:hAnsi="Times New Roman" w:cs="Times New Roman"/>
          <w:b/>
          <w:bCs/>
          <w:sz w:val="26"/>
          <w:szCs w:val="26"/>
        </w:rPr>
        <w:t>/download-transcript/1.txt</w:t>
      </w:r>
      <w:r w:rsidRPr="00714D22">
        <w:rPr>
          <w:rFonts w:ascii="Times New Roman" w:hAnsi="Times New Roman" w:cs="Times New Roman"/>
          <w:sz w:val="26"/>
          <w:szCs w:val="26"/>
        </w:rPr>
        <w:t xml:space="preserve"> was intercepted and modified, allowing access to another user’s chat transcript. The server responded with a plaintext file containing private conversation data. Within this transcript, sensitive information was disclosed, including </w:t>
      </w:r>
      <w:r w:rsidRPr="00714D22">
        <w:rPr>
          <w:rFonts w:ascii="Times New Roman" w:hAnsi="Times New Roman" w:cs="Times New Roman"/>
          <w:b/>
          <w:bCs/>
          <w:sz w:val="26"/>
          <w:szCs w:val="26"/>
        </w:rPr>
        <w:t>Carlos’s password</w:t>
      </w:r>
      <w:r w:rsidRPr="00714D22">
        <w:rPr>
          <w:rFonts w:ascii="Times New Roman" w:hAnsi="Times New Roman" w:cs="Times New Roman"/>
          <w:sz w:val="26"/>
          <w:szCs w:val="26"/>
        </w:rPr>
        <w:t>, which should not be accessible to other users.</w:t>
      </w:r>
    </w:p>
    <w:p w14:paraId="6839E139" w14:textId="1F827E80" w:rsidR="00714D22" w:rsidRPr="00225A28" w:rsidRDefault="00714D22" w:rsidP="00E417C9">
      <w:pPr>
        <w:rPr>
          <w:rFonts w:ascii="Times New Roman" w:hAnsi="Times New Roman" w:cs="Times New Roman"/>
          <w:sz w:val="26"/>
          <w:szCs w:val="26"/>
        </w:rPr>
      </w:pPr>
      <w:r w:rsidRPr="00714D22">
        <w:rPr>
          <w:rFonts w:ascii="Times New Roman" w:hAnsi="Times New Roman" w:cs="Times New Roman"/>
          <w:sz w:val="26"/>
          <w:szCs w:val="26"/>
        </w:rPr>
        <w:t xml:space="preserve">This confirms that the application retrieves files directly based on a numeric identifier in the URL without performing proper authorization checks. Because object access is controlled only by changing the file reference, an attacker can enumerate and access other users’ data. This represents a clear </w:t>
      </w:r>
      <w:r w:rsidRPr="00714D22">
        <w:rPr>
          <w:rFonts w:ascii="Times New Roman" w:hAnsi="Times New Roman" w:cs="Times New Roman"/>
          <w:b/>
          <w:bCs/>
          <w:sz w:val="26"/>
          <w:szCs w:val="26"/>
        </w:rPr>
        <w:t>access control failure</w:t>
      </w:r>
      <w:r w:rsidRPr="00714D22">
        <w:rPr>
          <w:rFonts w:ascii="Times New Roman" w:hAnsi="Times New Roman" w:cs="Times New Roman"/>
          <w:sz w:val="26"/>
          <w:szCs w:val="26"/>
        </w:rPr>
        <w:t xml:space="preserve"> and is a classic example of an </w:t>
      </w:r>
      <w:r w:rsidRPr="00714D22">
        <w:rPr>
          <w:rFonts w:ascii="Times New Roman" w:hAnsi="Times New Roman" w:cs="Times New Roman"/>
          <w:b/>
          <w:bCs/>
          <w:sz w:val="26"/>
          <w:szCs w:val="26"/>
        </w:rPr>
        <w:t>Insecure Direct Object Reference (IDOR)</w:t>
      </w:r>
      <w:r w:rsidRPr="00714D22">
        <w:rPr>
          <w:rFonts w:ascii="Times New Roman" w:hAnsi="Times New Roman" w:cs="Times New Roman"/>
          <w:sz w:val="26"/>
          <w:szCs w:val="26"/>
        </w:rPr>
        <w:t xml:space="preserve"> vulnerability.</w:t>
      </w:r>
    </w:p>
    <w:p w14:paraId="7182B298" w14:textId="149C2793" w:rsidR="002C6E6D" w:rsidRPr="00225A28" w:rsidRDefault="002C6E6D" w:rsidP="00E417C9">
      <w:pPr>
        <w:rPr>
          <w:rFonts w:ascii="Times New Roman" w:hAnsi="Times New Roman" w:cs="Times New Roman"/>
          <w:sz w:val="26"/>
          <w:szCs w:val="26"/>
        </w:rPr>
      </w:pPr>
      <w:r w:rsidRPr="00225A28">
        <w:rPr>
          <w:rFonts w:ascii="Times New Roman" w:hAnsi="Times New Roman" w:cs="Times New Roman"/>
          <w:sz w:val="26"/>
          <w:szCs w:val="26"/>
        </w:rPr>
        <w:drawing>
          <wp:inline distT="0" distB="0" distL="0" distR="0" wp14:anchorId="45A6DF5C" wp14:editId="2EDD4572">
            <wp:extent cx="6858000" cy="3702050"/>
            <wp:effectExtent l="0" t="0" r="0" b="0"/>
            <wp:docPr id="16883942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8394268" name=""/>
                    <pic:cNvPicPr/>
                  </pic:nvPicPr>
                  <pic:blipFill>
                    <a:blip r:embed="rId16"/>
                    <a:stretch>
                      <a:fillRect/>
                    </a:stretch>
                  </pic:blipFill>
                  <pic:spPr>
                    <a:xfrm>
                      <a:off x="0" y="0"/>
                      <a:ext cx="6858000" cy="3702050"/>
                    </a:xfrm>
                    <a:prstGeom prst="rect">
                      <a:avLst/>
                    </a:prstGeom>
                  </pic:spPr>
                </pic:pic>
              </a:graphicData>
            </a:graphic>
          </wp:inline>
        </w:drawing>
      </w:r>
    </w:p>
    <w:p w14:paraId="476F065A" w14:textId="77777777" w:rsidR="0063370D" w:rsidRPr="00225A28" w:rsidRDefault="0063370D" w:rsidP="00E417C9">
      <w:pPr>
        <w:rPr>
          <w:rFonts w:ascii="Times New Roman" w:hAnsi="Times New Roman" w:cs="Times New Roman"/>
          <w:sz w:val="26"/>
          <w:szCs w:val="26"/>
        </w:rPr>
      </w:pPr>
    </w:p>
    <w:p w14:paraId="50B0D7AE" w14:textId="63341D67" w:rsidR="00CD183D" w:rsidRPr="00A20366" w:rsidRDefault="00CD183D" w:rsidP="00CD183D">
      <w:pPr>
        <w:jc w:val="both"/>
        <w:rPr>
          <w:rFonts w:ascii="Times New Roman" w:hAnsi="Times New Roman" w:cs="Times New Roman"/>
          <w:i/>
          <w:iCs/>
          <w:sz w:val="28"/>
          <w:szCs w:val="28"/>
          <w:u w:val="single"/>
        </w:rPr>
      </w:pPr>
      <w:r w:rsidRPr="00A20366">
        <w:rPr>
          <w:rFonts w:ascii="Times New Roman" w:hAnsi="Times New Roman" w:cs="Times New Roman"/>
          <w:b/>
          <w:bCs/>
          <w:i/>
          <w:iCs/>
          <w:sz w:val="28"/>
          <w:szCs w:val="28"/>
          <w:u w:val="single"/>
        </w:rPr>
        <w:t>Conclusion</w:t>
      </w:r>
      <w:r w:rsidR="00A20366" w:rsidRPr="00A20366">
        <w:rPr>
          <w:rFonts w:ascii="Times New Roman" w:hAnsi="Times New Roman" w:cs="Times New Roman"/>
          <w:b/>
          <w:bCs/>
          <w:i/>
          <w:iCs/>
          <w:sz w:val="28"/>
          <w:szCs w:val="28"/>
          <w:u w:val="single"/>
        </w:rPr>
        <w:t xml:space="preserve"> </w:t>
      </w:r>
      <w:r w:rsidR="00A20366" w:rsidRPr="00A20366">
        <w:rPr>
          <w:rFonts w:ascii="Times New Roman" w:hAnsi="Times New Roman" w:cs="Times New Roman"/>
          <w:b/>
          <w:bCs/>
          <w:i/>
          <w:iCs/>
          <w:sz w:val="28"/>
          <w:szCs w:val="28"/>
          <w:u w:val="single"/>
        </w:rPr>
        <w:t>Insecure Direct Object Reference (IDOR)</w:t>
      </w:r>
      <w:r w:rsidR="00A20366">
        <w:rPr>
          <w:rFonts w:ascii="Times New Roman" w:hAnsi="Times New Roman" w:cs="Times New Roman"/>
          <w:b/>
          <w:bCs/>
          <w:i/>
          <w:iCs/>
          <w:sz w:val="28"/>
          <w:szCs w:val="28"/>
          <w:u w:val="single"/>
        </w:rPr>
        <w:t>:</w:t>
      </w:r>
    </w:p>
    <w:p w14:paraId="2B4F0CEC" w14:textId="77777777" w:rsidR="00CD183D" w:rsidRPr="00CD183D" w:rsidRDefault="00CD183D" w:rsidP="00CD183D">
      <w:pPr>
        <w:jc w:val="both"/>
        <w:rPr>
          <w:rFonts w:ascii="Times New Roman" w:hAnsi="Times New Roman" w:cs="Times New Roman"/>
        </w:rPr>
      </w:pPr>
      <w:r w:rsidRPr="00CD183D">
        <w:rPr>
          <w:rFonts w:ascii="Times New Roman" w:hAnsi="Times New Roman" w:cs="Times New Roman"/>
        </w:rPr>
        <w:t>This lab demonstrates how improper access control can expose sensitive user data through predictable object references. By manipulating the file ID in the request, unauthorized chat transcripts were retrieved, ultimately revealing a valid user password. The application failed to verify whether the requester was authorized to access the resource, allowing direct access to internal files.</w:t>
      </w:r>
    </w:p>
    <w:p w14:paraId="12AF83FE" w14:textId="77777777" w:rsidR="00CD183D" w:rsidRPr="00CD183D" w:rsidRDefault="00CD183D" w:rsidP="00CD183D">
      <w:pPr>
        <w:jc w:val="both"/>
        <w:rPr>
          <w:rFonts w:ascii="Times New Roman" w:hAnsi="Times New Roman" w:cs="Times New Roman"/>
        </w:rPr>
      </w:pPr>
      <w:r w:rsidRPr="00CD183D">
        <w:rPr>
          <w:rFonts w:ascii="Times New Roman" w:hAnsi="Times New Roman" w:cs="Times New Roman"/>
        </w:rPr>
        <w:t xml:space="preserve">The attack highlights the risk of relying on user-supplied identifiers without server-side authorization checks. This vulnerability is a textbook </w:t>
      </w:r>
      <w:r w:rsidRPr="00CD183D">
        <w:rPr>
          <w:rFonts w:ascii="Times New Roman" w:hAnsi="Times New Roman" w:cs="Times New Roman"/>
          <w:b/>
          <w:bCs/>
        </w:rPr>
        <w:t>Insecure Direct Object Reference (IDOR)</w:t>
      </w:r>
      <w:r w:rsidRPr="00CD183D">
        <w:rPr>
          <w:rFonts w:ascii="Times New Roman" w:hAnsi="Times New Roman" w:cs="Times New Roman"/>
        </w:rPr>
        <w:t xml:space="preserve"> and shows why access control must be enforced on every request. Proper mitigation includes implementing strict authorization validation and avoiding direct exposure of internal file paths.</w:t>
      </w:r>
    </w:p>
    <w:p w14:paraId="7C758E4A" w14:textId="77777777" w:rsidR="00AD5915" w:rsidRPr="00225A28" w:rsidRDefault="00AD5915" w:rsidP="00AD5915">
      <w:pPr>
        <w:jc w:val="both"/>
        <w:rPr>
          <w:rFonts w:ascii="Times New Roman" w:hAnsi="Times New Roman" w:cs="Times New Roman"/>
          <w:sz w:val="26"/>
          <w:szCs w:val="26"/>
        </w:rPr>
      </w:pPr>
    </w:p>
    <w:sectPr w:rsidR="00AD5915" w:rsidRPr="00225A28" w:rsidSect="00FB2BB9">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99E10A2"/>
    <w:multiLevelType w:val="hybridMultilevel"/>
    <w:tmpl w:val="662E5560"/>
    <w:lvl w:ilvl="0" w:tplc="EAD226F2">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68194812"/>
    <w:multiLevelType w:val="hybridMultilevel"/>
    <w:tmpl w:val="AE069AD6"/>
    <w:lvl w:ilvl="0" w:tplc="561AA606">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6B4C0E21"/>
    <w:multiLevelType w:val="hybridMultilevel"/>
    <w:tmpl w:val="6AF0DFE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454564828">
    <w:abstractNumId w:val="0"/>
  </w:num>
  <w:num w:numId="2" w16cid:durableId="581263263">
    <w:abstractNumId w:val="1"/>
  </w:num>
  <w:num w:numId="3" w16cid:durableId="129572230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208E"/>
    <w:rsid w:val="000278FE"/>
    <w:rsid w:val="00073082"/>
    <w:rsid w:val="0007413C"/>
    <w:rsid w:val="00074AFD"/>
    <w:rsid w:val="00086D3C"/>
    <w:rsid w:val="000928BE"/>
    <w:rsid w:val="00116C5C"/>
    <w:rsid w:val="00123810"/>
    <w:rsid w:val="00134BF6"/>
    <w:rsid w:val="001D00C2"/>
    <w:rsid w:val="001F175F"/>
    <w:rsid w:val="002257BC"/>
    <w:rsid w:val="00225A28"/>
    <w:rsid w:val="00230CAD"/>
    <w:rsid w:val="00233E1B"/>
    <w:rsid w:val="002549C4"/>
    <w:rsid w:val="00257E7D"/>
    <w:rsid w:val="0027788B"/>
    <w:rsid w:val="00290488"/>
    <w:rsid w:val="002A5CCD"/>
    <w:rsid w:val="002C6E6D"/>
    <w:rsid w:val="002D6726"/>
    <w:rsid w:val="00353747"/>
    <w:rsid w:val="003749A7"/>
    <w:rsid w:val="003B7555"/>
    <w:rsid w:val="003C426D"/>
    <w:rsid w:val="003D1382"/>
    <w:rsid w:val="003F270C"/>
    <w:rsid w:val="00407956"/>
    <w:rsid w:val="004A0118"/>
    <w:rsid w:val="005156E7"/>
    <w:rsid w:val="00520FEF"/>
    <w:rsid w:val="005231DF"/>
    <w:rsid w:val="00526912"/>
    <w:rsid w:val="00526B4D"/>
    <w:rsid w:val="005563F7"/>
    <w:rsid w:val="00560DB5"/>
    <w:rsid w:val="005F4DDC"/>
    <w:rsid w:val="0063370D"/>
    <w:rsid w:val="006426A7"/>
    <w:rsid w:val="006A5E91"/>
    <w:rsid w:val="006B6FEE"/>
    <w:rsid w:val="00714D22"/>
    <w:rsid w:val="00737C3C"/>
    <w:rsid w:val="007468CD"/>
    <w:rsid w:val="00757855"/>
    <w:rsid w:val="007B4812"/>
    <w:rsid w:val="007D70A7"/>
    <w:rsid w:val="007F48EC"/>
    <w:rsid w:val="00846503"/>
    <w:rsid w:val="008667EF"/>
    <w:rsid w:val="008C4205"/>
    <w:rsid w:val="009652EE"/>
    <w:rsid w:val="00976FB7"/>
    <w:rsid w:val="00997F4F"/>
    <w:rsid w:val="009C7A1B"/>
    <w:rsid w:val="009D1291"/>
    <w:rsid w:val="009D4CBD"/>
    <w:rsid w:val="00A04017"/>
    <w:rsid w:val="00A15376"/>
    <w:rsid w:val="00A20366"/>
    <w:rsid w:val="00A263DA"/>
    <w:rsid w:val="00A272E9"/>
    <w:rsid w:val="00A36B2D"/>
    <w:rsid w:val="00A8245A"/>
    <w:rsid w:val="00AC1EFF"/>
    <w:rsid w:val="00AD5915"/>
    <w:rsid w:val="00B11CB6"/>
    <w:rsid w:val="00B13E51"/>
    <w:rsid w:val="00B63CE6"/>
    <w:rsid w:val="00B92D85"/>
    <w:rsid w:val="00BC0D10"/>
    <w:rsid w:val="00C222D1"/>
    <w:rsid w:val="00C333BF"/>
    <w:rsid w:val="00C50C47"/>
    <w:rsid w:val="00C63F25"/>
    <w:rsid w:val="00C76542"/>
    <w:rsid w:val="00CD183D"/>
    <w:rsid w:val="00D4125C"/>
    <w:rsid w:val="00D87BE6"/>
    <w:rsid w:val="00DB208E"/>
    <w:rsid w:val="00DC25F1"/>
    <w:rsid w:val="00DC43EB"/>
    <w:rsid w:val="00DD5323"/>
    <w:rsid w:val="00E37D67"/>
    <w:rsid w:val="00E41664"/>
    <w:rsid w:val="00E417C9"/>
    <w:rsid w:val="00EA37A0"/>
    <w:rsid w:val="00EB0F93"/>
    <w:rsid w:val="00EB513B"/>
    <w:rsid w:val="00F172BD"/>
    <w:rsid w:val="00F335E6"/>
    <w:rsid w:val="00F44318"/>
    <w:rsid w:val="00F72C97"/>
    <w:rsid w:val="00F8361C"/>
    <w:rsid w:val="00F87CDC"/>
    <w:rsid w:val="00FB2BB9"/>
    <w:rsid w:val="00FB719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9784FE"/>
  <w15:chartTrackingRefBased/>
  <w15:docId w15:val="{84E8C26A-4A07-42FC-98DB-25DF6E9158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B2BB9"/>
    <w:pPr>
      <w:ind w:left="720"/>
      <w:contextualSpacing/>
    </w:pPr>
  </w:style>
  <w:style w:type="character" w:styleId="Hyperlink">
    <w:name w:val="Hyperlink"/>
    <w:basedOn w:val="DefaultParagraphFont"/>
    <w:uiPriority w:val="99"/>
    <w:unhideWhenUsed/>
    <w:rsid w:val="002A5CCD"/>
    <w:rPr>
      <w:color w:val="0563C1" w:themeColor="hyperlink"/>
      <w:u w:val="single"/>
    </w:rPr>
  </w:style>
  <w:style w:type="character" w:styleId="UnresolvedMention">
    <w:name w:val="Unresolved Mention"/>
    <w:basedOn w:val="DefaultParagraphFont"/>
    <w:uiPriority w:val="99"/>
    <w:semiHidden/>
    <w:unhideWhenUsed/>
    <w:rsid w:val="002A5CCD"/>
    <w:rPr>
      <w:color w:val="605E5C"/>
      <w:shd w:val="clear" w:color="auto" w:fill="E1DFDD"/>
    </w:rPr>
  </w:style>
  <w:style w:type="character" w:styleId="FollowedHyperlink">
    <w:name w:val="FollowedHyperlink"/>
    <w:basedOn w:val="DefaultParagraphFont"/>
    <w:uiPriority w:val="99"/>
    <w:semiHidden/>
    <w:unhideWhenUsed/>
    <w:rsid w:val="00E417C9"/>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96717657">
      <w:bodyDiv w:val="1"/>
      <w:marLeft w:val="0"/>
      <w:marRight w:val="0"/>
      <w:marTop w:val="0"/>
      <w:marBottom w:val="0"/>
      <w:divBdr>
        <w:top w:val="none" w:sz="0" w:space="0" w:color="auto"/>
        <w:left w:val="none" w:sz="0" w:space="0" w:color="auto"/>
        <w:bottom w:val="none" w:sz="0" w:space="0" w:color="auto"/>
        <w:right w:val="none" w:sz="0" w:space="0" w:color="auto"/>
      </w:divBdr>
    </w:div>
    <w:div w:id="12186669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hyperlink" Target="https://portswigger.net/web-security/access-control/lab-insecure-direct-object-references" TargetMode="Externa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hyperlink" Target="https://portswigger.net/web-security/access-control/lab-insecure-direct-object-references" TargetMode="Externa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BBCD9B7-E807-484B-B39A-02B3496E805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302</TotalTime>
  <Pages>8</Pages>
  <Words>1084</Words>
  <Characters>6181</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Dương Công Phúc</dc:creator>
  <cp:keywords/>
  <dc:description/>
  <cp:lastModifiedBy>Pham Hoang Hai Nguyen</cp:lastModifiedBy>
  <cp:revision>337</cp:revision>
  <dcterms:created xsi:type="dcterms:W3CDTF">2022-12-23T07:18:00Z</dcterms:created>
  <dcterms:modified xsi:type="dcterms:W3CDTF">2026-01-26T22:54:00Z</dcterms:modified>
</cp:coreProperties>
</file>