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color w:val="1F4E79"/>
          <w:sz w:val="28"/>
          <w:szCs w:val="28"/>
        </w:rPr>
        <w:t xml:space="preserve">UNIVERSIDAD ARGENTINA DE LA EMPRESA</w:t>
      </w:r>
    </w:p>
    <w:p>
      <w:pPr>
        <w:spacing w:after="40"/>
        <w:jc w:val="center"/>
      </w:pPr>
      <w:r>
        <w:rPr>
          <w:color w:val="555555"/>
          <w:sz w:val="22"/>
          <w:szCs w:val="22"/>
        </w:rPr>
        <w:t xml:space="preserve">Facultad de Ingeniería — Departamento de Tecnología Informática</w:t>
      </w:r>
    </w:p>
    <w:p>
      <w:pPr>
        <w:spacing w:after="600"/>
        <w:jc w:val="center"/>
      </w:pPr>
      <w:r>
        <w:rPr>
          <w:color w:val="555555"/>
          <w:sz w:val="22"/>
          <w:szCs w:val="22"/>
        </w:rPr>
        <w:t xml:space="preserve">Programación I  ·  Año 2026 — 1.er Cuatrimestre</w:t>
      </w:r>
    </w:p>
    <w:p>
      <w:pPr>
        <w:pBdr>
          <w:top w:val="single" w:color="2E75B6" w:sz="12" w:space="16"/>
        </w:pBdr>
        <w:spacing w:after="0" w:before="200"/>
        <w:jc w:val="center"/>
      </w:pPr>
    </w:p>
    <w:p>
      <w:pPr>
        <w:spacing w:after="120" w:before="320"/>
        <w:jc w:val="center"/>
      </w:pPr>
      <w:r>
        <w:rPr>
          <w:b/>
          <w:bCs/>
          <w:color w:val="1A1A1A"/>
          <w:sz w:val="48"/>
          <w:szCs w:val="48"/>
        </w:rPr>
        <w:t xml:space="preserve">TRABAJO PRÁCTICO INTEGRADOR</w:t>
      </w:r>
    </w:p>
    <w:p>
      <w:pPr>
        <w:spacing w:after="120"/>
        <w:jc w:val="center"/>
      </w:pPr>
      <w:r>
        <w:rPr>
          <w:color w:val="444444"/>
          <w:sz w:val="30"/>
          <w:szCs w:val="30"/>
        </w:rPr>
        <w:t xml:space="preserve">Relevamiento de Requisitos y Diseño de Sistema</w:t>
      </w:r>
    </w:p>
    <w:p>
      <w:pPr>
        <w:spacing w:after="320"/>
        <w:jc w:val="center"/>
      </w:pPr>
      <w:r>
        <w:rPr>
          <w:i/>
          <w:iCs/>
          <w:color w:val="1F4E79"/>
          <w:sz w:val="24"/>
          <w:szCs w:val="24"/>
        </w:rPr>
        <w:t xml:space="preserve">Sistema de Gestión “Oli” — Empresa de Servicios Técnicos</w:t>
      </w:r>
    </w:p>
    <w:p>
      <w:pPr>
        <w:pBdr>
          <w:bottom w:val="single" w:color="2E75B6" w:sz="12" w:space="16"/>
        </w:pBdr>
        <w:spacing w:after="600"/>
        <w:jc w:val="cente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Materia</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Programación I (cód. 3.4.071) — Viernes Noche</w:t>
            </w:r>
          </w:p>
        </w:tc>
      </w:tr>
      <w:tr>
        <w:tc>
          <w:tcPr>
            <w:tcW w:type="dxa" w:w="30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Cliente / Negocio</w:t>
            </w:r>
          </w:p>
        </w:tc>
        <w:tc>
          <w:tcPr>
            <w:tcW w:type="dxa" w:w="60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Oli — Empresa de Servicios Técnicos</w:t>
            </w:r>
          </w:p>
        </w:tc>
      </w:tr>
      <w:tr>
        <w:tc>
          <w:tcPr>
            <w:tcW w:type="dxa" w:w="30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Docente</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Yaps, David Pablo</w:t>
            </w:r>
          </w:p>
        </w:tc>
      </w:tr>
      <w:tr>
        <w:tc>
          <w:tcPr>
            <w:tcW w:type="dxa" w:w="30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Cuatrimestre</w:t>
            </w:r>
          </w:p>
        </w:tc>
        <w:tc>
          <w:tcPr>
            <w:tcW w:type="dxa" w:w="60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1.er Cuatrimestre 2026</w:t>
            </w:r>
          </w:p>
        </w:tc>
      </w:tr>
    </w:tbl>
    <w:p>
      <w:pPr>
        <w:spacing w:after="220"/>
      </w:pPr>
    </w:p>
    <w:p>
      <w:pPr>
        <w:spacing w:after="120"/>
      </w:pPr>
      <w:r>
        <w:rPr>
          <w:b/>
          <w:bCs/>
          <w:color w:val="1F4E79"/>
          <w:sz w:val="24"/>
          <w:szCs w:val="24"/>
        </w:rPr>
        <w:t xml:space="preserve">Integrantes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3500"/>
      </w:tblGrid>
      <w:tr>
        <w:trPr>
          <w:tblHeader/>
        </w:trPr>
        <w:tc>
          <w:tcPr>
            <w:tcW w:type="dxa" w:w="5526"/>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Integrante</w:t>
            </w:r>
          </w:p>
        </w:tc>
        <w:tc>
          <w:tcPr>
            <w:tcW w:type="dxa" w:w="35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center"/>
            </w:pPr>
            <w:r>
              <w:rPr>
                <w:b/>
                <w:bCs/>
                <w:color w:val="FFFFFF"/>
                <w:sz w:val="20"/>
                <w:szCs w:val="20"/>
              </w:rPr>
              <w:t xml:space="preserve">Legajo</w:t>
            </w:r>
          </w:p>
        </w:tc>
      </w:tr>
      <w:tr>
        <w:tc>
          <w:tcPr>
            <w:tcW w:type="dxa" w:w="5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Alcaraz, Catherine Soledad</w:t>
            </w:r>
          </w:p>
        </w:tc>
        <w:tc>
          <w:tcPr>
            <w:tcW w:type="dxa" w:w="3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center"/>
            </w:pPr>
            <w:r>
              <w:rPr>
                <w:b w:val="false"/>
                <w:bCs w:val="false"/>
                <w:color w:val="1A1A1A"/>
                <w:sz w:val="20"/>
                <w:szCs w:val="20"/>
              </w:rPr>
              <w:t xml:space="preserve">1152249</w:t>
            </w:r>
          </w:p>
        </w:tc>
      </w:tr>
      <w:tr>
        <w:tc>
          <w:tcPr>
            <w:tcW w:type="dxa" w:w="55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Amadey, Santino</w:t>
            </w:r>
          </w:p>
        </w:tc>
        <w:tc>
          <w:tcPr>
            <w:tcW w:type="dxa" w:w="35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center"/>
            </w:pPr>
            <w:r>
              <w:rPr>
                <w:b w:val="false"/>
                <w:bCs w:val="false"/>
                <w:color w:val="1A1A1A"/>
                <w:sz w:val="20"/>
                <w:szCs w:val="20"/>
              </w:rPr>
              <w:t xml:space="preserve">1193009</w:t>
            </w:r>
          </w:p>
        </w:tc>
      </w:tr>
      <w:tr>
        <w:tc>
          <w:tcPr>
            <w:tcW w:type="dxa" w:w="5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Teufel, Marco Federico</w:t>
            </w:r>
          </w:p>
        </w:tc>
        <w:tc>
          <w:tcPr>
            <w:tcW w:type="dxa" w:w="3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center"/>
            </w:pPr>
            <w:r>
              <w:rPr>
                <w:b w:val="false"/>
                <w:bCs w:val="false"/>
                <w:color w:val="1A1A1A"/>
                <w:sz w:val="20"/>
                <w:szCs w:val="20"/>
              </w:rPr>
              <w:t xml:space="preserve">1132577</w:t>
            </w:r>
          </w:p>
        </w:tc>
      </w:tr>
    </w:tbl>
    <w:p>
      <w:pPr>
        <w:pStyle w:val="Heading1"/>
        <w:pageBreakBefore/>
      </w:pPr>
      <w:r>
        <w:t xml:space="preserve">Índice</w:t>
      </w:r>
    </w:p>
    <w:p>
      <w:pPr>
        <w:spacing w:after="80"/>
      </w:pPr>
    </w:p>
    <w:p>
      <w:pPr>
        <w:tabs>
          <w:tab w:val="right" w:pos="9026" w:leader="dot"/>
        </w:tabs>
        <w:spacing w:after="140" w:line="276"/>
      </w:pPr>
      <w:r>
        <w:rPr>
          <w:color w:val="1A1A1A"/>
          <w:sz w:val="22"/>
          <w:szCs w:val="22"/>
        </w:rPr>
        <w:t xml:space="preserve">1. Descripción del negocio</w:t>
      </w:r>
      <w:r>
        <w:rPr>
          <w:color w:val="1A1A1A"/>
          <w:sz w:val="22"/>
          <w:szCs w:val="22"/>
        </w:rPr>
        <w:t xml:space="preserve">	3</w:t>
      </w:r>
    </w:p>
    <w:p>
      <w:pPr>
        <w:tabs>
          <w:tab w:val="right" w:pos="9026" w:leader="dot"/>
        </w:tabs>
        <w:spacing w:after="140" w:line="276"/>
      </w:pPr>
      <w:r>
        <w:rPr>
          <w:color w:val="1A1A1A"/>
          <w:sz w:val="22"/>
          <w:szCs w:val="22"/>
        </w:rPr>
        <w:t xml:space="preserve">2. Metodología de relevamiento</w:t>
      </w:r>
      <w:r>
        <w:rPr>
          <w:color w:val="1A1A1A"/>
          <w:sz w:val="22"/>
          <w:szCs w:val="22"/>
        </w:rPr>
        <w:t xml:space="preserve">	3</w:t>
      </w:r>
    </w:p>
    <w:p>
      <w:pPr>
        <w:tabs>
          <w:tab w:val="right" w:pos="9026" w:leader="dot"/>
        </w:tabs>
        <w:spacing w:after="140" w:line="276"/>
      </w:pPr>
      <w:r>
        <w:rPr>
          <w:color w:val="1A1A1A"/>
          <w:sz w:val="22"/>
          <w:szCs w:val="22"/>
        </w:rPr>
        <w:t xml:space="preserve">3. Problemática actual</w:t>
      </w:r>
      <w:r>
        <w:rPr>
          <w:color w:val="1A1A1A"/>
          <w:sz w:val="22"/>
          <w:szCs w:val="22"/>
        </w:rPr>
        <w:t xml:space="preserve">	3</w:t>
      </w:r>
    </w:p>
    <w:p>
      <w:pPr>
        <w:tabs>
          <w:tab w:val="right" w:pos="9026" w:leader="dot"/>
        </w:tabs>
        <w:spacing w:after="140" w:line="276"/>
      </w:pPr>
      <w:r>
        <w:rPr>
          <w:color w:val="1A1A1A"/>
          <w:sz w:val="22"/>
          <w:szCs w:val="22"/>
        </w:rPr>
        <w:t xml:space="preserve">4. Requerimientos del cliente</w:t>
      </w:r>
      <w:r>
        <w:rPr>
          <w:color w:val="1A1A1A"/>
          <w:sz w:val="22"/>
          <w:szCs w:val="22"/>
        </w:rPr>
        <w:t xml:space="preserve">	4</w:t>
      </w:r>
    </w:p>
    <w:p>
      <w:pPr>
        <w:tabs>
          <w:tab w:val="right" w:pos="9026" w:leader="dot"/>
        </w:tabs>
        <w:spacing w:after="140" w:line="276"/>
      </w:pPr>
      <w:r>
        <w:rPr>
          <w:color w:val="1A1A1A"/>
          <w:sz w:val="22"/>
          <w:szCs w:val="22"/>
        </w:rPr>
        <w:t xml:space="preserve">5. Módulos propuestos</w:t>
      </w:r>
      <w:r>
        <w:rPr>
          <w:color w:val="1A1A1A"/>
          <w:sz w:val="22"/>
          <w:szCs w:val="22"/>
        </w:rPr>
        <w:t xml:space="preserve">	5</w:t>
      </w:r>
    </w:p>
    <w:p>
      <w:pPr>
        <w:tabs>
          <w:tab w:val="right" w:pos="9026" w:leader="dot"/>
        </w:tabs>
        <w:spacing w:after="140" w:line="276"/>
      </w:pPr>
      <w:r>
        <w:rPr>
          <w:color w:val="1A1A1A"/>
          <w:sz w:val="22"/>
          <w:szCs w:val="22"/>
        </w:rPr>
        <w:t xml:space="preserve">6. Supuestos generales</w:t>
      </w:r>
      <w:r>
        <w:rPr>
          <w:color w:val="1A1A1A"/>
          <w:sz w:val="22"/>
          <w:szCs w:val="22"/>
        </w:rPr>
        <w:t xml:space="preserve">	7</w:t>
      </w:r>
    </w:p>
    <w:p>
      <w:pPr>
        <w:tabs>
          <w:tab w:val="right" w:pos="9026" w:leader="dot"/>
        </w:tabs>
        <w:spacing w:after="140" w:line="276"/>
      </w:pPr>
      <w:r>
        <w:rPr>
          <w:color w:val="1A1A1A"/>
          <w:sz w:val="22"/>
          <w:szCs w:val="22"/>
        </w:rPr>
        <w:t xml:space="preserve">7. Modelo de datos (resumen)</w:t>
      </w:r>
      <w:r>
        <w:rPr>
          <w:color w:val="1A1A1A"/>
          <w:sz w:val="22"/>
          <w:szCs w:val="22"/>
        </w:rPr>
        <w:t xml:space="preserve">	8</w:t>
      </w:r>
    </w:p>
    <w:p>
      <w:pPr>
        <w:tabs>
          <w:tab w:val="right" w:pos="9026" w:leader="dot"/>
        </w:tabs>
        <w:spacing w:after="140" w:line="276"/>
      </w:pPr>
      <w:r>
        <w:rPr>
          <w:color w:val="1A1A1A"/>
          <w:sz w:val="22"/>
          <w:szCs w:val="22"/>
        </w:rPr>
        <w:t xml:space="preserve">8. Plan de desarrollo</w:t>
      </w:r>
      <w:r>
        <w:rPr>
          <w:color w:val="1A1A1A"/>
          <w:sz w:val="22"/>
          <w:szCs w:val="22"/>
        </w:rPr>
        <w:t xml:space="preserve">	8</w:t>
      </w:r>
    </w:p>
    <w:p>
      <w:pPr>
        <w:tabs>
          <w:tab w:val="right" w:pos="9026" w:leader="dot"/>
        </w:tabs>
        <w:spacing w:after="140" w:line="276"/>
      </w:pPr>
      <w:r>
        <w:rPr>
          <w:color w:val="1A1A1A"/>
          <w:sz w:val="22"/>
          <w:szCs w:val="22"/>
        </w:rPr>
        <w:t xml:space="preserve">9. Entregables del Trabajo Práctico</w:t>
      </w:r>
      <w:r>
        <w:rPr>
          <w:color w:val="1A1A1A"/>
          <w:sz w:val="22"/>
          <w:szCs w:val="22"/>
        </w:rPr>
        <w:t xml:space="preserve">	9</w:t>
      </w:r>
    </w:p>
    <w:p>
      <w:pPr>
        <w:tabs>
          <w:tab w:val="right" w:pos="9026" w:leader="dot"/>
        </w:tabs>
        <w:spacing w:after="140" w:line="276"/>
      </w:pPr>
      <w:r>
        <w:rPr>
          <w:color w:val="1A1A1A"/>
          <w:sz w:val="22"/>
          <w:szCs w:val="22"/>
        </w:rPr>
        <w:t xml:space="preserve">10. Conclusión del relevamiento</w:t>
      </w:r>
      <w:r>
        <w:rPr>
          <w:color w:val="1A1A1A"/>
          <w:sz w:val="22"/>
          <w:szCs w:val="22"/>
        </w:rPr>
        <w:t xml:space="preserve">	9</w:t>
      </w:r>
    </w:p>
    <w:p>
      <w:r>
        <w:br w:type="page"/>
      </w:r>
    </w:p>
    <w:p>
      <w:pPr>
        <w:pStyle w:val="Heading1"/>
      </w:pPr>
      <w:r>
        <w:t xml:space="preserve">1. Descripción del negocio</w:t>
      </w:r>
    </w:p>
    <w:p>
      <w:pPr>
        <w:spacing w:after="120" w:line="276"/>
        <w:jc w:val="both"/>
      </w:pPr>
      <w:r>
        <w:rPr>
          <w:color w:val="1A1A1A"/>
          <w:sz w:val="22"/>
          <w:szCs w:val="22"/>
        </w:rPr>
        <w:t xml:space="preserve">Oli es el dueño y responsable operativo de una empresa pequeña de servicios técnicos. La empresa se dedica a la instalación, reparación y mantenimiento de equipos, principalmente:</w:t>
      </w:r>
    </w:p>
    <w:p>
      <w:pPr>
        <w:pStyle w:val="ListParagraph"/>
        <w:numPr>
          <w:ilvl w:val="0"/>
          <w:numId w:val="2"/>
        </w:numPr>
        <w:spacing w:after="70" w:line="270"/>
        <w:jc w:val="both"/>
      </w:pPr>
      <w:r>
        <w:rPr>
          <w:color w:val="1A1A1A"/>
          <w:sz w:val="22"/>
          <w:szCs w:val="22"/>
        </w:rPr>
        <w:t xml:space="preserve">Aires acondicionados (instalación y reparación).</w:t>
      </w:r>
    </w:p>
    <w:p>
      <w:pPr>
        <w:pStyle w:val="ListParagraph"/>
        <w:numPr>
          <w:ilvl w:val="0"/>
          <w:numId w:val="2"/>
        </w:numPr>
        <w:spacing w:after="70" w:line="270"/>
        <w:jc w:val="both"/>
      </w:pPr>
      <w:r>
        <w:rPr>
          <w:color w:val="1A1A1A"/>
          <w:sz w:val="22"/>
          <w:szCs w:val="22"/>
        </w:rPr>
        <w:t xml:space="preserve">Tableros eléctricos y reparaciones eléctricas en general.</w:t>
      </w:r>
    </w:p>
    <w:p>
      <w:pPr>
        <w:pStyle w:val="ListParagraph"/>
        <w:numPr>
          <w:ilvl w:val="0"/>
          <w:numId w:val="2"/>
        </w:numPr>
        <w:spacing w:after="70" w:line="270"/>
        <w:jc w:val="both"/>
      </w:pPr>
      <w:r>
        <w:rPr>
          <w:color w:val="1A1A1A"/>
          <w:sz w:val="22"/>
          <w:szCs w:val="22"/>
        </w:rPr>
        <w:t xml:space="preserve">Soporte y mantenimiento técnico general.</w:t>
      </w:r>
    </w:p>
    <w:p>
      <w:pPr>
        <w:spacing w:after="120" w:line="276"/>
        <w:jc w:val="both"/>
      </w:pPr>
      <w:r>
        <w:rPr>
          <w:color w:val="1A1A1A"/>
          <w:sz w:val="22"/>
          <w:szCs w:val="22"/>
        </w:rPr>
        <w:t xml:space="preserve">Trabaja tanto con clientes particulares, a quienes atiende a domicilio, como con locales comerciales de la zona.</w:t>
      </w:r>
    </w:p>
    <w:p>
      <w:pPr>
        <w:pStyle w:val="Heading2"/>
      </w:pPr>
      <w:r>
        <w:t xml:space="preserve">1.1. Equipo de trabajo</w:t>
      </w:r>
    </w:p>
    <w:p>
      <w:pPr>
        <w:spacing w:after="120" w:line="276"/>
        <w:jc w:val="both"/>
      </w:pPr>
      <w:r>
        <w:rPr>
          <w:color w:val="1A1A1A"/>
          <w:sz w:val="22"/>
          <w:szCs w:val="22"/>
        </w:rPr>
        <w:t xml:space="preserve">El plantel está compuesto por Oli más tres técnicos fijos, cada uno con un perfil distinto:</w:t>
      </w:r>
    </w:p>
    <w:p>
      <w:pPr>
        <w:pStyle w:val="ListParagraph"/>
        <w:numPr>
          <w:ilvl w:val="0"/>
          <w:numId w:val="2"/>
        </w:numPr>
        <w:spacing w:after="70" w:line="270"/>
        <w:jc w:val="both"/>
      </w:pPr>
      <w:r>
        <w:rPr>
          <w:b/>
          <w:bCs/>
          <w:color w:val="1A1A1A"/>
          <w:sz w:val="22"/>
          <w:szCs w:val="22"/>
        </w:rPr>
        <w:t xml:space="preserve">Carlos: </w:t>
      </w:r>
      <w:r>
        <w:rPr>
          <w:color w:val="1A1A1A"/>
          <w:sz w:val="22"/>
          <w:szCs w:val="22"/>
        </w:rPr>
        <w:t xml:space="preserve">especialista en eléctrica pesada; es el más experimentado del equipo.</w:t>
      </w:r>
    </w:p>
    <w:p>
      <w:pPr>
        <w:pStyle w:val="ListParagraph"/>
        <w:numPr>
          <w:ilvl w:val="0"/>
          <w:numId w:val="2"/>
        </w:numPr>
        <w:spacing w:after="70" w:line="270"/>
        <w:jc w:val="both"/>
      </w:pPr>
      <w:r>
        <w:rPr>
          <w:b/>
          <w:bCs/>
          <w:color w:val="1A1A1A"/>
          <w:sz w:val="22"/>
          <w:szCs w:val="22"/>
        </w:rPr>
        <w:t xml:space="preserve">“El Negro”: </w:t>
      </w:r>
      <w:r>
        <w:rPr>
          <w:color w:val="1A1A1A"/>
          <w:sz w:val="22"/>
          <w:szCs w:val="22"/>
        </w:rPr>
        <w:t xml:space="preserve">especialista en instalación de aires acondicionados.</w:t>
      </w:r>
    </w:p>
    <w:p>
      <w:pPr>
        <w:pStyle w:val="ListParagraph"/>
        <w:numPr>
          <w:ilvl w:val="0"/>
          <w:numId w:val="2"/>
        </w:numPr>
        <w:spacing w:after="70" w:line="270"/>
        <w:jc w:val="both"/>
      </w:pPr>
      <w:r>
        <w:rPr>
          <w:b/>
          <w:bCs/>
          <w:color w:val="1A1A1A"/>
          <w:sz w:val="22"/>
          <w:szCs w:val="22"/>
        </w:rPr>
        <w:t xml:space="preserve">Santi: </w:t>
      </w:r>
      <w:r>
        <w:rPr>
          <w:color w:val="1A1A1A"/>
          <w:sz w:val="22"/>
          <w:szCs w:val="22"/>
        </w:rPr>
        <w:t xml:space="preserve">ayudante multiuso; hace de todo un poco y asiste a los otros dos cuando el trabajo es grande.</w:t>
      </w:r>
    </w:p>
    <w:p>
      <w:pPr>
        <w:spacing w:after="120" w:line="276"/>
        <w:jc w:val="both"/>
      </w:pPr>
      <w:r>
        <w:rPr>
          <w:b/>
          <w:bCs/>
          <w:color w:val="1A1A1A"/>
          <w:sz w:val="22"/>
          <w:szCs w:val="22"/>
        </w:rPr>
        <w:t xml:space="preserve">Rol de Oli: </w:t>
      </w:r>
      <w:r>
        <w:rPr>
          <w:color w:val="1A1A1A"/>
          <w:sz w:val="22"/>
          <w:szCs w:val="22"/>
        </w:rPr>
        <w:t xml:space="preserve">atiende a los clientes, coordina a los técnicos y lleva los números del negocio. Es el único punto de contacto y de gestión.</w:t>
      </w:r>
    </w:p>
    <w:p>
      <w:pPr>
        <w:pBdr>
          <w:left w:val="single" w:color="2E75B6" w:sz="18" w:space="12"/>
        </w:pBdr>
        <w:shd w:fill="F2F6FB" w:val="clear"/>
        <w:spacing w:after="160" w:before="80" w:line="276"/>
        <w:ind w:left="360"/>
      </w:pPr>
      <w:r>
        <w:rPr>
          <w:i/>
          <w:iCs/>
          <w:color w:val="33475B"/>
          <w:sz w:val="21"/>
          <w:szCs w:val="21"/>
        </w:rPr>
        <w:t xml:space="preserve">“yo tengo una empresita de servicios técnicos. Nos dedicamos más que nada a lo que es instalación, reparación y mantenimiento de equipos, como aires acondicionados, tableros eléctricos y cosas de soporte general.”</w:t>
      </w:r>
    </w:p>
    <w:p>
      <w:pPr>
        <w:pStyle w:val="Heading1"/>
      </w:pPr>
      <w:r>
        <w:t xml:space="preserve">2. Metodología de relevamiento</w:t>
      </w:r>
    </w:p>
    <w:p>
      <w:pPr>
        <w:spacing w:after="120" w:line="276"/>
        <w:jc w:val="both"/>
      </w:pPr>
      <w:r>
        <w:rPr>
          <w:color w:val="1A1A1A"/>
          <w:sz w:val="22"/>
          <w:szCs w:val="22"/>
        </w:rPr>
        <w:t xml:space="preserve">El relevamiento se realizó mediante una conversación guiada con el referente de negocio, evitando todo término técnico y centrándonos en cómo trabaja Oli en su día a día, qué información maneja y qué cosas se le complican. A partir de sus propias respuestas fuimos profundizando en cada área problemática.</w:t>
      </w:r>
    </w:p>
    <w:p>
      <w:pPr>
        <w:spacing w:after="120" w:line="276"/>
        <w:jc w:val="both"/>
      </w:pPr>
      <w:r>
        <w:rPr>
          <w:color w:val="1A1A1A"/>
          <w:sz w:val="22"/>
          <w:szCs w:val="22"/>
        </w:rPr>
        <w:t xml:space="preserve">La estrategia fue ir por partes: primero entender el negocio en general, y luego abrir cada tema (entrada de pedidos, técnicos, cobros, repuestos y stock) con preguntas de seguimiento. Cada decisión de diseño que se presenta más adelante está justificada con frases textuales tomadas de esa conversación.</w:t>
      </w:r>
    </w:p>
    <w:p>
      <w:pPr>
        <w:spacing w:after="120" w:line="276"/>
        <w:jc w:val="both"/>
      </w:pPr>
      <w:r>
        <w:rPr>
          <w:color w:val="1A1A1A"/>
          <w:sz w:val="22"/>
          <w:szCs w:val="22"/>
        </w:rPr>
        <w:t xml:space="preserve">El detalle completo de la charla se entrega como anexo en el archivo Charla_OLI.md.</w:t>
      </w:r>
    </w:p>
    <w:p>
      <w:pPr>
        <w:pStyle w:val="Heading1"/>
      </w:pPr>
      <w:r>
        <w:t xml:space="preserve">3. Problemática actual</w:t>
      </w:r>
    </w:p>
    <w:p>
      <w:pPr>
        <w:spacing w:after="120" w:line="276"/>
        <w:jc w:val="both"/>
      </w:pPr>
      <w:r>
        <w:rPr>
          <w:color w:val="1A1A1A"/>
          <w:sz w:val="22"/>
          <w:szCs w:val="22"/>
        </w:rPr>
        <w:t xml:space="preserve">El negocio funciona, pero de manera desorganizada. La gestión se hace de forma manual y “a la memoria”, lo que genera errores, pérdidas económicas y mala atención al cliente. Del relevamiento surgen seis focos problemáticos.</w:t>
      </w:r>
    </w:p>
    <w:p>
      <w:pPr>
        <w:pStyle w:val="Heading2"/>
      </w:pPr>
      <w:r>
        <w:t xml:space="preserve">3.1. Desorden en la entrada de pedidos</w:t>
      </w:r>
    </w:p>
    <w:p>
      <w:pPr>
        <w:spacing w:after="120" w:line="276"/>
        <w:jc w:val="both"/>
      </w:pPr>
      <w:r>
        <w:rPr>
          <w:color w:val="1A1A1A"/>
          <w:sz w:val="22"/>
          <w:szCs w:val="22"/>
        </w:rPr>
        <w:t xml:space="preserve">Los pedidos llegan por múltiples canales (WhatsApp y teléfono) y se anotan en un cuaderno físico que muchas veces queda con letra ilegible o se traspapela.</w:t>
      </w:r>
    </w:p>
    <w:p>
      <w:pPr>
        <w:pBdr>
          <w:left w:val="single" w:color="2E75B6" w:sz="18" w:space="12"/>
        </w:pBdr>
        <w:shd w:fill="F2F6FB" w:val="clear"/>
        <w:spacing w:after="160" w:before="80" w:line="276"/>
        <w:ind w:left="360"/>
      </w:pPr>
      <w:r>
        <w:rPr>
          <w:i/>
          <w:iCs/>
          <w:color w:val="33475B"/>
          <w:sz w:val="21"/>
          <w:szCs w:val="21"/>
        </w:rPr>
        <w:t xml:space="preserve">“anoto como puedo en un cuaderno que tengo en el escritorio... anoto la dirección a las apuradas y no entiendo mi propia letra”</w:t>
      </w:r>
    </w:p>
    <w:p>
      <w:pPr>
        <w:pStyle w:val="Heading2"/>
      </w:pPr>
      <w:r>
        <w:t xml:space="preserve">3.2. Pérdida de información entre Oli y los técnicos</w:t>
      </w:r>
    </w:p>
    <w:p>
      <w:pPr>
        <w:spacing w:after="120" w:line="276"/>
        <w:jc w:val="both"/>
      </w:pPr>
      <w:r>
        <w:rPr>
          <w:color w:val="1A1A1A"/>
          <w:sz w:val="22"/>
          <w:szCs w:val="22"/>
        </w:rPr>
        <w:t xml:space="preserve">Oli pasa los datos al técnico por WhatsApp mientras este maneja o trabaja. Los técnicos no ven los mensajes a tiempo, llegan en horarios incorrectos o se confunden de dirección.</w:t>
      </w:r>
    </w:p>
    <w:p>
      <w:pPr>
        <w:pBdr>
          <w:left w:val="single" w:color="2E75B6" w:sz="18" w:space="12"/>
        </w:pBdr>
        <w:shd w:fill="F2F6FB" w:val="clear"/>
        <w:spacing w:after="160" w:before="80" w:line="276"/>
        <w:ind w:left="360"/>
      </w:pPr>
      <w:r>
        <w:rPr>
          <w:i/>
          <w:iCs/>
          <w:color w:val="33475B"/>
          <w:sz w:val="21"/>
          <w:szCs w:val="21"/>
        </w:rPr>
        <w:t xml:space="preserve">“le paso el dato al técnico por WhatsApp mientras él está manejando, se olvida de mirarlo, y termina yendo a cualquier otra hora o se confunde de calle. Es un teléfono descompuesto total”</w:t>
      </w:r>
    </w:p>
    <w:p>
      <w:pPr>
        <w:pStyle w:val="Heading2"/>
      </w:pPr>
      <w:r>
        <w:t xml:space="preserve">3.3. Falta de visibilidad del estado de los trabajos</w:t>
      </w:r>
    </w:p>
    <w:p>
      <w:pPr>
        <w:spacing w:after="120" w:line="276"/>
        <w:jc w:val="both"/>
      </w:pPr>
      <w:r>
        <w:rPr>
          <w:color w:val="1A1A1A"/>
          <w:sz w:val="22"/>
          <w:szCs w:val="22"/>
        </w:rPr>
        <w:t xml:space="preserve">Oli no sabe si el técnico llegó al cliente, si terminó o si todavía está trabajando. Se entera de los trabajos terminados a la noche o cuando un cliente llama a quejarse o a pagar.</w:t>
      </w:r>
    </w:p>
    <w:p>
      <w:pPr>
        <w:pBdr>
          <w:left w:val="single" w:color="2E75B6" w:sz="18" w:space="12"/>
        </w:pBdr>
        <w:shd w:fill="F2F6FB" w:val="clear"/>
        <w:spacing w:after="160" w:before="80" w:line="276"/>
        <w:ind w:left="360"/>
      </w:pPr>
      <w:r>
        <w:rPr>
          <w:i/>
          <w:iCs/>
          <w:color w:val="33475B"/>
          <w:sz w:val="21"/>
          <w:szCs w:val="21"/>
        </w:rPr>
        <w:t xml:space="preserve">“no me acuerdo si a un cliente ya le cobramos, si el técnico está yendo para allá o si el repuesto ya se compró”</w:t>
      </w:r>
    </w:p>
    <w:p>
      <w:pPr>
        <w:pStyle w:val="Heading2"/>
      </w:pPr>
      <w:r>
        <w:t xml:space="preserve">3.4. Desorden en cobros y pagos</w:t>
      </w:r>
    </w:p>
    <w:p>
      <w:pPr>
        <w:spacing w:after="120" w:line="276"/>
        <w:jc w:val="both"/>
      </w:pPr>
      <w:r>
        <w:rPr>
          <w:color w:val="1A1A1A"/>
          <w:sz w:val="22"/>
          <w:szCs w:val="22"/>
        </w:rPr>
        <w:t xml:space="preserve">Acepta múltiples formas de pago: efectivo, transferencia y cuotas (dos o tres veces). Cuando el cliente paga en mano al técnico, Oli no se entera hasta varios días después. Lleva la cuenta en hojas al final del cuaderno y revisando la app del banco a mano, y termina reclamando pagos ya hechos.</w:t>
      </w:r>
    </w:p>
    <w:p>
      <w:pPr>
        <w:pBdr>
          <w:left w:val="single" w:color="2E75B6" w:sz="18" w:space="12"/>
        </w:pBdr>
        <w:shd w:fill="F2F6FB" w:val="clear"/>
        <w:spacing w:after="160" w:before="80" w:line="276"/>
        <w:ind w:left="360"/>
      </w:pPr>
      <w:r>
        <w:rPr>
          <w:i/>
          <w:iCs/>
          <w:color w:val="33475B"/>
          <w:sz w:val="21"/>
          <w:szCs w:val="21"/>
        </w:rPr>
        <w:t xml:space="preserve">“Tengo una plata flotando en el aire que ni yo sé cuánto es”</w:t>
      </w:r>
    </w:p>
    <w:p>
      <w:pPr>
        <w:pStyle w:val="Heading2"/>
      </w:pPr>
      <w:r>
        <w:t xml:space="preserve">3.5. Caos con los repuestos</w:t>
      </w:r>
    </w:p>
    <w:p>
      <w:pPr>
        <w:spacing w:after="120" w:line="276"/>
        <w:jc w:val="both"/>
      </w:pPr>
      <w:r>
        <w:rPr>
          <w:color w:val="1A1A1A"/>
          <w:sz w:val="22"/>
          <w:szCs w:val="22"/>
        </w:rPr>
        <w:t xml:space="preserve">El stock básico (cable, térmicas, cinta) se compra cuando se ve que queda poco, sin registro. Los repuestos específicos (motores, placas) se piden por encargo según el caso. Oli se olvida de averiguar repuestos pedidos, o los compra y no avisa, y los técnicos terminan comprando lo mismo dos veces.</w:t>
      </w:r>
    </w:p>
    <w:p>
      <w:pPr>
        <w:pBdr>
          <w:left w:val="single" w:color="2E75B6" w:sz="18" w:space="12"/>
        </w:pBdr>
        <w:shd w:fill="F2F6FB" w:val="clear"/>
        <w:spacing w:after="160" w:before="80" w:line="276"/>
        <w:ind w:left="360"/>
      </w:pPr>
      <w:r>
        <w:rPr>
          <w:i/>
          <w:iCs/>
          <w:color w:val="33475B"/>
          <w:sz w:val="21"/>
          <w:szCs w:val="21"/>
        </w:rPr>
        <w:t xml:space="preserve">“Terminamos gastando el doble y con dos piezas iguales en la mano”</w:t>
      </w:r>
    </w:p>
    <w:p>
      <w:pPr>
        <w:pStyle w:val="Heading2"/>
      </w:pPr>
      <w:r>
        <w:t xml:space="preserve">3.6. Sin historial de trabajos realizados</w:t>
      </w:r>
    </w:p>
    <w:p>
      <w:pPr>
        <w:spacing w:after="120" w:line="276"/>
        <w:jc w:val="both"/>
      </w:pPr>
      <w:r>
        <w:rPr>
          <w:color w:val="1A1A1A"/>
          <w:sz w:val="22"/>
          <w:szCs w:val="22"/>
        </w:rPr>
        <w:t xml:space="preserve">Cuando un cliente reclama por garantía, Oli no encuentra los datos y debe revolver cuadernos viejos para reconstruir qué técnico fue, qué se hizo y cuándo.</w:t>
      </w:r>
    </w:p>
    <w:p>
      <w:pPr>
        <w:pBdr>
          <w:left w:val="single" w:color="2E75B6" w:sz="18" w:space="12"/>
        </w:pBdr>
        <w:shd w:fill="F2F6FB" w:val="clear"/>
        <w:spacing w:after="160" w:before="80" w:line="276"/>
        <w:ind w:left="360"/>
      </w:pPr>
      <w:r>
        <w:rPr>
          <w:i/>
          <w:iCs/>
          <w:color w:val="33475B"/>
          <w:sz w:val="21"/>
          <w:szCs w:val="21"/>
        </w:rPr>
        <w:t xml:space="preserve">“tengo que empezar a revolver el cuaderno viejo para ver cuándo corno fuimos, qué técnico fue, qué le hicimos exactamente”</w:t>
      </w:r>
    </w:p>
    <w:p>
      <w:pPr>
        <w:pStyle w:val="Heading1"/>
      </w:pPr>
      <w:r>
        <w:t xml:space="preserve">4. Requerimientos del cliente</w:t>
      </w:r>
    </w:p>
    <w:p>
      <w:pPr>
        <w:spacing w:after="120" w:line="276"/>
        <w:jc w:val="both"/>
      </w:pPr>
      <w:r>
        <w:rPr>
          <w:color w:val="1A1A1A"/>
          <w:sz w:val="22"/>
          <w:szCs w:val="22"/>
        </w:rPr>
        <w:t xml:space="preserve">De la conversación se desprenden los siguientes requerimientos, ordenados según la prioridad que el propio cliente declaró. Oli fue explícito sobre qué es lo que más le aprieta:</w:t>
      </w:r>
    </w:p>
    <w:p>
      <w:pPr>
        <w:pBdr>
          <w:left w:val="single" w:color="2E75B6" w:sz="18" w:space="12"/>
        </w:pBdr>
        <w:shd w:fill="F2F6FB" w:val="clear"/>
        <w:spacing w:after="160" w:before="80" w:line="276"/>
        <w:ind w:left="360"/>
      </w:pPr>
      <w:r>
        <w:rPr>
          <w:i/>
          <w:iCs/>
          <w:color w:val="33475B"/>
          <w:sz w:val="21"/>
          <w:szCs w:val="21"/>
        </w:rPr>
        <w:t xml:space="preserve">“lo más urgente y que no puede fallar, es el tema de los pedidos enganchado con la plata y los técnicos. O sea, saber qué laburo entró, a quién mandé y si se cobró o se debe”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126"/>
        <w:gridCol w:w="1800"/>
      </w:tblGrid>
      <w:tr>
        <w:trPr>
          <w:tblHeader/>
        </w:trPr>
        <w:tc>
          <w:tcPr>
            <w:tcW w:type="dxa" w:w="11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ID</w:t>
            </w:r>
          </w:p>
        </w:tc>
        <w:tc>
          <w:tcPr>
            <w:tcW w:type="dxa" w:w="6126"/>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Requerimiento</w:t>
            </w:r>
          </w:p>
        </w:tc>
        <w:tc>
          <w:tcPr>
            <w:tcW w:type="dxa" w:w="18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Prioridad</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R1</w:t>
            </w:r>
          </w:p>
        </w:tc>
        <w:tc>
          <w:tcPr>
            <w:tcW w:type="dxa" w:w="61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Registrar pedidos de forma ordenada (cliente, dirección, problema, urgencia).</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ALTA</w:t>
            </w:r>
          </w:p>
        </w:tc>
      </w:tr>
      <w:tr>
        <w:tc>
          <w:tcPr>
            <w:tcW w:type="dxa" w:w="11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R2</w:t>
            </w:r>
          </w:p>
        </w:tc>
        <w:tc>
          <w:tcPr>
            <w:tcW w:type="dxa" w:w="61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Asignar técnicos a cada pedido según su especialidad.</w:t>
            </w:r>
          </w:p>
        </w:tc>
        <w:tc>
          <w:tcPr>
            <w:tcW w:type="dxa" w:w="18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ALTA</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R3</w:t>
            </w:r>
          </w:p>
        </w:tc>
        <w:tc>
          <w:tcPr>
            <w:tcW w:type="dxa" w:w="61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Llevar el estado de cada pedido (pendiente, en curso, terminado).</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ALTA</w:t>
            </w:r>
          </w:p>
        </w:tc>
      </w:tr>
      <w:tr>
        <w:tc>
          <w:tcPr>
            <w:tcW w:type="dxa" w:w="11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R4</w:t>
            </w:r>
          </w:p>
        </w:tc>
        <w:tc>
          <w:tcPr>
            <w:tcW w:type="dxa" w:w="61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Registrar cobros (quién pagó, quién debe, forma de pago).</w:t>
            </w:r>
          </w:p>
        </w:tc>
        <w:tc>
          <w:tcPr>
            <w:tcW w:type="dxa" w:w="18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ALTA</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R5</w:t>
            </w:r>
          </w:p>
        </w:tc>
        <w:tc>
          <w:tcPr>
            <w:tcW w:type="dxa" w:w="61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Tener una base de clientes con sus datos para no perderlos.</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Media</w:t>
            </w:r>
          </w:p>
        </w:tc>
      </w:tr>
      <w:tr>
        <w:tc>
          <w:tcPr>
            <w:tcW w:type="dxa" w:w="11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R6</w:t>
            </w:r>
          </w:p>
        </w:tc>
        <w:tc>
          <w:tcPr>
            <w:tcW w:type="dxa" w:w="61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Llevar registro de técnicos y sus especialidades.</w:t>
            </w:r>
          </w:p>
        </w:tc>
        <w:tc>
          <w:tcPr>
            <w:tcW w:type="dxa" w:w="18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Media</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R7</w:t>
            </w:r>
          </w:p>
        </w:tc>
        <w:tc>
          <w:tcPr>
            <w:tcW w:type="dxa" w:w="61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Consultar el historial de trabajos hechos a un cliente (garantías).</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Media</w:t>
            </w:r>
          </w:p>
        </w:tc>
      </w:tr>
      <w:tr>
        <w:tc>
          <w:tcPr>
            <w:tcW w:type="dxa" w:w="11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R8</w:t>
            </w:r>
          </w:p>
        </w:tc>
        <w:tc>
          <w:tcPr>
            <w:tcW w:type="dxa" w:w="61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Registrar repuestos pedidos, comprados y entregados a los técnicos.</w:t>
            </w:r>
          </w:p>
        </w:tc>
        <w:tc>
          <w:tcPr>
            <w:tcW w:type="dxa" w:w="18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Baja</w:t>
            </w:r>
          </w:p>
        </w:tc>
      </w:tr>
      <w:tr>
        <w:tc>
          <w:tcPr>
            <w:tcW w:type="dxa" w:w="11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R9</w:t>
            </w:r>
          </w:p>
        </w:tc>
        <w:tc>
          <w:tcPr>
            <w:tcW w:type="dxa" w:w="61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Gestionar el stock fijo del taller con alerta de reposición.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Baja</w:t>
            </w:r>
          </w:p>
        </w:tc>
      </w:tr>
    </w:tbl>
    <w:p>
      <w:pPr>
        <w:spacing w:after="120"/>
      </w:pPr>
    </w:p>
    <w:p>
      <w:pPr>
        <w:pStyle w:val="Heading2"/>
      </w:pPr>
      <w:r>
        <w:t xml:space="preserve">4.1. Requerimientos no funcionales</w:t>
      </w:r>
    </w:p>
    <w:p>
      <w:pPr>
        <w:spacing w:after="120" w:line="276"/>
        <w:jc w:val="both"/>
      </w:pPr>
      <w:r>
        <w:rPr>
          <w:color w:val="1A1A1A"/>
          <w:sz w:val="22"/>
          <w:szCs w:val="22"/>
        </w:rPr>
        <w:t xml:space="preserve">El cliente fue claro respecto de cómo quiere usar el sistema: simple, rápido y apto tanto para usar con tranquilidad a la mañana como en la calle a las apuradas.</w:t>
      </w:r>
    </w:p>
    <w:p>
      <w:pPr>
        <w:pBdr>
          <w:left w:val="single" w:color="2E75B6" w:sz="18" w:space="12"/>
        </w:pBdr>
        <w:shd w:fill="F2F6FB" w:val="clear"/>
        <w:spacing w:after="160" w:before="80" w:line="276"/>
        <w:ind w:left="360"/>
      </w:pPr>
      <w:r>
        <w:rPr>
          <w:i/>
          <w:iCs/>
          <w:color w:val="33475B"/>
          <w:sz w:val="21"/>
          <w:szCs w:val="21"/>
        </w:rPr>
        <w:t xml:space="preserve">“Que sea simple, rápido y que no tenga que andar haciendo un curso para usarlo”</w:t>
      </w:r>
    </w:p>
    <w:p>
      <w:pPr>
        <w:pStyle w:val="Heading1"/>
      </w:pPr>
      <w:r>
        <w:t xml:space="preserve">5. Módulos propuestos</w:t>
      </w:r>
    </w:p>
    <w:p>
      <w:pPr>
        <w:spacing w:after="120" w:line="276"/>
        <w:jc w:val="both"/>
      </w:pPr>
      <w:r>
        <w:rPr>
          <w:color w:val="1A1A1A"/>
          <w:sz w:val="22"/>
          <w:szCs w:val="22"/>
        </w:rPr>
        <w:t xml:space="preserve">A partir del relevamiento se identifican siete módulos. Se cumple así con el mínimo de cuatro que pide el Trabajo Práctico, agregando tres más por la importancia detectada en la conversación. La siguiente tabla los resume; luego se describe cada uno en detalle.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526"/>
        <w:gridCol w:w="2500"/>
      </w:tblGrid>
      <w:tr>
        <w:trPr>
          <w:tblHeader/>
        </w:trPr>
        <w:tc>
          <w:tcPr>
            <w:tcW w:type="dxa" w:w="6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w:t>
            </w:r>
          </w:p>
        </w:tc>
        <w:tc>
          <w:tcPr>
            <w:tcW w:type="dxa" w:w="34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Módulo</w:t>
            </w:r>
          </w:p>
        </w:tc>
        <w:tc>
          <w:tcPr>
            <w:tcW w:type="dxa" w:w="2526"/>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Requerimiento</w:t>
            </w:r>
          </w:p>
        </w:tc>
        <w:tc>
          <w:tcPr>
            <w:tcW w:type="dxa" w:w="25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Prioridad</w:t>
            </w:r>
          </w:p>
        </w:tc>
      </w:tr>
      <w:tr>
        <w:tc>
          <w:tcPr>
            <w:tcW w:type="dxa" w:w="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1</w:t>
            </w:r>
          </w:p>
        </w:tc>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Gestión de Clientes</w:t>
            </w:r>
          </w:p>
        </w:tc>
        <w:tc>
          <w:tcPr>
            <w:tcW w:type="dxa" w:w="2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R5</w:t>
            </w:r>
          </w:p>
        </w:tc>
        <w:tc>
          <w:tcPr>
            <w:tcW w:type="dxa" w:w="2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Media</w:t>
            </w:r>
          </w:p>
        </w:tc>
      </w:tr>
      <w:tr>
        <w:tc>
          <w:tcPr>
            <w:tcW w:type="dxa" w:w="6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2</w:t>
            </w:r>
          </w:p>
        </w:tc>
        <w:tc>
          <w:tcPr>
            <w:tcW w:type="dxa" w:w="34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Gestión de Técnicos</w:t>
            </w:r>
          </w:p>
        </w:tc>
        <w:tc>
          <w:tcPr>
            <w:tcW w:type="dxa" w:w="25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R6</w:t>
            </w:r>
          </w:p>
        </w:tc>
        <w:tc>
          <w:tcPr>
            <w:tcW w:type="dxa" w:w="25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Media</w:t>
            </w:r>
          </w:p>
        </w:tc>
      </w:tr>
      <w:tr>
        <w:tc>
          <w:tcPr>
            <w:tcW w:type="dxa" w:w="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3</w:t>
            </w:r>
          </w:p>
        </w:tc>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Gestión de Pedidos / Órdenes de Trabajo</w:t>
            </w:r>
          </w:p>
        </w:tc>
        <w:tc>
          <w:tcPr>
            <w:tcW w:type="dxa" w:w="2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R1, R2, R3</w:t>
            </w:r>
          </w:p>
        </w:tc>
        <w:tc>
          <w:tcPr>
            <w:tcW w:type="dxa" w:w="2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ALTA</w:t>
            </w:r>
          </w:p>
        </w:tc>
      </w:tr>
      <w:tr>
        <w:tc>
          <w:tcPr>
            <w:tcW w:type="dxa" w:w="6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4</w:t>
            </w:r>
          </w:p>
        </w:tc>
        <w:tc>
          <w:tcPr>
            <w:tcW w:type="dxa" w:w="34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Gestión de Cobros</w:t>
            </w:r>
          </w:p>
        </w:tc>
        <w:tc>
          <w:tcPr>
            <w:tcW w:type="dxa" w:w="25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R4</w:t>
            </w:r>
          </w:p>
        </w:tc>
        <w:tc>
          <w:tcPr>
            <w:tcW w:type="dxa" w:w="25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ALTA</w:t>
            </w:r>
          </w:p>
        </w:tc>
      </w:tr>
      <w:tr>
        <w:tc>
          <w:tcPr>
            <w:tcW w:type="dxa" w:w="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5</w:t>
            </w:r>
          </w:p>
        </w:tc>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Historial / Garantías</w:t>
            </w:r>
          </w:p>
        </w:tc>
        <w:tc>
          <w:tcPr>
            <w:tcW w:type="dxa" w:w="2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R7</w:t>
            </w:r>
          </w:p>
        </w:tc>
        <w:tc>
          <w:tcPr>
            <w:tcW w:type="dxa" w:w="2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Media</w:t>
            </w:r>
          </w:p>
        </w:tc>
      </w:tr>
      <w:tr>
        <w:tc>
          <w:tcPr>
            <w:tcW w:type="dxa" w:w="6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6</w:t>
            </w:r>
          </w:p>
        </w:tc>
        <w:tc>
          <w:tcPr>
            <w:tcW w:type="dxa" w:w="34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Gestión de Repuestos</w:t>
            </w:r>
          </w:p>
        </w:tc>
        <w:tc>
          <w:tcPr>
            <w:tcW w:type="dxa" w:w="25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R8</w:t>
            </w:r>
          </w:p>
        </w:tc>
        <w:tc>
          <w:tcPr>
            <w:tcW w:type="dxa" w:w="25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Baja</w:t>
            </w:r>
          </w:p>
        </w:tc>
      </w:tr>
      <w:tr>
        <w:tc>
          <w:tcPr>
            <w:tcW w:type="dxa" w:w="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7</w:t>
            </w:r>
          </w:p>
        </w:tc>
        <w:tc>
          <w:tcPr>
            <w:tcW w:type="dxa" w:w="34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Stock del estante</w:t>
            </w:r>
          </w:p>
        </w:tc>
        <w:tc>
          <w:tcPr>
            <w:tcW w:type="dxa" w:w="2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R9</w:t>
            </w:r>
          </w:p>
        </w:tc>
        <w:tc>
          <w:tcPr>
            <w:tcW w:type="dxa" w:w="2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Baja</w:t>
            </w:r>
          </w:p>
        </w:tc>
      </w:tr>
    </w:tbl>
    <w:p>
      <w:pPr>
        <w:spacing w:after="120"/>
      </w:pPr>
    </w:p>
    <w:p>
      <w:pPr>
        <w:pStyle w:val="Heading2"/>
      </w:pPr>
      <w:r>
        <w:t xml:space="preserve">Módulo 1 — Gestión de Clientes</w:t>
      </w:r>
    </w:p>
    <w:p>
      <w:pPr>
        <w:spacing w:after="80" w:line="276"/>
        <w:jc w:val="both"/>
      </w:pPr>
      <w:r>
        <w:rPr>
          <w:b/>
          <w:bCs/>
          <w:color w:val="1F4E79"/>
          <w:sz w:val="22"/>
          <w:szCs w:val="22"/>
        </w:rPr>
        <w:t xml:space="preserve">Funcionalidad: </w:t>
      </w:r>
      <w:r>
        <w:rPr>
          <w:color w:val="1A1A1A"/>
          <w:sz w:val="22"/>
          <w:szCs w:val="22"/>
        </w:rPr>
        <w:t xml:space="preserve">permite dar de alta, modificar, listar, buscar por ID o por nombre y dar de baja clientes. La baja está protegida: si un cliente tiene pedidos asociados, el sistema no permite eliminarlo, para preservar el historial y los totales del negocio.</w:t>
      </w:r>
    </w:p>
    <w:p>
      <w:pPr>
        <w:spacing w:after="80" w:line="276"/>
        <w:jc w:val="both"/>
      </w:pPr>
      <w:r>
        <w:rPr>
          <w:b/>
          <w:bCs/>
          <w:color w:val="1F4E79"/>
          <w:sz w:val="22"/>
          <w:szCs w:val="22"/>
        </w:rPr>
        <w:t xml:space="preserve">Datos a guardar: </w:t>
      </w:r>
      <w:r>
        <w:rPr>
          <w:color w:val="1A1A1A"/>
          <w:sz w:val="22"/>
          <w:szCs w:val="22"/>
        </w:rPr>
        <w:t xml:space="preserve">nombre, dirección, teléfono y tipo (particular o comercio).</w:t>
      </w:r>
    </w:p>
    <w:p>
      <w:pPr>
        <w:spacing w:after="40" w:line="276"/>
        <w:jc w:val="both"/>
      </w:pPr>
      <w:r>
        <w:rPr>
          <w:b/>
          <w:bCs/>
          <w:color w:val="1F4E79"/>
          <w:sz w:val="22"/>
          <w:szCs w:val="22"/>
        </w:rPr>
        <w:t xml:space="preserve">Justificación:</w:t>
      </w:r>
    </w:p>
    <w:p>
      <w:pPr>
        <w:pBdr>
          <w:left w:val="single" w:color="2E75B6" w:sz="18" w:space="12"/>
        </w:pBdr>
        <w:shd w:fill="F2F6FB" w:val="clear"/>
        <w:spacing w:after="160" w:before="80" w:line="276"/>
        <w:ind w:left="360"/>
      </w:pPr>
      <w:r>
        <w:rPr>
          <w:i/>
          <w:iCs/>
          <w:color w:val="33475B"/>
          <w:sz w:val="21"/>
          <w:szCs w:val="21"/>
        </w:rPr>
        <w:t xml:space="preserve">“anoto la dirección a las apuradas y no entiendo mi propia letra”</w:t>
      </w:r>
    </w:p>
    <w:p>
      <w:pPr>
        <w:spacing w:after="60" w:line="276"/>
        <w:jc w:val="both"/>
      </w:pPr>
      <w:r>
        <w:rPr>
          <w:color w:val="1A1A1A"/>
          <w:sz w:val="22"/>
          <w:szCs w:val="22"/>
        </w:rPr>
        <w:t xml:space="preserve">Oli anota los datos en un cuaderno y después no entiende su propia letra; además distingue entre particulares y comercios. La protección de baja responde a una duda que él mismo planteó: necesita que la plata vieja y los arreglos anteriores le sigan sumando en los totales aunque el cliente no vuelva.</w:t>
      </w:r>
    </w:p>
    <w:p>
      <w:pPr>
        <w:spacing w:after="80" w:line="276"/>
        <w:jc w:val="both"/>
      </w:pPr>
      <w:r>
        <w:rPr>
          <w:b/>
          <w:bCs/>
          <w:color w:val="1F4E79"/>
          <w:sz w:val="22"/>
          <w:szCs w:val="22"/>
        </w:rPr>
        <w:t xml:space="preserve">Supuesto: </w:t>
      </w:r>
      <w:r>
        <w:rPr>
          <w:color w:val="1A1A1A"/>
          <w:sz w:val="22"/>
          <w:szCs w:val="22"/>
        </w:rPr>
        <w:t xml:space="preserve">asumimos que el DNI/CUIT no es obligatorio, porque Oli nunca lo mencionó como dato necesario.</w:t>
      </w:r>
    </w:p>
    <w:p>
      <w:pPr>
        <w:pStyle w:val="Heading2"/>
      </w:pPr>
      <w:r>
        <w:t xml:space="preserve">Módulo 2 — Gestión de Técnicos</w:t>
      </w:r>
    </w:p>
    <w:p>
      <w:pPr>
        <w:spacing w:after="80" w:line="276"/>
        <w:jc w:val="both"/>
      </w:pPr>
      <w:r>
        <w:rPr>
          <w:b/>
          <w:bCs/>
          <w:color w:val="1F4E79"/>
          <w:sz w:val="22"/>
          <w:szCs w:val="22"/>
        </w:rPr>
        <w:t xml:space="preserve">Funcionalidad: </w:t>
      </w:r>
      <w:r>
        <w:rPr>
          <w:color w:val="1A1A1A"/>
          <w:sz w:val="22"/>
          <w:szCs w:val="22"/>
        </w:rPr>
        <w:t xml:space="preserve">registrar técnicos con su especialidad, listar disponibles, filtrar por especialidad, cambiar su estado y modificar sus datos.</w:t>
      </w:r>
    </w:p>
    <w:p>
      <w:pPr>
        <w:spacing w:after="80" w:line="276"/>
        <w:jc w:val="both"/>
      </w:pPr>
      <w:r>
        <w:rPr>
          <w:b/>
          <w:bCs/>
          <w:color w:val="1F4E79"/>
          <w:sz w:val="22"/>
          <w:szCs w:val="22"/>
        </w:rPr>
        <w:t xml:space="preserve">Datos a guardar: </w:t>
      </w:r>
      <w:r>
        <w:rPr>
          <w:color w:val="1A1A1A"/>
          <w:sz w:val="22"/>
          <w:szCs w:val="22"/>
        </w:rPr>
        <w:t xml:space="preserve">nombre, especialidad (eléctrica / aires / multiuso) y estado (disponible / ocupado).</w:t>
      </w:r>
    </w:p>
    <w:p>
      <w:pPr>
        <w:spacing w:after="40" w:line="276"/>
        <w:jc w:val="both"/>
      </w:pPr>
      <w:r>
        <w:rPr>
          <w:b/>
          <w:bCs/>
          <w:color w:val="1F4E79"/>
          <w:sz w:val="22"/>
          <w:szCs w:val="22"/>
        </w:rPr>
        <w:t xml:space="preserve">Justificación:</w:t>
      </w:r>
    </w:p>
    <w:p>
      <w:pPr>
        <w:pBdr>
          <w:left w:val="single" w:color="2E75B6" w:sz="18" w:space="12"/>
        </w:pBdr>
        <w:shd w:fill="F2F6FB" w:val="clear"/>
        <w:spacing w:after="160" w:before="80" w:line="276"/>
        <w:ind w:left="360"/>
      </w:pPr>
      <w:r>
        <w:rPr>
          <w:i/>
          <w:iCs/>
          <w:color w:val="33475B"/>
          <w:sz w:val="21"/>
          <w:szCs w:val="21"/>
        </w:rPr>
        <w:t xml:space="preserve">“No tengo una pantalla mágica que me diga dónde están. Yo más o menos sé en la cabeza qué le di a cada uno a la mañana”</w:t>
      </w:r>
    </w:p>
    <w:p>
      <w:pPr>
        <w:spacing w:after="60" w:line="276"/>
        <w:jc w:val="both"/>
      </w:pPr>
      <w:r>
        <w:rPr>
          <w:color w:val="1A1A1A"/>
          <w:sz w:val="22"/>
          <w:szCs w:val="22"/>
        </w:rPr>
        <w:t xml:space="preserve">Oli no sabe quién está libre y tiene que mandar mensajes a los tres técnicos para averiguarlo. Mandar al técnico equivocado por especialidad complica el trabajo.</w:t>
      </w:r>
    </w:p>
    <w:p>
      <w:pPr>
        <w:spacing w:after="80" w:line="276"/>
        <w:jc w:val="both"/>
      </w:pPr>
      <w:r>
        <w:rPr>
          <w:b/>
          <w:bCs/>
          <w:color w:val="1F4E79"/>
          <w:sz w:val="22"/>
          <w:szCs w:val="22"/>
        </w:rPr>
        <w:t xml:space="preserve">Datos iniciales: </w:t>
      </w:r>
      <w:r>
        <w:rPr>
          <w:color w:val="1A1A1A"/>
          <w:sz w:val="22"/>
          <w:szCs w:val="22"/>
        </w:rPr>
        <w:t xml:space="preserve">se precargan los tres técnicos del negocio: Carlos (eléctrica), “El Negro” (aires) y Santi (multiuso).</w:t>
      </w:r>
    </w:p>
    <w:p>
      <w:pPr>
        <w:pStyle w:val="Heading2"/>
      </w:pPr>
      <w:r>
        <w:t xml:space="preserve">Módulo 3 — Gestión de Pedidos / Órdenes de Trabajo</w:t>
      </w:r>
    </w:p>
    <w:p>
      <w:pPr>
        <w:spacing w:after="80" w:line="276"/>
        <w:jc w:val="both"/>
      </w:pPr>
      <w:r>
        <w:rPr>
          <w:b/>
          <w:bCs/>
          <w:color w:val="1F4E79"/>
          <w:sz w:val="22"/>
          <w:szCs w:val="22"/>
        </w:rPr>
        <w:t xml:space="preserve">Funcionalidad: </w:t>
      </w:r>
      <w:r>
        <w:rPr>
          <w:color w:val="1A1A1A"/>
          <w:sz w:val="22"/>
          <w:szCs w:val="22"/>
        </w:rPr>
        <w:t xml:space="preserve">registrar pedidos nuevos, asignarles técnico, cambiar su estado, listar pedidos por estado, cliente o técnico, y modificar o eliminar pedidos.</w:t>
      </w:r>
    </w:p>
    <w:p>
      <w:pPr>
        <w:spacing w:after="80" w:line="276"/>
        <w:jc w:val="both"/>
      </w:pPr>
      <w:r>
        <w:rPr>
          <w:b/>
          <w:bCs/>
          <w:color w:val="1F4E79"/>
          <w:sz w:val="22"/>
          <w:szCs w:val="22"/>
        </w:rPr>
        <w:t xml:space="preserve">Datos a guardar: </w:t>
      </w:r>
      <w:r>
        <w:rPr>
          <w:color w:val="1A1A1A"/>
          <w:sz w:val="22"/>
          <w:szCs w:val="22"/>
        </w:rPr>
        <w:t xml:space="preserve">cliente, descripción del problema, urgencia, fecha del pedido, técnico asignado, estado y precio.</w:t>
      </w:r>
    </w:p>
    <w:p>
      <w:pPr>
        <w:spacing w:after="80" w:line="276"/>
        <w:jc w:val="both"/>
      </w:pPr>
      <w:r>
        <w:rPr>
          <w:b/>
          <w:bCs/>
          <w:color w:val="1F4E79"/>
          <w:sz w:val="22"/>
          <w:szCs w:val="22"/>
        </w:rPr>
        <w:t xml:space="preserve">Estados del pedido: </w:t>
      </w:r>
      <w:r>
        <w:rPr>
          <w:color w:val="1A1A1A"/>
          <w:sz w:val="22"/>
          <w:szCs w:val="22"/>
        </w:rPr>
        <w:t xml:space="preserve">pendiente → asignado → en_curso → terminado → cobrado. El avance es lineal: no se puede retroceder ni saltear pasos.</w:t>
      </w:r>
    </w:p>
    <w:p>
      <w:pPr>
        <w:spacing w:after="40" w:line="276"/>
        <w:jc w:val="both"/>
      </w:pPr>
      <w:r>
        <w:rPr>
          <w:b/>
          <w:bCs/>
          <w:color w:val="1F4E79"/>
          <w:sz w:val="22"/>
          <w:szCs w:val="22"/>
        </w:rPr>
        <w:t xml:space="preserve">Justificación:</w:t>
      </w:r>
    </w:p>
    <w:p>
      <w:pPr>
        <w:pBdr>
          <w:left w:val="single" w:color="2E75B6" w:sz="18" w:space="12"/>
        </w:pBdr>
        <w:shd w:fill="F2F6FB" w:val="clear"/>
        <w:spacing w:after="160" w:before="80" w:line="276"/>
        <w:ind w:left="360"/>
      </w:pPr>
      <w:r>
        <w:rPr>
          <w:i/>
          <w:iCs/>
          <w:color w:val="33475B"/>
          <w:sz w:val="21"/>
          <w:szCs w:val="21"/>
        </w:rPr>
        <w:t xml:space="preserve">“lo más urgente es el tema de los pedidos enganchado con la plata y los técnicos”</w:t>
      </w:r>
    </w:p>
    <w:p>
      <w:pPr>
        <w:spacing w:after="60" w:line="276"/>
        <w:jc w:val="both"/>
      </w:pPr>
      <w:r>
        <w:rPr>
          <w:color w:val="1A1A1A"/>
          <w:sz w:val="22"/>
          <w:szCs w:val="22"/>
        </w:rPr>
        <w:t xml:space="preserve">Es el corazón del negocio y la máxima prioridad declarada por el cliente. Oli no sabe en qué estado están los trabajos: se entera de los terminados recién a la noche.</w:t>
      </w:r>
    </w:p>
    <w:p>
      <w:pPr>
        <w:pStyle w:val="Heading2"/>
      </w:pPr>
      <w:r>
        <w:t xml:space="preserve">Módulo 4 — Gestión de Cobros</w:t>
      </w:r>
    </w:p>
    <w:p>
      <w:pPr>
        <w:spacing w:after="80" w:line="276"/>
        <w:jc w:val="both"/>
      </w:pPr>
      <w:r>
        <w:rPr>
          <w:b/>
          <w:bCs/>
          <w:color w:val="1F4E79"/>
          <w:sz w:val="22"/>
          <w:szCs w:val="22"/>
        </w:rPr>
        <w:t xml:space="preserve">Funcionalidad: </w:t>
      </w:r>
      <w:r>
        <w:rPr>
          <w:color w:val="1A1A1A"/>
          <w:sz w:val="22"/>
          <w:szCs w:val="22"/>
        </w:rPr>
        <w:t xml:space="preserve">registrar cobros, marcar pedidos como pagados, listar deudores y calcular la deuda pendiente por pedido. Soporta cuotas (varios cobros para un mismo pedido). Cuando todos los cobros de un pedido están pagados, el sistema avanza el pedido a “cobrado” automáticamente.</w:t>
      </w:r>
    </w:p>
    <w:p>
      <w:pPr>
        <w:spacing w:after="80" w:line="276"/>
        <w:jc w:val="both"/>
      </w:pPr>
      <w:r>
        <w:rPr>
          <w:b/>
          <w:bCs/>
          <w:color w:val="1F4E79"/>
          <w:sz w:val="22"/>
          <w:szCs w:val="22"/>
        </w:rPr>
        <w:t xml:space="preserve">Datos a guardar: </w:t>
      </w:r>
      <w:r>
        <w:rPr>
          <w:color w:val="1A1A1A"/>
          <w:sz w:val="22"/>
          <w:szCs w:val="22"/>
        </w:rPr>
        <w:t xml:space="preserve">pedido asociado, monto, forma de pago (efectivo / transferencia / cuotas), quién recibió el pago (Oli o el técnico), estado (pagado / pendiente) y fecha.</w:t>
      </w:r>
    </w:p>
    <w:p>
      <w:pPr>
        <w:spacing w:after="40" w:line="276"/>
        <w:jc w:val="both"/>
      </w:pPr>
      <w:r>
        <w:rPr>
          <w:b/>
          <w:bCs/>
          <w:color w:val="1F4E79"/>
          <w:sz w:val="22"/>
          <w:szCs w:val="22"/>
        </w:rPr>
        <w:t xml:space="preserve">Justificación:</w:t>
      </w:r>
    </w:p>
    <w:p>
      <w:pPr>
        <w:pBdr>
          <w:left w:val="single" w:color="2E75B6" w:sz="18" w:space="12"/>
        </w:pBdr>
        <w:shd w:fill="F2F6FB" w:val="clear"/>
        <w:spacing w:after="160" w:before="80" w:line="276"/>
        <w:ind w:left="360"/>
      </w:pPr>
      <w:r>
        <w:rPr>
          <w:i/>
          <w:iCs/>
          <w:color w:val="33475B"/>
          <w:sz w:val="21"/>
          <w:szCs w:val="21"/>
        </w:rPr>
        <w:t xml:space="preserve">“Tengo una plata flotando en el aire que ni yo sé cuánto es”</w:t>
      </w:r>
    </w:p>
    <w:p>
      <w:pPr>
        <w:spacing w:after="60" w:line="276"/>
        <w:jc w:val="both"/>
      </w:pPr>
      <w:r>
        <w:rPr>
          <w:color w:val="1A1A1A"/>
          <w:sz w:val="22"/>
          <w:szCs w:val="22"/>
        </w:rPr>
        <w:t xml:space="preserve">Oli pasa vergüenzas reclamando pagos ya hechos. El campo “recibido por” resuelve el problema de que el técnico cobre en mano y Oli no se entere.</w:t>
      </w:r>
    </w:p>
    <w:p>
      <w:pPr>
        <w:spacing w:after="80" w:line="276"/>
        <w:jc w:val="both"/>
      </w:pPr>
      <w:r>
        <w:rPr>
          <w:b/>
          <w:bCs/>
          <w:color w:val="1F4E79"/>
          <w:sz w:val="22"/>
          <w:szCs w:val="22"/>
        </w:rPr>
        <w:t xml:space="preserve">Supuesto: </w:t>
      </w:r>
      <w:r>
        <w:rPr>
          <w:color w:val="1A1A1A"/>
          <w:sz w:val="22"/>
          <w:szCs w:val="22"/>
        </w:rPr>
        <w:t xml:space="preserve">no se necesita integración con el banco; la transferencia se marca a mano cuando Oli revisa la app.</w:t>
      </w:r>
    </w:p>
    <w:p>
      <w:pPr>
        <w:pStyle w:val="Heading2"/>
      </w:pPr>
      <w:r>
        <w:t xml:space="preserve">Módulo 5 — Historial / Garantías</w:t>
      </w:r>
    </w:p>
    <w:p>
      <w:pPr>
        <w:spacing w:after="80" w:line="276"/>
        <w:jc w:val="both"/>
      </w:pPr>
      <w:r>
        <w:rPr>
          <w:b/>
          <w:bCs/>
          <w:color w:val="1F4E79"/>
          <w:sz w:val="22"/>
          <w:szCs w:val="22"/>
        </w:rPr>
        <w:t xml:space="preserve">Funcionalidad: </w:t>
      </w:r>
      <w:r>
        <w:rPr>
          <w:color w:val="1A1A1A"/>
          <w:sz w:val="22"/>
          <w:szCs w:val="22"/>
        </w:rPr>
        <w:t xml:space="preserve">consultar todos los trabajos hechos a un cliente con detalle (fecha, técnico, problema, repuestos usados, monto cobrado), incluyendo búsqueda por palabra clave para localizar un trabajo cuando el cliente llama por garantía.</w:t>
      </w:r>
    </w:p>
    <w:p>
      <w:pPr>
        <w:spacing w:after="40" w:line="276"/>
        <w:jc w:val="both"/>
      </w:pPr>
      <w:r>
        <w:rPr>
          <w:b/>
          <w:bCs/>
          <w:color w:val="1F4E79"/>
          <w:sz w:val="22"/>
          <w:szCs w:val="22"/>
        </w:rPr>
        <w:t xml:space="preserve">Justificación:</w:t>
      </w:r>
    </w:p>
    <w:p>
      <w:pPr>
        <w:pBdr>
          <w:left w:val="single" w:color="2E75B6" w:sz="18" w:space="12"/>
        </w:pBdr>
        <w:shd w:fill="F2F6FB" w:val="clear"/>
        <w:spacing w:after="160" w:before="80" w:line="276"/>
        <w:ind w:left="360"/>
      </w:pPr>
      <w:r>
        <w:rPr>
          <w:i/>
          <w:iCs/>
          <w:color w:val="33475B"/>
          <w:sz w:val="21"/>
          <w:szCs w:val="21"/>
        </w:rPr>
        <w:t xml:space="preserve">“Me vendría bárbaro que, cuando un cliente viejo me llama por un problema en un laburo que ya hicimos, yo pueda encontrar rápido ese historial”</w:t>
      </w:r>
    </w:p>
    <w:p>
      <w:pPr>
        <w:spacing w:after="60" w:line="276"/>
        <w:jc w:val="both"/>
      </w:pPr>
      <w:r>
        <w:rPr>
          <w:color w:val="1A1A1A"/>
          <w:sz w:val="22"/>
          <w:szCs w:val="22"/>
        </w:rPr>
        <w:t xml:space="preserve">Oli pidió esto explícitamente al final de la charla. Necesita responder rápido ante un reclamo por un trabajo ya hecho y no quedar como un improvisado. Es un módulo de solo lectura que cruza los datos de los demás.</w:t>
      </w:r>
    </w:p>
    <w:p>
      <w:pPr>
        <w:pStyle w:val="Heading2"/>
      </w:pPr>
      <w:r>
        <w:t xml:space="preserve">Módulo 6 — Gestión de Repuestos</w:t>
      </w:r>
    </w:p>
    <w:p>
      <w:pPr>
        <w:spacing w:after="80" w:line="276"/>
        <w:jc w:val="both"/>
      </w:pPr>
      <w:r>
        <w:rPr>
          <w:b/>
          <w:bCs/>
          <w:color w:val="1F4E79"/>
          <w:sz w:val="22"/>
          <w:szCs w:val="22"/>
        </w:rPr>
        <w:t xml:space="preserve">Funcionalidad: </w:t>
      </w:r>
      <w:r>
        <w:rPr>
          <w:color w:val="1A1A1A"/>
          <w:sz w:val="22"/>
          <w:szCs w:val="22"/>
        </w:rPr>
        <w:t xml:space="preserve">registrar repuestos específicos pedidos para cada trabajo, marcar cuáles se compraron y llevar registro de qué repuesto tiene cada técnico encima.</w:t>
      </w:r>
    </w:p>
    <w:p>
      <w:pPr>
        <w:spacing w:after="80" w:line="276"/>
        <w:jc w:val="both"/>
      </w:pPr>
      <w:r>
        <w:rPr>
          <w:b/>
          <w:bCs/>
          <w:color w:val="1F4E79"/>
          <w:sz w:val="22"/>
          <w:szCs w:val="22"/>
        </w:rPr>
        <w:t xml:space="preserve">Estados del repuesto: </w:t>
      </w:r>
      <w:r>
        <w:rPr>
          <w:color w:val="1A1A1A"/>
          <w:sz w:val="22"/>
          <w:szCs w:val="22"/>
        </w:rPr>
        <w:t xml:space="preserve">solicitado → comprado → entregado → instalado (avance lineal).</w:t>
      </w:r>
    </w:p>
    <w:p>
      <w:pPr>
        <w:spacing w:after="80" w:line="276"/>
        <w:jc w:val="both"/>
      </w:pPr>
      <w:r>
        <w:rPr>
          <w:b/>
          <w:bCs/>
          <w:color w:val="1F4E79"/>
          <w:sz w:val="22"/>
          <w:szCs w:val="22"/>
        </w:rPr>
        <w:t xml:space="preserve">Datos a guardar: </w:t>
      </w:r>
      <w:r>
        <w:rPr>
          <w:color w:val="1A1A1A"/>
          <w:sz w:val="22"/>
          <w:szCs w:val="22"/>
        </w:rPr>
        <w:t xml:space="preserve">descripción del repuesto, pedido al que pertenece, estado, técnico que lo tiene y precio.</w:t>
      </w:r>
    </w:p>
    <w:p>
      <w:pPr>
        <w:spacing w:after="40" w:line="276"/>
        <w:jc w:val="both"/>
      </w:pPr>
      <w:r>
        <w:rPr>
          <w:b/>
          <w:bCs/>
          <w:color w:val="1F4E79"/>
          <w:sz w:val="22"/>
          <w:szCs w:val="22"/>
        </w:rPr>
        <w:t xml:space="preserve">Justificación:</w:t>
      </w:r>
    </w:p>
    <w:p>
      <w:pPr>
        <w:pBdr>
          <w:left w:val="single" w:color="2E75B6" w:sz="18" w:space="12"/>
        </w:pBdr>
        <w:shd w:fill="F2F6FB" w:val="clear"/>
        <w:spacing w:after="160" w:before="80" w:line="276"/>
        <w:ind w:left="360"/>
      </w:pPr>
      <w:r>
        <w:rPr>
          <w:i/>
          <w:iCs/>
          <w:color w:val="33475B"/>
          <w:sz w:val="21"/>
          <w:szCs w:val="21"/>
        </w:rPr>
        <w:t xml:space="preserve">“Terminamos gastando el doble y con dos piezas iguales en la mano”</w:t>
      </w:r>
    </w:p>
    <w:p>
      <w:pPr>
        <w:spacing w:after="60" w:line="276"/>
        <w:jc w:val="both"/>
      </w:pPr>
      <w:r>
        <w:rPr>
          <w:color w:val="1A1A1A"/>
          <w:sz w:val="22"/>
          <w:szCs w:val="22"/>
        </w:rPr>
        <w:t xml:space="preserve">Oli se olvida de averiguar repuestos pedidos, o los compra y no avisa, lo que genera duplicados y gastos extra.</w:t>
      </w:r>
    </w:p>
    <w:p>
      <w:pPr>
        <w:spacing w:after="80" w:line="276"/>
        <w:jc w:val="both"/>
      </w:pPr>
      <w:r>
        <w:rPr>
          <w:b/>
          <w:bCs/>
          <w:color w:val="1F4E79"/>
          <w:sz w:val="22"/>
          <w:szCs w:val="22"/>
        </w:rPr>
        <w:t xml:space="preserve">Alcance: </w:t>
      </w:r>
      <w:r>
        <w:rPr>
          <w:color w:val="1A1A1A"/>
          <w:sz w:val="22"/>
          <w:szCs w:val="22"/>
        </w:rPr>
        <w:t xml:space="preserve">este módulo gestiona solo los repuestos específicos por pedido, no el stock fijo del taller (que se aborda en el Módulo 7).</w:t>
      </w:r>
    </w:p>
    <w:p>
      <w:pPr>
        <w:pStyle w:val="Heading2"/>
      </w:pPr>
      <w:r>
        <w:t xml:space="preserve">Módulo 7 — Stock del estante</w:t>
      </w:r>
    </w:p>
    <w:p>
      <w:pPr>
        <w:spacing w:after="80" w:line="276"/>
        <w:jc w:val="both"/>
      </w:pPr>
      <w:r>
        <w:rPr>
          <w:b/>
          <w:bCs/>
          <w:color w:val="1F4E79"/>
          <w:sz w:val="22"/>
          <w:szCs w:val="22"/>
        </w:rPr>
        <w:t xml:space="preserve">Funcionalidad: </w:t>
      </w:r>
      <w:r>
        <w:rPr>
          <w:color w:val="1A1A1A"/>
          <w:sz w:val="22"/>
          <w:szCs w:val="22"/>
        </w:rPr>
        <w:t xml:space="preserve">gestionar el inventario de insumos comunes del taller (cables, térmicas, etc.) con alerta automática cuando el stock baja del mínimo definido. Cuando un técnico usa un insumo para un trabajo, el sistema lo descuenta del estante y lo registra automáticamente como repuesto del pedido, para que Oli no se olvide de cobrárselo al cliente.</w:t>
      </w:r>
    </w:p>
    <w:p>
      <w:pPr>
        <w:spacing w:after="80" w:line="276"/>
        <w:jc w:val="both"/>
      </w:pPr>
      <w:r>
        <w:rPr>
          <w:b/>
          <w:bCs/>
          <w:color w:val="1F4E79"/>
          <w:sz w:val="22"/>
          <w:szCs w:val="22"/>
        </w:rPr>
        <w:t xml:space="preserve">Datos a guardar: </w:t>
      </w:r>
      <w:r>
        <w:rPr>
          <w:color w:val="1A1A1A"/>
          <w:sz w:val="22"/>
          <w:szCs w:val="22"/>
        </w:rPr>
        <w:t xml:space="preserve">nombre del insumo, unidad de medida, cantidad actual y cantidad mínima.</w:t>
      </w:r>
    </w:p>
    <w:p>
      <w:pPr>
        <w:spacing w:after="40" w:line="276"/>
        <w:jc w:val="both"/>
      </w:pPr>
      <w:r>
        <w:rPr>
          <w:b/>
          <w:bCs/>
          <w:color w:val="1F4E79"/>
          <w:sz w:val="22"/>
          <w:szCs w:val="22"/>
        </w:rPr>
        <w:t xml:space="preserve">Justificación:</w:t>
      </w:r>
    </w:p>
    <w:p>
      <w:pPr>
        <w:pBdr>
          <w:left w:val="single" w:color="2E75B6" w:sz="18" w:space="12"/>
        </w:pBdr>
        <w:shd w:fill="F2F6FB" w:val="clear"/>
        <w:spacing w:after="160" w:before="80" w:line="276"/>
        <w:ind w:left="360"/>
      </w:pPr>
      <w:r>
        <w:rPr>
          <w:i/>
          <w:iCs/>
          <w:color w:val="33475B"/>
          <w:sz w:val="21"/>
          <w:szCs w:val="21"/>
        </w:rPr>
        <w:t xml:space="preserve">“A veces ando a mil, no miro el estante por una semana, y de golpe viene Carlos a la mañana y me dice: ‘Che, Oli, no hay más cinta aisladora’”</w:t>
      </w:r>
    </w:p>
    <w:p>
      <w:pPr>
        <w:spacing w:after="60" w:line="276"/>
        <w:jc w:val="both"/>
      </w:pPr>
      <w:r>
        <w:rPr>
          <w:color w:val="1A1A1A"/>
          <w:sz w:val="22"/>
          <w:szCs w:val="22"/>
        </w:rPr>
        <w:t xml:space="preserve">Oli compra insumos “a ojo” y los técnicos los usan sin avisar; él se entera cuando ya no queda nada. También pidió expresamente que, si Carlos usa una térmica del cajón para Doña Rosa, el sistema descuente una del estante y se la sume a la cuenta de ella.</w:t>
      </w:r>
    </w:p>
    <w:p>
      <w:pPr>
        <w:spacing w:after="80" w:line="276"/>
        <w:jc w:val="both"/>
      </w:pPr>
      <w:r>
        <w:rPr>
          <w:b/>
          <w:bCs/>
          <w:color w:val="1F4E79"/>
          <w:sz w:val="22"/>
          <w:szCs w:val="22"/>
        </w:rPr>
        <w:t xml:space="preserve">Insumos precargados: </w:t>
      </w:r>
      <w:r>
        <w:rPr>
          <w:color w:val="1A1A1A"/>
          <w:sz w:val="22"/>
          <w:szCs w:val="22"/>
        </w:rPr>
        <w:t xml:space="preserve">rollo de cable, térmica 25A, caño de cobre, garrafa de gas refrigerante, tornillos, tarugos, conectores eléctricos, cinta aisladora y caño plástico blanco.</w:t>
      </w:r>
    </w:p>
    <w:p>
      <w:pPr>
        <w:pStyle w:val="Heading1"/>
      </w:pPr>
      <w:r>
        <w:t xml:space="preserve">6. Supuestos generales</w:t>
      </w:r>
    </w:p>
    <w:p>
      <w:pPr>
        <w:spacing w:after="120" w:line="276"/>
        <w:jc w:val="both"/>
      </w:pPr>
      <w:r>
        <w:rPr>
          <w:color w:val="1A1A1A"/>
          <w:sz w:val="22"/>
          <w:szCs w:val="22"/>
        </w:rPr>
        <w:t xml:space="preserve">Decisiones que el equipo tomó sin que el cliente las haya dicho de forma explícita:</w:t>
      </w:r>
    </w:p>
    <w:p>
      <w:pPr>
        <w:pStyle w:val="ListParagraph"/>
        <w:numPr>
          <w:ilvl w:val="0"/>
          <w:numId w:val="3"/>
        </w:numPr>
        <w:spacing w:after="70" w:line="270"/>
        <w:jc w:val="both"/>
      </w:pPr>
      <w:r>
        <w:rPr>
          <w:color w:val="1A1A1A"/>
          <w:sz w:val="22"/>
          <w:szCs w:val="22"/>
        </w:rPr>
        <w:t xml:space="preserve">El sistema es de uso personal de Oli: no se necesitan usuarios múltiples ni permisos.</w:t>
      </w:r>
    </w:p>
    <w:p>
      <w:pPr>
        <w:pStyle w:val="ListParagraph"/>
        <w:numPr>
          <w:ilvl w:val="0"/>
          <w:numId w:val="3"/>
        </w:numPr>
        <w:spacing w:after="70" w:line="270"/>
        <w:jc w:val="both"/>
      </w:pPr>
      <w:r>
        <w:rPr>
          <w:color w:val="1A1A1A"/>
          <w:sz w:val="22"/>
          <w:szCs w:val="22"/>
        </w:rPr>
        <w:t xml:space="preserve">Los datos se guardan localmente en archivos .json, no en una base de datos remota.</w:t>
      </w:r>
    </w:p>
    <w:p>
      <w:pPr>
        <w:pStyle w:val="ListParagraph"/>
        <w:numPr>
          <w:ilvl w:val="0"/>
          <w:numId w:val="3"/>
        </w:numPr>
        <w:spacing w:after="70" w:line="270"/>
        <w:jc w:val="both"/>
      </w:pPr>
      <w:r>
        <w:rPr>
          <w:color w:val="1A1A1A"/>
          <w:sz w:val="22"/>
          <w:szCs w:val="22"/>
        </w:rPr>
        <w:t xml:space="preserve">La urgencia se maneja como un campo booleano (urgente / no urgente). No hay niveles intermedios.</w:t>
      </w:r>
    </w:p>
    <w:p>
      <w:pPr>
        <w:pStyle w:val="ListParagraph"/>
        <w:numPr>
          <w:ilvl w:val="0"/>
          <w:numId w:val="3"/>
        </w:numPr>
        <w:spacing w:after="70" w:line="270"/>
        <w:jc w:val="both"/>
      </w:pPr>
      <w:r>
        <w:rPr>
          <w:color w:val="1A1A1A"/>
          <w:sz w:val="22"/>
          <w:szCs w:val="22"/>
        </w:rPr>
        <w:t xml:space="preserve">Los técnicos no usan el sistema directamente: Oli es quien carga toda la información.</w:t>
      </w:r>
    </w:p>
    <w:p>
      <w:pPr>
        <w:pStyle w:val="ListParagraph"/>
        <w:numPr>
          <w:ilvl w:val="0"/>
          <w:numId w:val="3"/>
        </w:numPr>
        <w:spacing w:after="70" w:line="270"/>
        <w:jc w:val="both"/>
      </w:pPr>
      <w:r>
        <w:rPr>
          <w:color w:val="1A1A1A"/>
          <w:sz w:val="22"/>
          <w:szCs w:val="22"/>
        </w:rPr>
        <w:t xml:space="preserve">No se requiere generar facturas formales, solo registrar cobros internos.</w:t>
      </w:r>
    </w:p>
    <w:p>
      <w:pPr>
        <w:pStyle w:val="ListParagraph"/>
        <w:numPr>
          <w:ilvl w:val="0"/>
          <w:numId w:val="3"/>
        </w:numPr>
        <w:spacing w:after="70" w:line="270"/>
        <w:jc w:val="both"/>
      </w:pPr>
      <w:r>
        <w:rPr>
          <w:color w:val="1A1A1A"/>
          <w:sz w:val="22"/>
          <w:szCs w:val="22"/>
        </w:rPr>
        <w:t xml:space="preserve">El precio del trabajo se carga manualmente cuando Oli lo define (no hay tarifario automático).</w:t>
      </w:r>
    </w:p>
    <w:p>
      <w:pPr>
        <w:pStyle w:val="ListParagraph"/>
        <w:numPr>
          <w:ilvl w:val="0"/>
          <w:numId w:val="3"/>
        </w:numPr>
        <w:spacing w:after="70" w:line="270"/>
        <w:jc w:val="both"/>
      </w:pPr>
      <w:r>
        <w:rPr>
          <w:color w:val="1A1A1A"/>
          <w:sz w:val="22"/>
          <w:szCs w:val="22"/>
        </w:rPr>
        <w:t xml:space="preserve">Las fechas las ingresa el operador en formato DD/MM/AAAA, ya que no se permite el uso de librerías externas de fecha.</w:t>
      </w:r>
    </w:p>
    <w:p>
      <w:pPr>
        <w:pStyle w:val="Heading1"/>
      </w:pPr>
      <w:r>
        <w:t xml:space="preserve">7. Modelo de datos (resumen)</w:t>
      </w:r>
    </w:p>
    <w:p>
      <w:pPr>
        <w:spacing w:after="120" w:line="276"/>
        <w:jc w:val="both"/>
      </w:pPr>
      <w:r>
        <w:rPr>
          <w:color w:val="1A1A1A"/>
          <w:sz w:val="22"/>
          <w:szCs w:val="22"/>
        </w:rPr>
        <w:t xml:space="preserve">El modelo se pensó como una base de datos relacional, pero implementado con estructuras nativas de Python: cada “tabla” es una lista de diccionarios y cada “registro” es un diccionario. Cada entidad tiene una clave primaria propia con nombre explícito (id_cliente, id_pedido, etc.) para evitar ambigüedades, y las claves foráneas reutilizan ese mismo nombre.</w:t>
      </w:r>
    </w:p>
    <w:p>
      <w:pPr>
        <w:pStyle w:val="Heading2"/>
      </w:pPr>
      <w:r>
        <w:t xml:space="preserve">7.1. Entidades</w:t>
      </w:r>
    </w:p>
    <w:p>
      <w:pPr>
        <w:spacing w:after="120" w:line="276"/>
        <w:jc w:val="both"/>
      </w:pPr>
      <w:r>
        <w:rPr>
          <w:color w:val="1A1A1A"/>
          <w:sz w:val="22"/>
          <w:szCs w:val="22"/>
        </w:rPr>
        <w:t xml:space="preserve">El sistema maneja cinco entidades principales más una entidad de soporte (Stock del estante), que alimenta automáticamente a Repuestos cuando un técnico consume un insumo del taller.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Entidad</w:t>
            </w:r>
          </w:p>
        </w:tc>
        <w:tc>
          <w:tcPr>
            <w:tcW w:type="dxa" w:w="6826"/>
            <w:tcBorders>
              <w:top w:val="single" w:color="BBBBBB" w:sz="4"/>
              <w:left w:val="single" w:color="BBBBBB" w:sz="4"/>
              <w:bottom w:val="single" w:color="BBBBBB" w:sz="4"/>
              <w:right w:val="single" w:color="BBBBBB" w:sz="4"/>
            </w:tcBorders>
            <w:shd w:fill="1F4E79" w:val="clear"/>
            <w:tcMar>
              <w:top w:type="dxa" w:w="70"/>
              <w:left w:type="dxa" w:w="120"/>
              <w:bottom w:type="dxa" w:w="70"/>
              <w:right w:type="dxa" w:w="120"/>
            </w:tcMar>
            <w:vAlign w:val="center"/>
          </w:tcPr>
          <w:p>
            <w:pPr>
              <w:jc w:val="left"/>
            </w:pPr>
            <w:r>
              <w:rPr>
                <w:b/>
                <w:bCs/>
                <w:color w:val="FFFFFF"/>
                <w:sz w:val="20"/>
                <w:szCs w:val="20"/>
              </w:rPr>
              <w:t xml:space="preserve">Descripción</w:t>
            </w:r>
          </w:p>
        </w:tc>
      </w:tr>
      <w:tr>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Clientes</w:t>
            </w:r>
          </w:p>
        </w:tc>
        <w:tc>
          <w:tcPr>
            <w:tcW w:type="dxa" w:w="6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Datos de contacto y tipo (particular / comercio).</w:t>
            </w:r>
          </w:p>
        </w:tc>
      </w:tr>
      <w:tr>
        <w:tc>
          <w:tcPr>
            <w:tcW w:type="dxa" w:w="22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Técnicos</w:t>
            </w:r>
          </w:p>
        </w:tc>
        <w:tc>
          <w:tcPr>
            <w:tcW w:type="dxa" w:w="68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Nombre, especialidad y estado de disponibilidad.</w:t>
            </w:r>
          </w:p>
        </w:tc>
      </w:tr>
      <w:tr>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Pedidos</w:t>
            </w:r>
          </w:p>
        </w:tc>
        <w:tc>
          <w:tcPr>
            <w:tcW w:type="dxa" w:w="6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Entidad central: vincula cliente y técnico, con estado y precio.</w:t>
            </w:r>
          </w:p>
        </w:tc>
      </w:tr>
      <w:tr>
        <w:tc>
          <w:tcPr>
            <w:tcW w:type="dxa" w:w="22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Cobros</w:t>
            </w:r>
          </w:p>
        </w:tc>
        <w:tc>
          <w:tcPr>
            <w:tcW w:type="dxa" w:w="68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Pagos asociados a un pedido; cada cuota es un cobro independiente.</w:t>
            </w:r>
          </w:p>
        </w:tc>
      </w:tr>
      <w:tr>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Repuestos</w:t>
            </w:r>
          </w:p>
        </w:tc>
        <w:tc>
          <w:tcPr>
            <w:tcW w:type="dxa" w:w="6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jc w:val="left"/>
            </w:pPr>
            <w:r>
              <w:rPr>
                <w:b w:val="false"/>
                <w:bCs w:val="false"/>
                <w:color w:val="1A1A1A"/>
                <w:sz w:val="20"/>
                <w:szCs w:val="20"/>
              </w:rPr>
              <w:t xml:space="preserve">Piezas específicas pedidas para un pedido.</w:t>
            </w:r>
          </w:p>
        </w:tc>
      </w:tr>
      <w:tr>
        <w:tc>
          <w:tcPr>
            <w:tcW w:type="dxa" w:w="2200"/>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Stock (soporte)</w:t>
            </w:r>
          </w:p>
        </w:tc>
        <w:tc>
          <w:tcPr>
            <w:tcW w:type="dxa" w:w="6826"/>
            <w:tcBorders>
              <w:top w:val="single" w:color="BBBBBB" w:sz="4"/>
              <w:left w:val="single" w:color="BBBBBB" w:sz="4"/>
              <w:bottom w:val="single" w:color="BBBBBB" w:sz="4"/>
              <w:right w:val="single" w:color="BBBBBB" w:sz="4"/>
            </w:tcBorders>
            <w:shd w:fill="EAF1F8" w:val="clear"/>
            <w:tcMar>
              <w:top w:type="dxa" w:w="70"/>
              <w:left w:type="dxa" w:w="120"/>
              <w:bottom w:type="dxa" w:w="70"/>
              <w:right w:type="dxa" w:w="120"/>
            </w:tcMar>
            <w:vAlign w:val="center"/>
          </w:tcPr>
          <w:p>
            <w:pPr>
              <w:jc w:val="left"/>
            </w:pPr>
            <w:r>
              <w:rPr>
                <w:b w:val="false"/>
                <w:bCs w:val="false"/>
                <w:color w:val="1A1A1A"/>
                <w:sz w:val="20"/>
                <w:szCs w:val="20"/>
              </w:rPr>
              <w:t xml:space="preserve">Insumos comunes del taller; al usarse, se descuentan y registran en Repuestos.</w:t>
            </w:r>
          </w:p>
        </w:tc>
      </w:tr>
    </w:tbl>
    <w:p>
      <w:pPr>
        <w:spacing w:after="120"/>
      </w:pPr>
    </w:p>
    <w:p>
      <w:pPr>
        <w:pStyle w:val="Heading2"/>
      </w:pPr>
      <w:r>
        <w:t xml:space="preserve">7.2. Relaciones</w:t>
      </w:r>
    </w:p>
    <w:p>
      <w:pPr>
        <w:spacing w:after="120" w:line="276"/>
        <w:jc w:val="both"/>
      </w:pPr>
      <w:r>
        <w:rPr>
          <w:color w:val="1A1A1A"/>
          <w:sz w:val="22"/>
          <w:szCs w:val="22"/>
        </w:rPr>
        <w:t xml:space="preserve">Todas las relaciones del alcance actual son de tipo 1:N (uno a muchos):</w:t>
      </w:r>
    </w:p>
    <w:p>
      <w:pPr>
        <w:pStyle w:val="ListParagraph"/>
        <w:numPr>
          <w:ilvl w:val="0"/>
          <w:numId w:val="2"/>
        </w:numPr>
        <w:spacing w:after="70" w:line="270"/>
        <w:jc w:val="both"/>
      </w:pPr>
      <w:r>
        <w:rPr>
          <w:color w:val="1A1A1A"/>
          <w:sz w:val="22"/>
          <w:szCs w:val="22"/>
        </w:rPr>
        <w:t xml:space="preserve">Un cliente puede tener muchos pedidos.</w:t>
      </w:r>
    </w:p>
    <w:p>
      <w:pPr>
        <w:pStyle w:val="ListParagraph"/>
        <w:numPr>
          <w:ilvl w:val="0"/>
          <w:numId w:val="2"/>
        </w:numPr>
        <w:spacing w:after="70" w:line="270"/>
        <w:jc w:val="both"/>
      </w:pPr>
      <w:r>
        <w:rPr>
          <w:color w:val="1A1A1A"/>
          <w:sz w:val="22"/>
          <w:szCs w:val="22"/>
        </w:rPr>
        <w:t xml:space="preserve">Un técnico puede estar asignado a muchos pedidos.</w:t>
      </w:r>
    </w:p>
    <w:p>
      <w:pPr>
        <w:pStyle w:val="ListParagraph"/>
        <w:numPr>
          <w:ilvl w:val="0"/>
          <w:numId w:val="2"/>
        </w:numPr>
        <w:spacing w:after="70" w:line="270"/>
        <w:jc w:val="both"/>
      </w:pPr>
      <w:r>
        <w:rPr>
          <w:color w:val="1A1A1A"/>
          <w:sz w:val="22"/>
          <w:szCs w:val="22"/>
        </w:rPr>
        <w:t xml:space="preserve">Un pedido puede tener muchos cobros (cuotas) y muchos repuestos.</w:t>
      </w:r>
    </w:p>
    <w:p>
      <w:pPr>
        <w:spacing w:after="60" w:line="276"/>
        <w:jc w:val="both"/>
      </w:pPr>
      <w:r>
        <w:rPr>
          <w:color w:val="1A1A1A"/>
          <w:sz w:val="22"/>
          <w:szCs w:val="22"/>
        </w:rPr>
        <w:t xml:space="preserve">Por eso no se necesitan tablas intermedias. Quedan documentados, pero fuera del alcance, dos escenarios futuros N:N: varios técnicos por pedido y varias especialidades por técnico.</w:t>
      </w:r>
    </w:p>
    <w:p>
      <w:pPr>
        <w:pStyle w:val="Heading1"/>
      </w:pPr>
      <w:r>
        <w:t xml:space="preserve">8. Plan de desarrollo</w:t>
      </w:r>
    </w:p>
    <w:p>
      <w:pPr>
        <w:spacing w:after="120" w:line="276"/>
        <w:jc w:val="both"/>
      </w:pPr>
      <w:r>
        <w:rPr>
          <w:color w:val="1A1A1A"/>
          <w:sz w:val="22"/>
          <w:szCs w:val="22"/>
        </w:rPr>
        <w:t xml:space="preserve">El desarrollo se organizó por etapas, empezando por los módulos de mayor prioridad declarada y respetando las dependencias entre ellos.</w:t>
      </w:r>
    </w:p>
    <w:p>
      <w:pPr>
        <w:pStyle w:val="Heading2"/>
      </w:pPr>
      <w:r>
        <w:t xml:space="preserve">Etapa 1 — Base del sistema</w:t>
      </w:r>
    </w:p>
    <w:p>
      <w:pPr>
        <w:pStyle w:val="ListParagraph"/>
        <w:numPr>
          <w:ilvl w:val="0"/>
          <w:numId w:val="2"/>
        </w:numPr>
        <w:spacing w:after="70" w:line="270"/>
        <w:jc w:val="both"/>
      </w:pPr>
      <w:r>
        <w:rPr>
          <w:color w:val="1A1A1A"/>
          <w:sz w:val="22"/>
          <w:szCs w:val="22"/>
        </w:rPr>
        <w:t xml:space="preserve">Módulo Clientes (base que usan los demás módulos).</w:t>
      </w:r>
    </w:p>
    <w:p>
      <w:pPr>
        <w:pStyle w:val="ListParagraph"/>
        <w:numPr>
          <w:ilvl w:val="0"/>
          <w:numId w:val="2"/>
        </w:numPr>
        <w:spacing w:after="70" w:line="270"/>
        <w:jc w:val="both"/>
      </w:pPr>
      <w:r>
        <w:rPr>
          <w:color w:val="1A1A1A"/>
          <w:sz w:val="22"/>
          <w:szCs w:val="22"/>
        </w:rPr>
        <w:t xml:space="preserve">Módulo Técnicos (base que usa Pedidos).</w:t>
      </w:r>
    </w:p>
    <w:p>
      <w:pPr>
        <w:pStyle w:val="Heading2"/>
      </w:pPr>
      <w:r>
        <w:t xml:space="preserve">Etapa 2 — Núcleo del negocio</w:t>
      </w:r>
    </w:p>
    <w:p>
      <w:pPr>
        <w:pStyle w:val="ListParagraph"/>
        <w:numPr>
          <w:ilvl w:val="0"/>
          <w:numId w:val="2"/>
        </w:numPr>
        <w:spacing w:after="70" w:line="270"/>
        <w:jc w:val="both"/>
      </w:pPr>
      <w:r>
        <w:rPr>
          <w:color w:val="1A1A1A"/>
          <w:sz w:val="22"/>
          <w:szCs w:val="22"/>
        </w:rPr>
        <w:t xml:space="preserve">Módulo Pedidos / Órdenes de Trabajo.</w:t>
      </w:r>
    </w:p>
    <w:p>
      <w:pPr>
        <w:pStyle w:val="ListParagraph"/>
        <w:numPr>
          <w:ilvl w:val="0"/>
          <w:numId w:val="2"/>
        </w:numPr>
        <w:spacing w:after="70" w:line="270"/>
        <w:jc w:val="both"/>
      </w:pPr>
      <w:r>
        <w:rPr>
          <w:color w:val="1A1A1A"/>
          <w:sz w:val="22"/>
          <w:szCs w:val="22"/>
        </w:rPr>
        <w:t xml:space="preserve">Módulo Cobros (conectado a Pedidos).</w:t>
      </w:r>
    </w:p>
    <w:p>
      <w:pPr>
        <w:pStyle w:val="Heading2"/>
      </w:pPr>
      <w:r>
        <w:t xml:space="preserve">Etapa 3 — Funcionalidades complementarias</w:t>
      </w:r>
    </w:p>
    <w:p>
      <w:pPr>
        <w:pStyle w:val="ListParagraph"/>
        <w:numPr>
          <w:ilvl w:val="0"/>
          <w:numId w:val="2"/>
        </w:numPr>
        <w:spacing w:after="70" w:line="270"/>
        <w:jc w:val="both"/>
      </w:pPr>
      <w:r>
        <w:rPr>
          <w:color w:val="1A1A1A"/>
          <w:sz w:val="22"/>
          <w:szCs w:val="22"/>
        </w:rPr>
        <w:t xml:space="preserve">Módulo Historial / Garantías (consulta cruzada de Pedidos, Cobros y Repuestos).</w:t>
      </w:r>
    </w:p>
    <w:p>
      <w:pPr>
        <w:pStyle w:val="ListParagraph"/>
        <w:numPr>
          <w:ilvl w:val="0"/>
          <w:numId w:val="2"/>
        </w:numPr>
        <w:spacing w:after="70" w:line="270"/>
        <w:jc w:val="both"/>
      </w:pPr>
      <w:r>
        <w:rPr>
          <w:color w:val="1A1A1A"/>
          <w:sz w:val="22"/>
          <w:szCs w:val="22"/>
        </w:rPr>
        <w:t xml:space="preserve">Módulo Repuestos.</w:t>
      </w:r>
    </w:p>
    <w:p>
      <w:pPr>
        <w:pStyle w:val="ListParagraph"/>
        <w:numPr>
          <w:ilvl w:val="0"/>
          <w:numId w:val="2"/>
        </w:numPr>
        <w:spacing w:after="70" w:line="270"/>
        <w:jc w:val="both"/>
      </w:pPr>
      <w:r>
        <w:rPr>
          <w:color w:val="1A1A1A"/>
          <w:sz w:val="22"/>
          <w:szCs w:val="22"/>
        </w:rPr>
        <w:t xml:space="preserve">Módulo Stock del estante (conectado a Repuestos).</w:t>
      </w:r>
    </w:p>
    <w:p>
      <w:pPr>
        <w:pStyle w:val="Heading2"/>
      </w:pPr>
      <w:r>
        <w:t xml:space="preserve">Cómo se conectan los módulos</w:t>
      </w:r>
    </w:p>
    <w:p>
      <w:pPr>
        <w:pStyle w:val="ListParagraph"/>
        <w:numPr>
          <w:ilvl w:val="0"/>
          <w:numId w:val="2"/>
        </w:numPr>
        <w:spacing w:after="70" w:line="270"/>
        <w:jc w:val="both"/>
      </w:pPr>
      <w:r>
        <w:rPr>
          <w:color w:val="1A1A1A"/>
          <w:sz w:val="22"/>
          <w:szCs w:val="22"/>
        </w:rPr>
        <w:t xml:space="preserve">Un pedido necesita un cliente y un técnico; por eso esos módulos van primero.</w:t>
      </w:r>
    </w:p>
    <w:p>
      <w:pPr>
        <w:pStyle w:val="ListParagraph"/>
        <w:numPr>
          <w:ilvl w:val="0"/>
          <w:numId w:val="2"/>
        </w:numPr>
        <w:spacing w:after="70" w:line="270"/>
        <w:jc w:val="both"/>
      </w:pPr>
      <w:r>
        <w:rPr>
          <w:color w:val="1A1A1A"/>
          <w:sz w:val="22"/>
          <w:szCs w:val="22"/>
        </w:rPr>
        <w:t xml:space="preserve">Un cobro está asociado a un pedido; por eso Cobros va después de Pedidos.</w:t>
      </w:r>
    </w:p>
    <w:p>
      <w:pPr>
        <w:pStyle w:val="ListParagraph"/>
        <w:numPr>
          <w:ilvl w:val="0"/>
          <w:numId w:val="2"/>
        </w:numPr>
        <w:spacing w:after="70" w:line="270"/>
        <w:jc w:val="both"/>
      </w:pPr>
      <w:r>
        <w:rPr>
          <w:color w:val="1A1A1A"/>
          <w:sz w:val="22"/>
          <w:szCs w:val="22"/>
        </w:rPr>
        <w:t xml:space="preserve">El Historial es una consulta cruzada por cliente sobre Pedidos, Cobros y Repuestos.</w:t>
      </w:r>
    </w:p>
    <w:p>
      <w:pPr>
        <w:pStyle w:val="ListParagraph"/>
        <w:numPr>
          <w:ilvl w:val="0"/>
          <w:numId w:val="2"/>
        </w:numPr>
        <w:spacing w:after="70" w:line="270"/>
        <w:jc w:val="both"/>
      </w:pPr>
      <w:r>
        <w:rPr>
          <w:color w:val="1A1A1A"/>
          <w:sz w:val="22"/>
          <w:szCs w:val="22"/>
        </w:rPr>
        <w:t xml:space="preserve">El Stock descuenta insumos del estante y los registra automáticamente en Repuestos.</w:t>
      </w:r>
    </w:p>
    <w:p>
      <w:pPr>
        <w:pStyle w:val="Heading1"/>
      </w:pPr>
      <w:r>
        <w:t xml:space="preserve">9. Entregables del Trabajo Práctico</w:t>
      </w:r>
    </w:p>
    <w:p>
      <w:pPr>
        <w:pStyle w:val="ListParagraph"/>
        <w:numPr>
          <w:ilvl w:val="0"/>
          <w:numId w:val="3"/>
        </w:numPr>
        <w:spacing w:after="70" w:line="270"/>
        <w:jc w:val="both"/>
      </w:pPr>
      <w:r>
        <w:rPr>
          <w:color w:val="1A1A1A"/>
          <w:sz w:val="22"/>
          <w:szCs w:val="22"/>
        </w:rPr>
        <w:t xml:space="preserve">Este documento de relevamiento y análisis.</w:t>
      </w:r>
    </w:p>
    <w:p>
      <w:pPr>
        <w:pStyle w:val="ListParagraph"/>
        <w:numPr>
          <w:ilvl w:val="0"/>
          <w:numId w:val="3"/>
        </w:numPr>
        <w:spacing w:after="70" w:line="270"/>
        <w:jc w:val="both"/>
      </w:pPr>
      <w:r>
        <w:rPr>
          <w:color w:val="1A1A1A"/>
          <w:sz w:val="22"/>
          <w:szCs w:val="22"/>
        </w:rPr>
        <w:t xml:space="preserve">La conversación completa con el referente de negocio (</w:t>
      </w:r>
      <w:r>
        <w:rPr>
          <w:i/>
          <w:iCs/>
          <w:color w:val="1A1A1A"/>
          <w:sz w:val="22"/>
          <w:szCs w:val="22"/>
        </w:rPr>
        <w:t xml:space="preserve">Charla_OLI.md</w:t>
      </w:r>
      <w:r>
        <w:rPr>
          <w:color w:val="1A1A1A"/>
          <w:sz w:val="22"/>
          <w:szCs w:val="22"/>
        </w:rPr>
        <w:t xml:space="preserve">).</w:t>
      </w:r>
    </w:p>
    <w:p>
      <w:pPr>
        <w:pStyle w:val="ListParagraph"/>
        <w:numPr>
          <w:ilvl w:val="0"/>
          <w:numId w:val="3"/>
        </w:numPr>
        <w:spacing w:after="70" w:line="270"/>
        <w:jc w:val="both"/>
      </w:pPr>
      <w:r>
        <w:rPr>
          <w:color w:val="1A1A1A"/>
          <w:sz w:val="22"/>
          <w:szCs w:val="22"/>
        </w:rPr>
        <w:t xml:space="preserve">Código fuente en Python: un archivo </w:t>
      </w:r>
      <w:r>
        <w:rPr>
          <w:i/>
          <w:iCs/>
          <w:color w:val="1A1A1A"/>
          <w:sz w:val="22"/>
          <w:szCs w:val="22"/>
        </w:rPr>
        <w:t xml:space="preserve">.py</w:t>
      </w:r>
      <w:r>
        <w:rPr>
          <w:color w:val="1A1A1A"/>
          <w:sz w:val="22"/>
          <w:szCs w:val="22"/>
        </w:rPr>
        <w:t xml:space="preserve"> por módulo, organizado en la carpeta </w:t>
      </w:r>
      <w:r>
        <w:rPr>
          <w:i/>
          <w:iCs/>
          <w:color w:val="1A1A1A"/>
          <w:sz w:val="22"/>
          <w:szCs w:val="22"/>
        </w:rPr>
        <w:t xml:space="preserve">sistema_oli/</w:t>
      </w:r>
      <w:r>
        <w:rPr>
          <w:color w:val="1A1A1A"/>
          <w:sz w:val="22"/>
          <w:szCs w:val="22"/>
        </w:rPr>
        <w:t xml:space="preserve">.</w:t>
      </w:r>
    </w:p>
    <w:p>
      <w:pPr>
        <w:pStyle w:val="ListParagraph"/>
        <w:numPr>
          <w:ilvl w:val="0"/>
          <w:numId w:val="3"/>
        </w:numPr>
        <w:spacing w:after="70" w:line="270"/>
        <w:jc w:val="both"/>
      </w:pPr>
      <w:r>
        <w:rPr>
          <w:color w:val="1A1A1A"/>
          <w:sz w:val="22"/>
          <w:szCs w:val="22"/>
        </w:rPr>
        <w:t xml:space="preserve">Archivo </w:t>
      </w:r>
      <w:r>
        <w:rPr>
          <w:i/>
          <w:iCs/>
          <w:color w:val="1A1A1A"/>
          <w:sz w:val="22"/>
          <w:szCs w:val="22"/>
        </w:rPr>
        <w:t xml:space="preserve">README.md</w:t>
      </w:r>
      <w:r>
        <w:rPr>
          <w:color w:val="1A1A1A"/>
          <w:sz w:val="22"/>
          <w:szCs w:val="22"/>
        </w:rPr>
        <w:t xml:space="preserve"> con instrucciones de uso, requisitos y limitaciones conocidas.</w:t>
      </w:r>
    </w:p>
    <w:p>
      <w:pPr>
        <w:spacing w:after="80"/>
      </w:pPr>
    </w:p>
    <w:p>
      <w:pPr>
        <w:spacing w:after="120" w:line="276"/>
        <w:jc w:val="both"/>
      </w:pPr>
      <w:r>
        <w:rPr>
          <w:b/>
          <w:bCs/>
          <w:color w:val="1A1A1A"/>
          <w:sz w:val="22"/>
          <w:szCs w:val="22"/>
        </w:rPr>
        <w:t xml:space="preserve">Repositorio del proyecto: </w:t>
      </w:r>
      <w:r>
        <w:rPr>
          <w:color w:val="2E75B6"/>
          <w:sz w:val="22"/>
          <w:szCs w:val="22"/>
        </w:rPr>
        <w:t xml:space="preserve">https://github.com/Mfteufel/Proyecto-progra-1</w:t>
      </w:r>
    </w:p>
    <w:p>
      <w:pPr>
        <w:pStyle w:val="Heading1"/>
      </w:pPr>
      <w:r>
        <w:t xml:space="preserve">10. Conclusión del relevamiento</w:t>
      </w:r>
    </w:p>
    <w:p>
      <w:pPr>
        <w:spacing w:after="120" w:line="276"/>
        <w:jc w:val="both"/>
      </w:pPr>
      <w:r>
        <w:rPr>
          <w:color w:val="1A1A1A"/>
          <w:sz w:val="22"/>
          <w:szCs w:val="22"/>
        </w:rPr>
        <w:t xml:space="preserve">Con pocas preguntas bien orientadas obtuvimos una visión clara del negocio de Oli: un servicio técnico desorganizado por hacer todo a mano y de memoria. Identificamos siete áreas de mejora concretas, todas justificadas con frases textuales del cliente, y priorizamos el desarrollo según lo que él mismo señaló que más le aprieta.</w:t>
      </w:r>
    </w:p>
    <w:p>
      <w:pPr>
        <w:spacing w:after="120" w:line="276"/>
        <w:jc w:val="both"/>
      </w:pPr>
      <w:r>
        <w:rPr>
          <w:color w:val="1A1A1A"/>
          <w:sz w:val="22"/>
          <w:szCs w:val="22"/>
        </w:rPr>
        <w:t xml:space="preserve">La conversación confirmó la importancia del enfoque del Trabajo Práctico: si hubiéramos arrancado a programar sin escuchar primero, probablemente habríamos construido un sistema de stock muy complejo (que era prioridad baja) y nos habríamos perdido el módulo de Historial / Garantías, que Oli pidió explícitamente y no figuraba en ninguna lista inicial. Entender antes de construir fue, efectivamente, lo que dio coherencia a todo el sistema.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888888"/>
        <w:sz w:val="16"/>
        <w:szCs w:val="16"/>
      </w:rPr>
      <w:t xml:space="preserve">TP Integrador — Sistema Oli · Programación I (UADE)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6"/>
      </w:pBdr>
      <w:spacing w:after="160" w:before="28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Relevamiento y Diseño — Sistema Oli</dc:title>
  <dc:creator>Grupo Programación I — UADE</dc:creator>
  <cp:lastModifiedBy>Un-named</cp:lastModifiedBy>
  <cp:revision>1</cp:revision>
  <dcterms:created xsi:type="dcterms:W3CDTF">2026-06-25T21:56:31.785Z</dcterms:created>
  <dcterms:modified xsi:type="dcterms:W3CDTF">2026-06-25T21:56:31.785Z</dcterms:modified>
</cp:coreProperties>
</file>

<file path=docProps/custom.xml><?xml version="1.0" encoding="utf-8"?>
<Properties xmlns="http://schemas.openxmlformats.org/officeDocument/2006/custom-properties" xmlns:vt="http://schemas.openxmlformats.org/officeDocument/2006/docPropsVTypes"/>
</file>