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spacing w:after="300"/>
        <w:jc w:val="center"/>
      </w:pPr>
      <w:r>
        <w:rPr>
          <w:b/>
          <w:bCs/>
          <w:color w:val="1F4E79"/>
          <w:sz w:val="44"/>
          <w:szCs w:val="44"/>
        </w:rPr>
        <w:t xml:space="preserve">Big Data Hadoop MapReduce</w:t>
      </w:r>
    </w:p>
    <w:p>
      <w:pPr>
        <w:spacing w:after="600"/>
        <w:jc w:val="center"/>
      </w:pPr>
      <w:r>
        <w:rPr>
          <w:b/>
          <w:bCs/>
          <w:color w:val="1F4E79"/>
          <w:sz w:val="44"/>
          <w:szCs w:val="44"/>
        </w:rPr>
        <w:t xml:space="preserve">Taxi Analytics — Final Report</w:t>
      </w:r>
    </w:p>
    <w:p>
      <w:pPr>
        <w:spacing w:after="900"/>
        <w:jc w:val="center"/>
      </w:pPr>
      <w:r>
        <w:rPr>
          <w:i/>
          <w:iCs/>
          <w:color w:val="595959"/>
          <w:sz w:val="26"/>
          <w:szCs w:val="26"/>
        </w:rPr>
        <w:t xml:space="preserve">HDFS &amp; Python MapReduce Analysis of NYC TLC Yellow Taxi Trip Records</w:t>
      </w:r>
    </w:p>
    <w:p>
      <w:pPr>
        <w:spacing w:after="120"/>
        <w:jc w:val="center"/>
      </w:pPr>
      <w:r>
        <w:rPr>
          <w:sz w:val="24"/>
          <w:szCs w:val="24"/>
        </w:rPr>
        <w:t xml:space="preserve">Prepared by: Fulgence Muhirwa</w:t>
      </w:r>
    </w:p>
    <w:p>
      <w:pPr>
        <w:spacing w:after="120"/>
        <w:jc w:val="center"/>
      </w:pPr>
      <w:r>
        <w:rPr>
          <w:sz w:val="24"/>
          <w:szCs w:val="24"/>
        </w:rPr>
        <w:t xml:space="preserve">Course / Module: Big Data Essentials</w:t>
      </w:r>
    </w:p>
    <w:p>
      <w:pPr>
        <w:spacing w:after="120"/>
        <w:jc w:val="center"/>
      </w:pPr>
      <w:r>
        <w:rPr>
          <w:sz w:val="24"/>
          <w:szCs w:val="24"/>
        </w:rPr>
        <w:t xml:space="preserve">Instructor: Dr. Kundan Kumar</w:t>
      </w:r>
    </w:p>
    <w:p>
      <w:pPr>
        <w:spacing w:after="120"/>
        <w:jc w:val="center"/>
      </w:pPr>
      <w:r>
        <w:rPr>
          <w:sz w:val="24"/>
          <w:szCs w:val="24"/>
        </w:rPr>
        <w:t xml:space="preserve">Submission Date: August 30, 2026</w:t>
      </w:r>
    </w:p>
    <w:p>
      <w:pPr>
        <w:spacing w:before="800"/>
        <w:jc w:val="center"/>
      </w:pPr>
      <w:r>
        <w:rPr>
          <w:color w:val="595959"/>
          <w:sz w:val="22"/>
          <w:szCs w:val="22"/>
        </w:rPr>
        <w:t xml:space="preserve">Source code: https://github.com/Mfulgence/bigdata_essentials.git</w:t>
      </w:r>
    </w:p>
    <w:p>
      <w:r>
        <w:br w:type="page"/>
      </w:r>
    </w:p>
    <w:p>
      <w:pPr>
        <w:pStyle w:val="Heading1"/>
      </w:pPr>
      <w:r>
        <w:rPr>
          <w:color w:val="1F4E79"/>
        </w:rPr>
        <w:t xml:space="preserve">Table of Contents</w:t>
      </w:r>
    </w:p>
    <w:p>
      <w:pPr>
        <w:spacing w:after="160"/>
      </w:pPr>
      <w:r>
        <w:rPr>
          <w:i/>
          <w:iCs/>
          <w:color w:val="595959"/>
          <w:sz w:val="20"/>
          <w:szCs w:val="20"/>
        </w:rPr>
        <w:t xml:space="preserve">This field updates automatically in Word: right-click it and choose “Update Field” (or press F9) after you finish editing, so page numbers match your final content.</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ageBreakBefore/>
        <w:spacing w:after="200" w:before="0"/>
      </w:pPr>
      <w:r>
        <w:rPr>
          <w:color w:val="1F4E79"/>
        </w:rPr>
        <w:t xml:space="preserve">1. Introduction</w:t>
      </w:r>
    </w:p>
    <w:p>
      <w:pPr>
        <w:spacing w:after="160"/>
      </w:pPr>
      <w:r>
        <w:t xml:space="preserve">This report documents the design and implementation of a Hadoop-based analytics solution for a transportation analytics company, built on the official NYC Taxi &amp; Limousine Commission (TLC) Yellow Taxi trip-record dataset. It demonstrates how Hadoop Distributed File System (HDFS) stores a large, multi-million-row dataset across a cluster, and how Hadoop Streaming MapReduce distributes the analytical processing of that data across map and reduce tasks.</w:t>
      </w:r>
    </w:p>
    <w:p>
      <w:pPr>
        <w:pBdr>
          <w:left w:val="single" w:color="B7472A" w:sz="12" w:space="8"/>
        </w:pBdr>
        <w:shd w:fill="F2F2F2" w:val="clear"/>
        <w:spacing w:after="200"/>
      </w:pPr>
      <w:r>
        <w:rPr>
          <w:b/>
          <w:bCs/>
          <w:color w:val="B7472A"/>
        </w:rPr>
        <w:t xml:space="preserve">TODO: </w:t>
      </w:r>
      <w:r>
        <w:rPr>
          <w:i/>
          <w:iCs/>
          <w:color w:val="595959"/>
        </w:rPr>
        <w:t xml:space="preserve">Add 1-2 more paragraphs: state the assignment's scope (which months of data, how many records), and preview what this report covers (cleaning, 9 analyses, a two-stage MapReduce workflow, YARN monitoring, and a Pandas-vs-MapReduce performance comparison).</w:t>
      </w:r>
    </w:p>
    <w:p>
      <w:pPr>
        <w:pStyle w:val="Heading1"/>
        <w:pageBreakBefore/>
        <w:spacing w:after="200" w:before="0"/>
      </w:pPr>
      <w:r>
        <w:rPr>
          <w:color w:val="1F4E79"/>
        </w:rPr>
        <w:t xml:space="preserve">2. Business Problem</w:t>
      </w:r>
    </w:p>
    <w:p>
      <w:pPr>
        <w:spacing w:after="160"/>
      </w:pPr>
      <w:r>
        <w:t xml:space="preserve">The company wants to understand taxi demand, revenue, routes, payment behavior, trip characteristics, and abnormal records across the city. Because the underlying dataset contains millions of trip records, a single machine cannot comfortably store or process it end-to-end — this motivates using HDFS for distributed storage and Hadoop Python MapReduce for distributed processing, rather than a single-machine tool.</w:t>
      </w:r>
    </w:p>
    <w:p>
      <w:pPr>
        <w:pBdr>
          <w:left w:val="single" w:color="B7472A" w:sz="12" w:space="8"/>
        </w:pBdr>
        <w:shd w:fill="F2F2F2" w:val="clear"/>
        <w:spacing w:after="200"/>
      </w:pPr>
      <w:r>
        <w:rPr>
          <w:b/>
          <w:bCs/>
          <w:color w:val="B7472A"/>
        </w:rPr>
        <w:t xml:space="preserve">TODO: </w:t>
      </w:r>
      <w:r>
        <w:rPr>
          <w:i/>
          <w:iCs/>
          <w:color w:val="595959"/>
        </w:rPr>
        <w:t xml:space="preserve">Explain, in your own words, why each specific analysis (demand, revenue, routes, payment, anomalies) matters to the business — e.g. demand patterns inform driver scheduling, route/revenue analysis informs pricing and zone incentives, anomaly detection protects against fraud or data-quality issues.</w:t>
      </w:r>
    </w:p>
    <w:p>
      <w:pPr>
        <w:pStyle w:val="Heading1"/>
        <w:pageBreakBefore/>
        <w:spacing w:after="200" w:before="0"/>
      </w:pPr>
      <w:r>
        <w:rPr>
          <w:color w:val="1F4E79"/>
        </w:rPr>
        <w:t xml:space="preserve">3. Dataset Description</w:t>
      </w:r>
    </w:p>
    <w:p>
      <w:pPr>
        <w:spacing w:after="160"/>
      </w:pPr>
      <w:r>
        <w:t xml:space="preserve">Data source: NYC TLC Yellow Taxi Trip Records, official download page: https://www.nyc.gov/site/tlc/about/tlc-trip-record-data.page</w:t>
      </w:r>
    </w:p>
    <w:p>
      <w:pPr>
        <w:pBdr>
          <w:left w:val="single" w:color="B7472A" w:sz="12" w:space="8"/>
        </w:pBdr>
        <w:shd w:fill="F2F2F2" w:val="clear"/>
        <w:spacing w:after="200"/>
      </w:pPr>
      <w:r>
        <w:rPr>
          <w:b/>
          <w:bCs/>
          <w:color w:val="B7472A"/>
        </w:rPr>
        <w:t xml:space="preserve">TODO: </w:t>
      </w:r>
      <w:r>
        <w:rPr>
          <w:i/>
          <w:iCs/>
          <w:color w:val="595959"/>
        </w:rPr>
        <w:t xml:space="preserve">Fill in the specific months you used and the totals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rPr>
          <w:tblHeader/>
        </w:trPr>
        <w:tc>
          <w:tcPr>
            <w:tcW w:type="dxa" w:w="240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Month</w:t>
            </w:r>
          </w:p>
        </w:tc>
        <w:tc>
          <w:tcPr>
            <w:tcW w:type="dxa" w:w="23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Parquet File Size</w:t>
            </w:r>
          </w:p>
        </w:tc>
        <w:tc>
          <w:tcPr>
            <w:tcW w:type="dxa" w:w="23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Converted CSV Size</w:t>
            </w:r>
          </w:p>
        </w:tc>
        <w:tc>
          <w:tcPr>
            <w:tcW w:type="dxa" w:w="23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Record Count</w:t>
            </w:r>
          </w:p>
        </w:tc>
      </w:tr>
      <w:tr>
        <w:tc>
          <w:tcPr>
            <w:tcW w:type="dxa" w:w="24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[e.g. 2024-01]</w:t>
            </w:r>
          </w:p>
        </w:tc>
        <w:tc>
          <w:tcPr>
            <w:tcW w:type="dxa" w:w="23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 MB]</w:t>
            </w:r>
          </w:p>
        </w:tc>
        <w:tc>
          <w:tcPr>
            <w:tcW w:type="dxa" w:w="23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 MB]</w:t>
            </w:r>
          </w:p>
        </w:tc>
        <w:tc>
          <w:tcPr>
            <w:tcW w:type="dxa" w:w="23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 rows]</w:t>
            </w:r>
          </w:p>
        </w:tc>
      </w:tr>
      <w:tr>
        <w:tc>
          <w:tcPr>
            <w:tcW w:type="dxa" w:w="24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[e.g. 2024-02]</w:t>
            </w:r>
          </w:p>
        </w:tc>
        <w:tc>
          <w:tcPr>
            <w:tcW w:type="dxa" w:w="23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 MB]</w:t>
            </w:r>
          </w:p>
        </w:tc>
        <w:tc>
          <w:tcPr>
            <w:tcW w:type="dxa" w:w="23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 MB]</w:t>
            </w:r>
          </w:p>
        </w:tc>
        <w:tc>
          <w:tcPr>
            <w:tcW w:type="dxa" w:w="23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 rows]</w:t>
            </w:r>
          </w:p>
        </w:tc>
      </w:tr>
      <w:tr>
        <w:tc>
          <w:tcPr>
            <w:tcW w:type="dxa" w:w="24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[e.g. 2024-03]</w:t>
            </w:r>
          </w:p>
        </w:tc>
        <w:tc>
          <w:tcPr>
            <w:tcW w:type="dxa" w:w="23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 MB]</w:t>
            </w:r>
          </w:p>
        </w:tc>
        <w:tc>
          <w:tcPr>
            <w:tcW w:type="dxa" w:w="23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 MB]</w:t>
            </w:r>
          </w:p>
        </w:tc>
        <w:tc>
          <w:tcPr>
            <w:tcW w:type="dxa" w:w="23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 rows]</w:t>
            </w:r>
          </w:p>
        </w:tc>
      </w:tr>
      <w:tr>
        <w:tc>
          <w:tcPr>
            <w:tcW w:type="dxa" w:w="24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Total</w:t>
            </w:r>
          </w:p>
        </w:tc>
        <w:tc>
          <w:tcPr>
            <w:tcW w:type="dxa" w:w="23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 MB]</w:t>
            </w:r>
          </w:p>
        </w:tc>
        <w:tc>
          <w:tcPr>
            <w:tcW w:type="dxa" w:w="23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 MB]</w:t>
            </w:r>
          </w:p>
        </w:tc>
        <w:tc>
          <w:tcPr>
            <w:tcW w:type="dxa" w:w="23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 rows]</w:t>
            </w:r>
          </w:p>
        </w:tc>
      </w:tr>
    </w:tbl>
    <w:p>
      <w:pPr>
        <w:spacing w:after="160"/>
      </w:pPr>
    </w:p>
    <w:p>
      <w:pPr>
        <w:spacing w:after="160"/>
      </w:pPr>
      <w:r>
        <w:rPr>
          <w:sz w:val="20"/>
          <w:szCs w:val="20"/>
        </w:rPr>
        <w:t xml:space="preserve">Schema (standard Yellow Taxi columns): VendorID, tpep_pickup_datetime, tpep_dropoff_datetime, passenger_count, trip_distance, RatecodeID, store_and_fwd_flag, PULocationID, DOLocationID, payment_type, fare_amount, extra, mta_tax, tip_amount, tolls_amount, improvement_surcharge, total_amount, congestion_surcharge, airport_fee.</w:t>
      </w:r>
    </w:p>
    <w:p>
      <w:pPr>
        <w:pStyle w:val="Heading1"/>
        <w:pageBreakBefore/>
        <w:spacing w:after="200" w:before="0"/>
      </w:pPr>
      <w:r>
        <w:rPr>
          <w:color w:val="1F4E79"/>
        </w:rPr>
        <w:t xml:space="preserve">4. Hadoop Environment</w:t>
      </w:r>
    </w:p>
    <w:p>
      <w:pPr>
        <w:pBdr>
          <w:left w:val="single" w:color="B7472A" w:sz="12" w:space="8"/>
        </w:pBdr>
        <w:shd w:fill="F2F2F2" w:val="clear"/>
        <w:spacing w:after="200"/>
      </w:pPr>
      <w:r>
        <w:rPr>
          <w:b/>
          <w:bCs/>
          <w:color w:val="B7472A"/>
        </w:rPr>
        <w:t xml:space="preserve">TODO: </w:t>
      </w:r>
      <w:r>
        <w:rPr>
          <w:i/>
          <w:iCs/>
          <w:color w:val="595959"/>
        </w:rPr>
        <w:t xml:space="preserve">Describe your cluster: Hadoop version, single-node (pseudo-distributed) or multi-node, OS, number of DataNodes, and any relevant hardware/VM specs (CPU, RAM, disk).</w:t>
      </w:r>
    </w:p>
    <w:p>
      <w:pPr>
        <w:pStyle w:val="ListParagraph"/>
        <w:numPr>
          <w:ilvl w:val="0"/>
          <w:numId w:val="2"/>
        </w:numPr>
        <w:spacing w:after="80"/>
      </w:pPr>
      <w:r>
        <w:t xml:space="preserve">Hadoop version: [___]</w:t>
      </w:r>
    </w:p>
    <w:p>
      <w:pPr>
        <w:pStyle w:val="ListParagraph"/>
        <w:numPr>
          <w:ilvl w:val="0"/>
          <w:numId w:val="2"/>
        </w:numPr>
        <w:spacing w:after="80"/>
      </w:pPr>
      <w:r>
        <w:t xml:space="preserve">Cluster mode: [pseudo-distributed / multi-node, N nodes]</w:t>
      </w:r>
    </w:p>
    <w:p>
      <w:pPr>
        <w:pStyle w:val="ListParagraph"/>
        <w:numPr>
          <w:ilvl w:val="0"/>
          <w:numId w:val="2"/>
        </w:numPr>
        <w:spacing w:after="80"/>
      </w:pPr>
      <w:r>
        <w:t xml:space="preserve">Operating system: [___]</w:t>
      </w:r>
    </w:p>
    <w:p>
      <w:pPr>
        <w:pStyle w:val="ListParagraph"/>
        <w:numPr>
          <w:ilvl w:val="0"/>
          <w:numId w:val="2"/>
        </w:numPr>
        <w:spacing w:after="80"/>
      </w:pPr>
      <w:r>
        <w:t xml:space="preserve">YARN ResourceManager UI: http://localhost:8088/cluster</w:t>
      </w:r>
    </w:p>
    <w:p>
      <w:pPr>
        <w:pStyle w:val="Heading2"/>
        <w:spacing w:after="120" w:before="240"/>
      </w:pPr>
      <w:r>
        <w:rPr>
          <w:color w:val="1F4E79"/>
        </w:rPr>
        <w:t xml:space="preserve">Evidence: Hadoop services running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jps output showing NameNode, DataNode, ResourceManager, NodeManager (and SecondaryNameNode)</w:t>
            </w:r>
          </w:p>
        </w:tc>
      </w:tr>
    </w:tbl>
    <w:p>
      <w:pPr>
        <w:pBdr>
          <w:left w:val="single" w:color="B7472A" w:sz="12" w:space="8"/>
        </w:pBdr>
        <w:shd w:fill="F2F2F2" w:val="clear"/>
        <w:spacing w:after="200"/>
      </w:pPr>
      <w:r>
        <w:rPr>
          <w:b/>
          <w:bCs/>
          <w:color w:val="B7472A"/>
        </w:rPr>
        <w:t xml:space="preserve">TODO: </w:t>
      </w:r>
      <w:r>
        <w:rPr>
          <w:i/>
          <w:iCs/>
          <w:color w:val="595959"/>
        </w:rPr>
        <w:t xml:space="preserve">Add 1-2 sentences explaining what this screenshot shows and confirms.</w:t>
      </w:r>
    </w:p>
    <w:p>
      <w:pPr>
        <w:pStyle w:val="Heading1"/>
        <w:pageBreakBefore/>
        <w:spacing w:after="200" w:before="0"/>
      </w:pPr>
      <w:r>
        <w:rPr>
          <w:color w:val="1F4E79"/>
        </w:rPr>
        <w:t xml:space="preserve">5. HDFS Design</w:t>
      </w:r>
    </w:p>
    <w:p>
      <w:pPr>
        <w:spacing w:after="160"/>
      </w:pPr>
      <w:r>
        <w:t xml:space="preserve">Directory structure created under /taxi_project (see commands.txt, Step 6):</w:t>
      </w:r>
    </w:p>
    <w:p>
      <w:pPr>
        <w:pStyle w:val="ListParagraph"/>
        <w:numPr>
          <w:ilvl w:val="0"/>
          <w:numId w:val="2"/>
        </w:numPr>
        <w:spacing w:after="80"/>
      </w:pPr>
      <w:r>
        <w:t xml:space="preserve">/taxi_project/input/raw/ — converted CSVs, as downloaded/converted, unmodified</w:t>
      </w:r>
    </w:p>
    <w:p>
      <w:pPr>
        <w:pStyle w:val="ListParagraph"/>
        <w:numPr>
          <w:ilvl w:val="0"/>
          <w:numId w:val="2"/>
        </w:numPr>
        <w:spacing w:after="80"/>
      </w:pPr>
      <w:r>
        <w:t xml:space="preserve">/taxi_project/input/cleaned/ — cleaned CSVs; the only data every MapReduce job reads</w:t>
      </w:r>
    </w:p>
    <w:p>
      <w:pPr>
        <w:pStyle w:val="ListParagraph"/>
        <w:numPr>
          <w:ilvl w:val="0"/>
          <w:numId w:val="2"/>
        </w:numPr>
        <w:spacing w:after="80"/>
      </w:pPr>
      <w:r>
        <w:t xml:space="preserve">/taxi_project/output/&lt;analysis&gt;/ — one directory per job (hourly, daily, locations, revenue, payment, distance, routes, duration, anomalies, top_revenue)</w:t>
      </w:r>
    </w:p>
    <w:p>
      <w:pPr>
        <w:pStyle w:val="ListParagraph"/>
        <w:numPr>
          <w:ilvl w:val="0"/>
          <w:numId w:val="2"/>
        </w:numPr>
        <w:spacing w:after="80"/>
      </w:pPr>
      <w:r>
        <w:t xml:space="preserve">/taxi_project/archive/ — raw files moved aside once cleaned data is verified</w:t>
      </w:r>
    </w:p>
    <w:p>
      <w:pPr>
        <w:pStyle w:val="Heading2"/>
        <w:spacing w:after="120" w:before="240"/>
      </w:pPr>
      <w:r>
        <w:rPr>
          <w:color w:val="1F4E79"/>
        </w:rPr>
        <w:t xml:space="preserve">Evidence: HDFS directory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hdfs dfs -ls -R /taxi_project</w:t>
            </w:r>
          </w:p>
        </w:tc>
      </w:tr>
    </w:tbl>
    <w:p>
      <w:pPr>
        <w:pBdr>
          <w:left w:val="single" w:color="B7472A" w:sz="12" w:space="8"/>
        </w:pBdr>
        <w:shd w:fill="F2F2F2" w:val="clear"/>
        <w:spacing w:after="200"/>
      </w:pPr>
      <w:r>
        <w:rPr>
          <w:b/>
          <w:bCs/>
          <w:color w:val="B7472A"/>
        </w:rPr>
        <w:t xml:space="preserve">TODO: </w:t>
      </w:r>
      <w:r>
        <w:rPr>
          <w:i/>
          <w:iCs/>
          <w:color w:val="595959"/>
        </w:rPr>
        <w:t xml:space="preserve">Explain the structure in 2-3 sentences: why input/raw is kept separate from input/cleaned, and why each analysis gets its own output directory.</w:t>
      </w:r>
    </w:p>
    <w:p>
      <w:pPr>
        <w:pStyle w:val="Heading2"/>
        <w:spacing w:after="120" w:before="240"/>
      </w:pPr>
      <w:r>
        <w:rPr>
          <w:color w:val="1F4E79"/>
        </w:rPr>
        <w:t xml:space="preserve">Evidence: Dataset uploaded to HDFS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hdfs dfs -ls -h /taxi_project/input/cleaned/</w:t>
            </w:r>
          </w:p>
        </w:tc>
      </w:tr>
    </w:tbl>
    <w:p>
      <w:pPr>
        <w:pStyle w:val="Heading2"/>
        <w:spacing w:after="120" w:before="240"/>
      </w:pPr>
      <w:r>
        <w:rPr>
          <w:color w:val="1F4E79"/>
        </w:rPr>
        <w:t xml:space="preserve">Evidence: HDFS file size and block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hdfs dfs -du -h /taxi_project/input/cleaned/ and hdfs dfsadmin -report</w:t>
            </w:r>
          </w:p>
        </w:tc>
      </w:tr>
    </w:tbl>
    <w:p>
      <w:pPr>
        <w:pBdr>
          <w:left w:val="single" w:color="B7472A" w:sz="12" w:space="8"/>
        </w:pBdr>
        <w:shd w:fill="F2F2F2" w:val="clear"/>
        <w:spacing w:after="200"/>
      </w:pPr>
      <w:r>
        <w:rPr>
          <w:b/>
          <w:bCs/>
          <w:color w:val="B7472A"/>
        </w:rPr>
        <w:t xml:space="preserve">TODO: </w:t>
      </w:r>
      <w:r>
        <w:rPr>
          <w:i/>
          <w:iCs/>
          <w:color w:val="595959"/>
        </w:rPr>
        <w:t xml:space="preserve">State the HDFS block size in use (default 128MB) and how many blocks your largest cleaned file was split into (hdfs fsck &lt;path&gt; -files -blocks).</w:t>
      </w:r>
    </w:p>
    <w:p>
      <w:pPr>
        <w:pStyle w:val="Heading1"/>
        <w:pageBreakBefore/>
        <w:spacing w:after="200" w:before="0"/>
      </w:pPr>
      <w:r>
        <w:rPr>
          <w:color w:val="1F4E79"/>
        </w:rPr>
        <w:t xml:space="preserve">6. Data Cleaning</w:t>
      </w:r>
    </w:p>
    <w:p>
      <w:pPr>
        <w:spacing w:after="160"/>
      </w:pPr>
      <w:r>
        <w:t xml:space="preserve">Cleaning was performed locally with scripts/clean_data.py before uploading to /taxi_project/input/cleaned/. Only hard-invalid records were removed — rows that cannot represent a real trip. Records that are unusual but still possible (e.g. an unusually high fare-per-mile) were intentionally kept and are instead flagged, without deletion, by the separate Anomaly Detection MapReduce job (Section 9i).</w:t>
      </w:r>
    </w:p>
    <w:p>
      <w:pPr>
        <w:pBdr>
          <w:left w:val="single" w:color="B7472A" w:sz="12" w:space="8"/>
        </w:pBdr>
        <w:shd w:fill="F2F2F2" w:val="clear"/>
        <w:spacing w:after="200"/>
      </w:pPr>
      <w:r>
        <w:rPr>
          <w:b/>
          <w:bCs/>
          <w:color w:val="B7472A"/>
        </w:rPr>
        <w:t xml:space="preserve">TODO: </w:t>
      </w:r>
      <w:r>
        <w:rPr>
          <w:i/>
          <w:iCs/>
          <w:color w:val="595959"/>
        </w:rPr>
        <w:t xml:space="preserve">Paste in the exact counts and percentages from your *_cleaning_report.json file(s) (summed across all months used) into the table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1980"/>
        <w:gridCol w:w="1980"/>
      </w:tblGrid>
      <w:tr>
        <w:trPr>
          <w:tblHeader/>
        </w:trPr>
        <w:tc>
          <w:tcPr>
            <w:tcW w:type="dxa" w:w="540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Cleaning Rule</w:t>
            </w:r>
          </w:p>
        </w:tc>
        <w:tc>
          <w:tcPr>
            <w:tcW w:type="dxa" w:w="198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Rows Removed</w:t>
            </w:r>
          </w:p>
        </w:tc>
        <w:tc>
          <w:tcPr>
            <w:tcW w:type="dxa" w:w="198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 of Total Rows</w:t>
            </w:r>
          </w:p>
        </w:tc>
      </w:tr>
      <w:tr>
        <w:tc>
          <w:tcPr>
            <w:tcW w:type="dxa" w:w="54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Missing required field(s)</w:t>
            </w:r>
          </w:p>
        </w:tc>
        <w:tc>
          <w:tcPr>
            <w:tcW w:type="dxa" w:w="19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c>
          <w:tcPr>
            <w:tcW w:type="dxa" w:w="19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54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Invalid / unparseable timestamp</w:t>
            </w:r>
          </w:p>
        </w:tc>
        <w:tc>
          <w:tcPr>
            <w:tcW w:type="dxa" w:w="19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c>
          <w:tcPr>
            <w:tcW w:type="dxa" w:w="19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54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Invalid passenger count (≤ 0)</w:t>
            </w:r>
          </w:p>
        </w:tc>
        <w:tc>
          <w:tcPr>
            <w:tcW w:type="dxa" w:w="19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c>
          <w:tcPr>
            <w:tcW w:type="dxa" w:w="19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54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Invalid distance (≤ 0)</w:t>
            </w:r>
          </w:p>
        </w:tc>
        <w:tc>
          <w:tcPr>
            <w:tcW w:type="dxa" w:w="19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c>
          <w:tcPr>
            <w:tcW w:type="dxa" w:w="19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54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Invalid fare (≤ 0)</w:t>
            </w:r>
          </w:p>
        </w:tc>
        <w:tc>
          <w:tcPr>
            <w:tcW w:type="dxa" w:w="19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c>
          <w:tcPr>
            <w:tcW w:type="dxa" w:w="19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54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Impossible duration (≤ 0 or &gt; 6 hours)</w:t>
            </w:r>
          </w:p>
        </w:tc>
        <w:tc>
          <w:tcPr>
            <w:tcW w:type="dxa" w:w="19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c>
          <w:tcPr>
            <w:tcW w:type="dxa" w:w="19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54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Duplicate rows</w:t>
            </w:r>
          </w:p>
        </w:tc>
        <w:tc>
          <w:tcPr>
            <w:tcW w:type="dxa" w:w="19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c>
          <w:tcPr>
            <w:tcW w:type="dxa" w:w="19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540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Rows kept (cleaned dataset)</w:t>
            </w:r>
          </w:p>
        </w:tc>
        <w:tc>
          <w:tcPr>
            <w:tcW w:type="dxa" w:w="19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c>
          <w:tcPr>
            <w:tcW w:type="dxa" w:w="19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bl>
    <w:p>
      <w:pPr>
        <w:spacing w:after="160"/>
      </w:pPr>
    </w:p>
    <w:p>
      <w:pPr>
        <w:pBdr>
          <w:left w:val="single" w:color="B7472A" w:sz="12" w:space="8"/>
        </w:pBdr>
        <w:shd w:fill="F2F2F2" w:val="clear"/>
        <w:spacing w:after="200"/>
      </w:pPr>
      <w:r>
        <w:rPr>
          <w:b/>
          <w:bCs/>
          <w:color w:val="B7472A"/>
        </w:rPr>
        <w:t xml:space="preserve">TODO: </w:t>
      </w:r>
      <w:r>
        <w:rPr>
          <w:i/>
          <w:iCs/>
          <w:color w:val="595959"/>
        </w:rPr>
        <w:t xml:space="preserve">Justify the rules: why each threshold is a reasonable definition of “impossible,” and why unusual-but-possible records were kept for the Anomaly Detection job instead of being deleted here.</w:t>
      </w:r>
    </w:p>
    <w:p>
      <w:pPr>
        <w:pStyle w:val="Heading1"/>
        <w:pageBreakBefore/>
        <w:spacing w:after="200" w:before="0"/>
      </w:pPr>
      <w:r>
        <w:rPr>
          <w:color w:val="1F4E79"/>
        </w:rPr>
        <w:t xml:space="preserve">7. MapReduce Design</w:t>
      </w:r>
    </w:p>
    <w:p>
      <w:pPr>
        <w:spacing w:after="160"/>
      </w:pPr>
      <w:r>
        <w:t xml:space="preserve">Every job in this project follows the same three-stage pipeline: Map (extract a key and a value from each raw CSV line), Shuffle &amp; Sort (Hadoop groups and sorts all key-value pairs so every key's values arrive consecutively at one reducer), and Reduce (accumulate the values for each key and emit one summary line). The table below documents the exact key-value design used for each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760"/>
        <w:gridCol w:w="3840"/>
      </w:tblGrid>
      <w:tr>
        <w:trPr>
          <w:tblHeader/>
        </w:trPr>
        <w:tc>
          <w:tcPr>
            <w:tcW w:type="dxa" w:w="276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Analysis</w:t>
            </w:r>
          </w:p>
        </w:tc>
        <w:tc>
          <w:tcPr>
            <w:tcW w:type="dxa" w:w="276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Mapper Key</w:t>
            </w:r>
          </w:p>
        </w:tc>
        <w:tc>
          <w:tcPr>
            <w:tcW w:type="dxa" w:w="384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Mapper Value</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a) Hourly Demand</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pickup hour (“00”–“23”)</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b) Daily Demand</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day name (“Mon”–“Sun”)</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c) Pickup Locations</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PULocationID</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 Revenue by Location</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PULocationID</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fare, tip, total, distance, 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e) Payment Method</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payment type name</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fare, tip, total, 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 Distance Buckets</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distance bucket (0-2, 2-5, …)</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fare, distance, 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g) Routes</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“PULocationID-DOLocationID”</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fare, total, 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h) Trip Duration</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duration bucket (0-5, 5-15, …)</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fare, distance, tip, 1</w:t>
            </w:r>
          </w:p>
        </w:tc>
      </w:tr>
      <w:tr>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 Anomaly Detection</w:t>
            </w:r>
          </w:p>
        </w:tc>
        <w:tc>
          <w:tcPr>
            <w:tcW w:type="dxa" w:w="276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anomaly type name</w:t>
            </w:r>
          </w:p>
        </w:tc>
        <w:tc>
          <w:tcPr>
            <w:tcW w:type="dxa" w:w="384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1</w:t>
            </w:r>
          </w:p>
        </w:tc>
      </w:tr>
    </w:tbl>
    <w:p>
      <w:pPr>
        <w:spacing w:after="160"/>
      </w:pPr>
    </w:p>
    <w:p>
      <w:pPr>
        <w:pBdr>
          <w:left w:val="single" w:color="B7472A" w:sz="12" w:space="8"/>
        </w:pBdr>
        <w:shd w:fill="F2F2F2" w:val="clear"/>
        <w:spacing w:after="200"/>
      </w:pPr>
      <w:r>
        <w:rPr>
          <w:b/>
          <w:bCs/>
          <w:color w:val="B7472A"/>
        </w:rPr>
        <w:t xml:space="preserve">TODO: </w:t>
      </w:r>
      <w:r>
        <w:rPr>
          <w:i/>
          <w:iCs/>
          <w:color w:val="595959"/>
        </w:rPr>
        <w:t xml:space="preserve">Explain, for at least the revenue job, why its key/value choice makes sense, and what Shuffle &amp; Sort specifically guarantees about the order reducer_revenue.py sees its input in.</w:t>
      </w:r>
    </w:p>
    <w:p>
      <w:pPr>
        <w:pStyle w:val="Heading1"/>
        <w:pageBreakBefore/>
        <w:spacing w:after="200" w:before="0"/>
      </w:pPr>
      <w:r>
        <w:rPr>
          <w:color w:val="1F4E79"/>
        </w:rPr>
        <w:t xml:space="preserve">8. Mapper and Reducer Implementation</w:t>
      </w:r>
    </w:p>
    <w:p>
      <w:pPr>
        <w:spacing w:after="160"/>
      </w:pPr>
      <w:r>
        <w:t xml:space="preserve">Full source for every mapper and reducer is in mappers/ and reducers/ in the project repository (also included as Appendix B / a separate source-code submission). This section summarizes the design intent of each; use the docstring at the top of each file as your reference when writing these summaries.</w:t>
      </w:r>
    </w:p>
    <w:p>
      <w:pPr>
        <w:pStyle w:val="Heading2"/>
        <w:spacing w:after="120" w:before="240"/>
      </w:pPr>
      <w:r>
        <w:rPr>
          <w:color w:val="1F4E79"/>
        </w:rPr>
        <w:t xml:space="preserve">a) Hourly Taxi Demand</w:t>
      </w:r>
    </w:p>
    <w:p>
      <w:pPr>
        <w:spacing w:after="160"/>
      </w:pPr>
      <w:r>
        <w:rPr>
          <w:i/>
          <w:iCs/>
          <w:color w:val="595959"/>
          <w:sz w:val="20"/>
          <w:szCs w:val="20"/>
        </w:rPr>
        <w:t xml:space="preserve">Mapper: mappers/mapper_hourly.py   |   Reducer: reducers/reducer_hourly.py</w:t>
      </w:r>
    </w:p>
    <w:p>
      <w:pPr>
        <w:pBdr>
          <w:left w:val="single" w:color="B7472A" w:sz="12" w:space="8"/>
        </w:pBdr>
        <w:shd w:fill="F2F2F2" w:val="clear"/>
        <w:spacing w:after="200"/>
      </w:pPr>
      <w:r>
        <w:rPr>
          <w:b/>
          <w:bCs/>
          <w:color w:val="B7472A"/>
        </w:rPr>
        <w:t xml:space="preserve">TODO: </w:t>
      </w:r>
      <w:r>
        <w:rPr>
          <w:i/>
          <w:iCs/>
          <w:color w:val="595959"/>
        </w:rPr>
        <w:t xml:space="preserve">In 2-4 sentences: describe what this mapper extracts from each line, what the reducer accumulates, and what one line of its final output means.</w:t>
      </w:r>
    </w:p>
    <w:p>
      <w:pPr>
        <w:pStyle w:val="Heading2"/>
        <w:spacing w:after="120" w:before="240"/>
      </w:pPr>
      <w:r>
        <w:rPr>
          <w:color w:val="1F4E79"/>
        </w:rPr>
        <w:t xml:space="preserve">b) Daily Demand</w:t>
      </w:r>
    </w:p>
    <w:p>
      <w:pPr>
        <w:spacing w:after="160"/>
      </w:pPr>
      <w:r>
        <w:rPr>
          <w:i/>
          <w:iCs/>
          <w:color w:val="595959"/>
          <w:sz w:val="20"/>
          <w:szCs w:val="20"/>
        </w:rPr>
        <w:t xml:space="preserve">Mapper: mappers/mapper_daily.py   |   Reducer: reducers/reducer_daily.py</w:t>
      </w:r>
    </w:p>
    <w:p>
      <w:pPr>
        <w:pBdr>
          <w:left w:val="single" w:color="B7472A" w:sz="12" w:space="8"/>
        </w:pBdr>
        <w:shd w:fill="F2F2F2" w:val="clear"/>
        <w:spacing w:after="200"/>
      </w:pPr>
      <w:r>
        <w:rPr>
          <w:b/>
          <w:bCs/>
          <w:color w:val="B7472A"/>
        </w:rPr>
        <w:t xml:space="preserve">TODO: </w:t>
      </w:r>
      <w:r>
        <w:rPr>
          <w:i/>
          <w:iCs/>
          <w:color w:val="595959"/>
        </w:rPr>
        <w:t xml:space="preserve">In 2-4 sentences: describe what this mapper extracts from each line, what the reducer accumulates, and what one line of its final output means.</w:t>
      </w:r>
    </w:p>
    <w:p>
      <w:pPr>
        <w:pStyle w:val="Heading2"/>
        <w:spacing w:after="120" w:before="240"/>
      </w:pPr>
      <w:r>
        <w:rPr>
          <w:color w:val="1F4E79"/>
        </w:rPr>
        <w:t xml:space="preserve">c) Pickup Location Analysis</w:t>
      </w:r>
    </w:p>
    <w:p>
      <w:pPr>
        <w:spacing w:after="160"/>
      </w:pPr>
      <w:r>
        <w:rPr>
          <w:i/>
          <w:iCs/>
          <w:color w:val="595959"/>
          <w:sz w:val="20"/>
          <w:szCs w:val="20"/>
        </w:rPr>
        <w:t xml:space="preserve">Mapper: mappers/mapper_location.py   |   Reducer: reducers/reducer_location.py</w:t>
      </w:r>
    </w:p>
    <w:p>
      <w:pPr>
        <w:pBdr>
          <w:left w:val="single" w:color="B7472A" w:sz="12" w:space="8"/>
        </w:pBdr>
        <w:shd w:fill="F2F2F2" w:val="clear"/>
        <w:spacing w:after="200"/>
      </w:pPr>
      <w:r>
        <w:rPr>
          <w:b/>
          <w:bCs/>
          <w:color w:val="B7472A"/>
        </w:rPr>
        <w:t xml:space="preserve">TODO: </w:t>
      </w:r>
      <w:r>
        <w:rPr>
          <w:i/>
          <w:iCs/>
          <w:color w:val="595959"/>
        </w:rPr>
        <w:t xml:space="preserve">In 2-4 sentences: describe what this mapper extracts from each line, what the reducer accumulates, and what one line of its final output means.</w:t>
      </w:r>
    </w:p>
    <w:p>
      <w:pPr>
        <w:pStyle w:val="Heading2"/>
        <w:spacing w:after="120" w:before="240"/>
      </w:pPr>
      <w:r>
        <w:rPr>
          <w:color w:val="1F4E79"/>
        </w:rPr>
        <w:t xml:space="preserve">d) Revenue by Pickup Location</w:t>
      </w:r>
    </w:p>
    <w:p>
      <w:pPr>
        <w:spacing w:after="160"/>
      </w:pPr>
      <w:r>
        <w:rPr>
          <w:i/>
          <w:iCs/>
          <w:color w:val="595959"/>
          <w:sz w:val="20"/>
          <w:szCs w:val="20"/>
        </w:rPr>
        <w:t xml:space="preserve">Mapper: mappers/mapper_revenue.py   |   Reducer: reducers/reducer_revenue.py</w:t>
      </w:r>
    </w:p>
    <w:p>
      <w:pPr>
        <w:pBdr>
          <w:left w:val="single" w:color="B7472A" w:sz="12" w:space="8"/>
        </w:pBdr>
        <w:shd w:fill="F2F2F2" w:val="clear"/>
        <w:spacing w:after="200"/>
      </w:pPr>
      <w:r>
        <w:rPr>
          <w:b/>
          <w:bCs/>
          <w:color w:val="B7472A"/>
        </w:rPr>
        <w:t xml:space="preserve">TODO: </w:t>
      </w:r>
      <w:r>
        <w:rPr>
          <w:i/>
          <w:iCs/>
          <w:color w:val="595959"/>
        </w:rPr>
        <w:t xml:space="preserve">In 2-4 sentences: describe what this mapper extracts from each line, what the reducer accumulates, and what one line of its final output means.</w:t>
      </w:r>
    </w:p>
    <w:p>
      <w:pPr>
        <w:pStyle w:val="Heading2"/>
        <w:spacing w:after="120" w:before="240"/>
      </w:pPr>
      <w:r>
        <w:rPr>
          <w:color w:val="1F4E79"/>
        </w:rPr>
        <w:t xml:space="preserve">e) Payment Method Analysis</w:t>
      </w:r>
    </w:p>
    <w:p>
      <w:pPr>
        <w:spacing w:after="160"/>
      </w:pPr>
      <w:r>
        <w:rPr>
          <w:i/>
          <w:iCs/>
          <w:color w:val="595959"/>
          <w:sz w:val="20"/>
          <w:szCs w:val="20"/>
        </w:rPr>
        <w:t xml:space="preserve">Mapper: mappers/mapper_payment.py   |   Reducer: reducers/reducer_payment.py</w:t>
      </w:r>
    </w:p>
    <w:p>
      <w:pPr>
        <w:pBdr>
          <w:left w:val="single" w:color="B7472A" w:sz="12" w:space="8"/>
        </w:pBdr>
        <w:shd w:fill="F2F2F2" w:val="clear"/>
        <w:spacing w:after="200"/>
      </w:pPr>
      <w:r>
        <w:rPr>
          <w:b/>
          <w:bCs/>
          <w:color w:val="B7472A"/>
        </w:rPr>
        <w:t xml:space="preserve">TODO: </w:t>
      </w:r>
      <w:r>
        <w:rPr>
          <w:i/>
          <w:iCs/>
          <w:color w:val="595959"/>
        </w:rPr>
        <w:t xml:space="preserve">In 2-4 sentences: describe what this mapper extracts from each line, what the reducer accumulates, and what one line of its final output means.</w:t>
      </w:r>
    </w:p>
    <w:p>
      <w:pPr>
        <w:pStyle w:val="Heading2"/>
        <w:spacing w:after="120" w:before="240"/>
      </w:pPr>
      <w:r>
        <w:rPr>
          <w:color w:val="1F4E79"/>
        </w:rPr>
        <w:t xml:space="preserve">f) Distance-Based Fare Analysis</w:t>
      </w:r>
    </w:p>
    <w:p>
      <w:pPr>
        <w:spacing w:after="160"/>
      </w:pPr>
      <w:r>
        <w:rPr>
          <w:i/>
          <w:iCs/>
          <w:color w:val="595959"/>
          <w:sz w:val="20"/>
          <w:szCs w:val="20"/>
        </w:rPr>
        <w:t xml:space="preserve">Mapper: mappers/mapper_distance.py   |   Reducer: reducers/reducer_distance.py</w:t>
      </w:r>
    </w:p>
    <w:p>
      <w:pPr>
        <w:pBdr>
          <w:left w:val="single" w:color="B7472A" w:sz="12" w:space="8"/>
        </w:pBdr>
        <w:shd w:fill="F2F2F2" w:val="clear"/>
        <w:spacing w:after="200"/>
      </w:pPr>
      <w:r>
        <w:rPr>
          <w:b/>
          <w:bCs/>
          <w:color w:val="B7472A"/>
        </w:rPr>
        <w:t xml:space="preserve">TODO: </w:t>
      </w:r>
      <w:r>
        <w:rPr>
          <w:i/>
          <w:iCs/>
          <w:color w:val="595959"/>
        </w:rPr>
        <w:t xml:space="preserve">In 2-4 sentences: describe what this mapper extracts from each line, what the reducer accumulates, and what one line of its final output means.</w:t>
      </w:r>
    </w:p>
    <w:p>
      <w:pPr>
        <w:pStyle w:val="Heading2"/>
        <w:spacing w:after="120" w:before="240"/>
      </w:pPr>
      <w:r>
        <w:rPr>
          <w:color w:val="1F4E79"/>
        </w:rPr>
        <w:t xml:space="preserve">g) Busiest Pickup-Drop-off Routes</w:t>
      </w:r>
    </w:p>
    <w:p>
      <w:pPr>
        <w:spacing w:after="160"/>
      </w:pPr>
      <w:r>
        <w:rPr>
          <w:i/>
          <w:iCs/>
          <w:color w:val="595959"/>
          <w:sz w:val="20"/>
          <w:szCs w:val="20"/>
        </w:rPr>
        <w:t xml:space="preserve">Mapper: mappers/mapper_route.py   |   Reducer: reducers/reducer_route.py</w:t>
      </w:r>
    </w:p>
    <w:p>
      <w:pPr>
        <w:pBdr>
          <w:left w:val="single" w:color="B7472A" w:sz="12" w:space="8"/>
        </w:pBdr>
        <w:shd w:fill="F2F2F2" w:val="clear"/>
        <w:spacing w:after="200"/>
      </w:pPr>
      <w:r>
        <w:rPr>
          <w:b/>
          <w:bCs/>
          <w:color w:val="B7472A"/>
        </w:rPr>
        <w:t xml:space="preserve">TODO: </w:t>
      </w:r>
      <w:r>
        <w:rPr>
          <w:i/>
          <w:iCs/>
          <w:color w:val="595959"/>
        </w:rPr>
        <w:t xml:space="preserve">In 2-4 sentences: describe what this mapper extracts from each line, what the reducer accumulates, and what one line of its final output means.</w:t>
      </w:r>
    </w:p>
    <w:p>
      <w:pPr>
        <w:pStyle w:val="Heading2"/>
        <w:spacing w:after="120" w:before="240"/>
      </w:pPr>
      <w:r>
        <w:rPr>
          <w:color w:val="1F4E79"/>
        </w:rPr>
        <w:t xml:space="preserve">h) Trip Duration Analysis</w:t>
      </w:r>
    </w:p>
    <w:p>
      <w:pPr>
        <w:spacing w:after="160"/>
      </w:pPr>
      <w:r>
        <w:rPr>
          <w:i/>
          <w:iCs/>
          <w:color w:val="595959"/>
          <w:sz w:val="20"/>
          <w:szCs w:val="20"/>
        </w:rPr>
        <w:t xml:space="preserve">Mapper: mappers/mapper_duration.py   |   Reducer: reducers/reducer_duration.py</w:t>
      </w:r>
    </w:p>
    <w:p>
      <w:pPr>
        <w:pBdr>
          <w:left w:val="single" w:color="B7472A" w:sz="12" w:space="8"/>
        </w:pBdr>
        <w:shd w:fill="F2F2F2" w:val="clear"/>
        <w:spacing w:after="200"/>
      </w:pPr>
      <w:r>
        <w:rPr>
          <w:b/>
          <w:bCs/>
          <w:color w:val="B7472A"/>
        </w:rPr>
        <w:t xml:space="preserve">TODO: </w:t>
      </w:r>
      <w:r>
        <w:rPr>
          <w:i/>
          <w:iCs/>
          <w:color w:val="595959"/>
        </w:rPr>
        <w:t xml:space="preserve">In 2-4 sentences: describe what this mapper extracts from each line, what the reducer accumulates, and what one line of its final output means.</w:t>
      </w:r>
    </w:p>
    <w:p>
      <w:pPr>
        <w:pStyle w:val="Heading2"/>
        <w:spacing w:after="120" w:before="240"/>
      </w:pPr>
      <w:r>
        <w:rPr>
          <w:color w:val="1F4E79"/>
        </w:rPr>
        <w:t xml:space="preserve">i) Anomaly Detection</w:t>
      </w:r>
    </w:p>
    <w:p>
      <w:pPr>
        <w:spacing w:after="160"/>
      </w:pPr>
      <w:r>
        <w:rPr>
          <w:i/>
          <w:iCs/>
          <w:color w:val="595959"/>
          <w:sz w:val="20"/>
          <w:szCs w:val="20"/>
        </w:rPr>
        <w:t xml:space="preserve">Mapper: mappers/mapper_anomaly.py   |   Reducer: reducers/reducer_anomaly.py</w:t>
      </w:r>
    </w:p>
    <w:p>
      <w:pPr>
        <w:pBdr>
          <w:left w:val="single" w:color="B7472A" w:sz="12" w:space="8"/>
        </w:pBdr>
        <w:shd w:fill="F2F2F2" w:val="clear"/>
        <w:spacing w:after="200"/>
      </w:pPr>
      <w:r>
        <w:rPr>
          <w:b/>
          <w:bCs/>
          <w:color w:val="B7472A"/>
        </w:rPr>
        <w:t xml:space="preserve">TODO: </w:t>
      </w:r>
      <w:r>
        <w:rPr>
          <w:i/>
          <w:iCs/>
          <w:color w:val="595959"/>
        </w:rPr>
        <w:t xml:space="preserve">In 2-4 sentences: describe what this mapper extracts from each line, what the reducer accumulates, and what one line of its final output means.</w:t>
      </w:r>
    </w:p>
    <w:p>
      <w:pPr>
        <w:pStyle w:val="Heading1"/>
        <w:pageBreakBefore/>
        <w:spacing w:after="200" w:before="0"/>
      </w:pPr>
      <w:r>
        <w:rPr>
          <w:color w:val="1F4E79"/>
        </w:rPr>
        <w:t xml:space="preserve">9. Analytical Results</w:t>
      </w:r>
    </w:p>
    <w:p>
      <w:pPr>
        <w:spacing w:after="160"/>
      </w:pPr>
      <w:r>
        <w:t xml:space="preserve">Charts below are generated by scripts/visualize.py from the reducer outputs pulled out of HDFS with hdfs dfs -getmerge (commands.txt, Step 7). Replace each box with the actual PNG from reports/figures/.</w:t>
      </w:r>
    </w:p>
    <w:p>
      <w:pPr>
        <w:pStyle w:val="Heading2"/>
        <w:spacing w:after="120" w:before="240"/>
      </w:pPr>
      <w:r>
        <w:rPr>
          <w:color w:val="1F4E79"/>
        </w:rPr>
        <w:t xml:space="preserve">9.1. Trips by Hour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reports/figures/01_trips_by_hour.png</w:t>
            </w:r>
          </w:p>
        </w:tc>
      </w:tr>
    </w:tbl>
    <w:p>
      <w:pPr>
        <w:pBdr>
          <w:left w:val="single" w:color="B7472A" w:sz="12" w:space="8"/>
        </w:pBdr>
        <w:shd w:fill="F2F2F2" w:val="clear"/>
        <w:spacing w:after="200"/>
      </w:pPr>
      <w:r>
        <w:rPr>
          <w:b/>
          <w:bCs/>
          <w:color w:val="B7472A"/>
        </w:rPr>
        <w:t xml:space="preserve">TODO: </w:t>
      </w:r>
      <w:r>
        <w:rPr>
          <w:i/>
          <w:iCs/>
          <w:color w:val="595959"/>
        </w:rPr>
        <w:t xml:space="preserve">State the busiest and least-busy hour and one plausible reason (e.g. commute peaks, overnight lull).</w:t>
      </w:r>
    </w:p>
    <w:p>
      <w:pPr>
        <w:pStyle w:val="Heading2"/>
        <w:spacing w:after="120" w:before="240"/>
      </w:pPr>
      <w:r>
        <w:rPr>
          <w:color w:val="1F4E79"/>
        </w:rPr>
        <w:t xml:space="preserve">9.2. Trips by Day of Week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reports/figures/02_trips_by_day_of_week.png</w:t>
            </w:r>
          </w:p>
        </w:tc>
      </w:tr>
    </w:tbl>
    <w:p>
      <w:pPr>
        <w:pBdr>
          <w:left w:val="single" w:color="B7472A" w:sz="12" w:space="8"/>
        </w:pBdr>
        <w:shd w:fill="F2F2F2" w:val="clear"/>
        <w:spacing w:after="200"/>
      </w:pPr>
      <w:r>
        <w:rPr>
          <w:b/>
          <w:bCs/>
          <w:color w:val="B7472A"/>
        </w:rPr>
        <w:t xml:space="preserve">TODO: </w:t>
      </w:r>
      <w:r>
        <w:rPr>
          <w:i/>
          <w:iCs/>
          <w:color w:val="595959"/>
        </w:rPr>
        <w:t xml:space="preserve">Compare weekday vs. weekend demand and state which is higher.</w:t>
      </w:r>
    </w:p>
    <w:p>
      <w:pPr>
        <w:pStyle w:val="Heading2"/>
        <w:spacing w:after="120" w:before="240"/>
      </w:pPr>
      <w:r>
        <w:rPr>
          <w:color w:val="1F4E79"/>
        </w:rPr>
        <w:t xml:space="preserve">9.3. Top 10 Pickup Zones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reports/figures/03_top10_pickup_zones.png</w:t>
            </w:r>
          </w:p>
        </w:tc>
      </w:tr>
    </w:tbl>
    <w:p>
      <w:pPr>
        <w:pBdr>
          <w:left w:val="single" w:color="B7472A" w:sz="12" w:space="8"/>
        </w:pBdr>
        <w:shd w:fill="F2F2F2" w:val="clear"/>
        <w:spacing w:after="200"/>
      </w:pPr>
      <w:r>
        <w:rPr>
          <w:b/>
          <w:bCs/>
          <w:color w:val="B7472A"/>
        </w:rPr>
        <w:t xml:space="preserve">TODO: </w:t>
      </w:r>
      <w:r>
        <w:rPr>
          <w:i/>
          <w:iCs/>
          <w:color w:val="595959"/>
        </w:rPr>
        <w:t xml:space="preserve">Name the top zones and note anything they have in common (airports, business districts, etc.).</w:t>
      </w:r>
    </w:p>
    <w:p>
      <w:pPr>
        <w:pStyle w:val="Heading2"/>
        <w:spacing w:after="120" w:before="240"/>
      </w:pPr>
      <w:r>
        <w:rPr>
          <w:color w:val="1F4E79"/>
        </w:rPr>
        <w:t xml:space="preserve">9.4. Revenue by Payment Method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reports/figures/04_revenue_by_payment_method.png</w:t>
            </w:r>
          </w:p>
        </w:tc>
      </w:tr>
    </w:tbl>
    <w:p>
      <w:pPr>
        <w:pBdr>
          <w:left w:val="single" w:color="B7472A" w:sz="12" w:space="8"/>
        </w:pBdr>
        <w:shd w:fill="F2F2F2" w:val="clear"/>
        <w:spacing w:after="200"/>
      </w:pPr>
      <w:r>
        <w:rPr>
          <w:b/>
          <w:bCs/>
          <w:color w:val="B7472A"/>
        </w:rPr>
        <w:t xml:space="preserve">TODO: </w:t>
      </w:r>
      <w:r>
        <w:rPr>
          <w:i/>
          <w:iCs/>
          <w:color w:val="595959"/>
        </w:rPr>
        <w:t xml:space="preserve">State which payment method drives the most revenue and whether credit-card trips tip more than cash (results/payment.tsv avg_tip column).</w:t>
      </w:r>
    </w:p>
    <w:p>
      <w:pPr>
        <w:pStyle w:val="Heading2"/>
        <w:spacing w:after="120" w:before="240"/>
      </w:pPr>
      <w:r>
        <w:rPr>
          <w:color w:val="1F4E79"/>
        </w:rPr>
        <w:t xml:space="preserve">9.5. Trips by Distance Category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reports/figures/05_trips_by_distance_category.png</w:t>
            </w:r>
          </w:p>
        </w:tc>
      </w:tr>
    </w:tbl>
    <w:p>
      <w:pPr>
        <w:pBdr>
          <w:left w:val="single" w:color="B7472A" w:sz="12" w:space="8"/>
        </w:pBdr>
        <w:shd w:fill="F2F2F2" w:val="clear"/>
        <w:spacing w:after="200"/>
      </w:pPr>
      <w:r>
        <w:rPr>
          <w:b/>
          <w:bCs/>
          <w:color w:val="B7472A"/>
        </w:rPr>
        <w:t xml:space="preserve">TODO: </w:t>
      </w:r>
      <w:r>
        <w:rPr>
          <w:i/>
          <w:iCs/>
          <w:color w:val="595959"/>
        </w:rPr>
        <w:t xml:space="preserve">State which distance category is most common and which has the highest average fare.</w:t>
      </w:r>
    </w:p>
    <w:p>
      <w:pPr>
        <w:pStyle w:val="Heading2"/>
        <w:spacing w:after="120" w:before="240"/>
      </w:pPr>
      <w:r>
        <w:rPr>
          <w:color w:val="1F4E79"/>
        </w:rPr>
        <w:t xml:space="preserve">9.6. Top 10 Routes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reports/figures/06_top10_routes.png</w:t>
            </w:r>
          </w:p>
        </w:tc>
      </w:tr>
    </w:tbl>
    <w:p>
      <w:pPr>
        <w:pBdr>
          <w:left w:val="single" w:color="B7472A" w:sz="12" w:space="8"/>
        </w:pBdr>
        <w:shd w:fill="F2F2F2" w:val="clear"/>
        <w:spacing w:after="200"/>
      </w:pPr>
      <w:r>
        <w:rPr>
          <w:b/>
          <w:bCs/>
          <w:color w:val="B7472A"/>
        </w:rPr>
        <w:t xml:space="preserve">TODO: </w:t>
      </w:r>
      <w:r>
        <w:rPr>
          <w:i/>
          <w:iCs/>
          <w:color w:val="595959"/>
        </w:rPr>
        <w:t xml:space="preserve">State the most frequent route(s) and whether they are also the most profitable (compare against results/route.tsv sorted by revenue).</w:t>
      </w:r>
    </w:p>
    <w:p>
      <w:pPr>
        <w:pStyle w:val="Heading2"/>
        <w:spacing w:after="120" w:before="240"/>
      </w:pPr>
      <w:r>
        <w:rPr>
          <w:color w:val="1F4E79"/>
        </w:rPr>
        <w:t xml:space="preserve">9.7. Average Fare vs Distance Category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reports/figures/07_revenue_vs_distance.png</w:t>
            </w:r>
          </w:p>
        </w:tc>
      </w:tr>
    </w:tbl>
    <w:p>
      <w:pPr>
        <w:pBdr>
          <w:left w:val="single" w:color="B7472A" w:sz="12" w:space="8"/>
        </w:pBdr>
        <w:shd w:fill="F2F2F2" w:val="clear"/>
        <w:spacing w:after="200"/>
      </w:pPr>
      <w:r>
        <w:rPr>
          <w:b/>
          <w:bCs/>
          <w:color w:val="B7472A"/>
        </w:rPr>
        <w:t xml:space="preserve">TODO: </w:t>
      </w:r>
      <w:r>
        <w:rPr>
          <w:i/>
          <w:iCs/>
          <w:color w:val="595959"/>
        </w:rPr>
        <w:t xml:space="preserve">Describe the relationship shown — does average fare increase linearly with distance, or level off?</w:t>
      </w:r>
    </w:p>
    <w:p>
      <w:pPr>
        <w:pStyle w:val="Heading1"/>
        <w:pageBreakBefore/>
        <w:spacing w:after="200" w:before="0"/>
      </w:pPr>
      <w:r>
        <w:rPr>
          <w:color w:val="1F4E79"/>
        </w:rPr>
        <w:t xml:space="preserve">10. Multi-Stage MapReduce</w:t>
      </w:r>
    </w:p>
    <w:p>
      <w:pPr>
        <w:spacing w:after="160"/>
      </w:pPr>
      <w:r>
        <w:t xml:space="preserve">Job 1 (mapper_revenue.py / reducer_revenue.py) computes total revenue per pickup zone. Its HDFS output at /taxi_project/output/revenue/ is used directly as the input to Job 2 (multistage/mapper_top_revenue.py / reducer_top_revenue.py), which finds the global top-10 highest-revenue zones. Job 2's mapper emits a constant key (“ALL”) for every line so that every zone's total lands on a single reducer, where a full sort produces a true global ranking — this only scales because Job 1's output (a few hundred zones) is small, even though its input (millions of trips) was not.</w:t>
      </w:r>
    </w:p>
    <w:p>
      <w:pPr>
        <w:pStyle w:val="Heading2"/>
        <w:spacing w:after="120" w:before="240"/>
      </w:pPr>
      <w:r>
        <w:rPr>
          <w:color w:val="1F4E79"/>
        </w:rPr>
        <w:t xml:space="preserve">Evidence: Intermediate HDFS output (Job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hdfs dfs -cat /taxi_project/output/revenue/part-* | head</w:t>
            </w:r>
          </w:p>
        </w:tc>
      </w:tr>
    </w:tbl>
    <w:p>
      <w:pPr>
        <w:pStyle w:val="Heading2"/>
        <w:spacing w:after="120" w:before="240"/>
      </w:pPr>
      <w:r>
        <w:rPr>
          <w:color w:val="1F4E79"/>
        </w:rPr>
        <w:t xml:space="preserve">Evidence: Final result (Job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hdfs dfs -cat /taxi_project/output/top_revenue/part-*</w:t>
            </w:r>
          </w:p>
        </w:tc>
      </w:tr>
    </w:tbl>
    <w:p>
      <w:pPr>
        <w:pBdr>
          <w:left w:val="single" w:color="B7472A" w:sz="12" w:space="8"/>
        </w:pBdr>
        <w:shd w:fill="F2F2F2" w:val="clear"/>
        <w:spacing w:after="200"/>
      </w:pPr>
      <w:r>
        <w:rPr>
          <w:b/>
          <w:bCs/>
          <w:color w:val="B7472A"/>
        </w:rPr>
        <w:t xml:space="preserve">TODO: </w:t>
      </w:r>
      <w:r>
        <w:rPr>
          <w:i/>
          <w:iCs/>
          <w:color w:val="595959"/>
        </w:rPr>
        <w:t xml:space="preserve">Insert the actual top-10 zones and revenue figures as a table, and name the single highest-revenue zone.</w:t>
      </w:r>
    </w:p>
    <w:p>
      <w:pPr>
        <w:pStyle w:val="Heading1"/>
        <w:pageBreakBefore/>
        <w:spacing w:after="200" w:before="0"/>
      </w:pPr>
      <w:r>
        <w:rPr>
          <w:color w:val="1F4E79"/>
        </w:rPr>
        <w:t xml:space="preserve">11. YARN Analysis</w:t>
      </w:r>
    </w:p>
    <w:p>
      <w:pPr>
        <w:spacing w:after="160"/>
      </w:pPr>
      <w:r>
        <w:t xml:space="preserve">Evidence captured from the YARN ResourceManager web interface (http://localhost:8088/cluster) for the Revenue-by-Pickup-Location job.</w:t>
      </w:r>
    </w:p>
    <w:p>
      <w:pPr>
        <w:pStyle w:val="Heading2"/>
        <w:spacing w:after="120" w:before="240"/>
      </w:pPr>
      <w:r>
        <w:rPr>
          <w:color w:val="1F4E79"/>
        </w:rPr>
        <w:t xml:space="preserve">Evidence: YARN application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2"/>
              <w:left w:val="single" w:color="BFBFBF" w:sz="2"/>
              <w:bottom w:val="single" w:color="BFBFBF" w:sz="2"/>
              <w:right w:val="single" w:color="BFBFBF" w:sz="2"/>
            </w:tcBorders>
            <w:shd w:fill="F2F2F2" w:val="clear"/>
            <w:tcMar>
              <w:top w:type="dxa" w:w="400"/>
              <w:left w:type="dxa" w:w="200"/>
              <w:bottom w:type="dxa" w:w="400"/>
              <w:right w:type="dxa" w:w="200"/>
            </w:tcMar>
            <w:vAlign w:val="center"/>
          </w:tcPr>
          <w:p>
            <w:pPr>
              <w:jc w:val="center"/>
            </w:pPr>
            <w:r>
              <w:rPr>
                <w:b/>
                <w:bCs/>
                <w:color w:val="595959"/>
              </w:rPr>
              <w:t xml:space="preserve">[ INSERT SCREENSHOT HERE ]</w:t>
            </w:r>
          </w:p>
          <w:p>
            <w:pPr>
              <w:spacing w:before="80"/>
              <w:jc w:val="center"/>
            </w:pPr>
            <w:r>
              <w:rPr>
                <w:i/>
                <w:iCs/>
                <w:color w:val="595959"/>
                <w:sz w:val="20"/>
                <w:szCs w:val="20"/>
              </w:rPr>
              <w:t xml:space="preserve">YARN ResourceManager — application details page for the revenue job</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Field</w:t>
            </w:r>
          </w:p>
        </w:tc>
        <w:tc>
          <w:tcPr>
            <w:tcW w:type="dxa" w:w="624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Value</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Application ID</w:t>
            </w:r>
          </w:p>
        </w:tc>
        <w:tc>
          <w:tcPr>
            <w:tcW w:type="dxa" w:w="624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Application State</w:t>
            </w:r>
          </w:p>
        </w:tc>
        <w:tc>
          <w:tcPr>
            <w:tcW w:type="dxa" w:w="624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Start Time</w:t>
            </w:r>
          </w:p>
        </w:tc>
        <w:tc>
          <w:tcPr>
            <w:tcW w:type="dxa" w:w="624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Finish Time</w:t>
            </w:r>
          </w:p>
        </w:tc>
        <w:tc>
          <w:tcPr>
            <w:tcW w:type="dxa" w:w="624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Number of Mapper Tasks / Containers</w:t>
            </w:r>
          </w:p>
        </w:tc>
        <w:tc>
          <w:tcPr>
            <w:tcW w:type="dxa" w:w="624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Number of Reducer Tasks / Containers</w:t>
            </w:r>
          </w:p>
        </w:tc>
        <w:tc>
          <w:tcPr>
            <w:tcW w:type="dxa" w:w="624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Final Status</w:t>
            </w:r>
          </w:p>
        </w:tc>
        <w:tc>
          <w:tcPr>
            <w:tcW w:type="dxa" w:w="624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bl>
    <w:p>
      <w:pPr>
        <w:spacing w:after="160"/>
      </w:pPr>
    </w:p>
    <w:p>
      <w:pPr>
        <w:pBdr>
          <w:left w:val="single" w:color="B7472A" w:sz="12" w:space="8"/>
        </w:pBdr>
        <w:shd w:fill="F2F2F2" w:val="clear"/>
        <w:spacing w:after="200"/>
      </w:pPr>
      <w:r>
        <w:rPr>
          <w:b/>
          <w:bCs/>
          <w:color w:val="B7472A"/>
        </w:rPr>
        <w:t xml:space="preserve">TODO: </w:t>
      </w:r>
      <w:r>
        <w:rPr>
          <w:i/>
          <w:iCs/>
          <w:color w:val="595959"/>
        </w:rPr>
        <w:t xml:space="preserve">Explain in 2-3 sentences how YARN's ResourceManager and NodeManagers coordinated to run this job's map and reduce tasks as containers.</w:t>
      </w:r>
    </w:p>
    <w:p>
      <w:pPr>
        <w:pStyle w:val="Heading1"/>
        <w:pageBreakBefore/>
        <w:spacing w:after="200" w:before="0"/>
      </w:pPr>
      <w:r>
        <w:rPr>
          <w:color w:val="1F4E79"/>
        </w:rPr>
        <w:t xml:space="preserve">12. Performance Comparison</w:t>
      </w:r>
    </w:p>
    <w:p>
      <w:pPr>
        <w:spacing w:after="160"/>
      </w:pPr>
      <w:r>
        <w:t xml:space="preserve">Identical analysis (revenue by pickup zone) run with plain Python/Pandas (scripts/pandas_baseline.py) and with Hadoop MapReduce, for direct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Metric</w:t>
            </w:r>
          </w:p>
        </w:tc>
        <w:tc>
          <w:tcPr>
            <w:tcW w:type="dxa" w:w="31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Python/Pandas</w:t>
            </w:r>
          </w:p>
        </w:tc>
        <w:tc>
          <w:tcPr>
            <w:tcW w:type="dxa" w:w="312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Hadoop MapReduce</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Dataset Size</w:t>
            </w:r>
          </w:p>
        </w:tc>
        <w:tc>
          <w:tcPr>
            <w:tcW w:type="dxa" w:w="31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c>
          <w:tcPr>
            <w:tcW w:type="dxa" w:w="31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Number of Records</w:t>
            </w:r>
          </w:p>
        </w:tc>
        <w:tc>
          <w:tcPr>
            <w:tcW w:type="dxa" w:w="31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c>
          <w:tcPr>
            <w:tcW w:type="dxa" w:w="31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Execution Time</w:t>
            </w:r>
          </w:p>
        </w:tc>
        <w:tc>
          <w:tcPr>
            <w:tcW w:type="dxa" w:w="31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c>
          <w:tcPr>
            <w:tcW w:type="dxa" w:w="31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Memory Used</w:t>
            </w:r>
          </w:p>
        </w:tc>
        <w:tc>
          <w:tcPr>
            <w:tcW w:type="dxa" w:w="31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c>
          <w:tcPr>
            <w:tcW w:type="dxa" w:w="31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Mapper Tasks</w:t>
            </w:r>
          </w:p>
        </w:tc>
        <w:tc>
          <w:tcPr>
            <w:tcW w:type="dxa" w:w="31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n/a</w:t>
            </w:r>
          </w:p>
        </w:tc>
        <w:tc>
          <w:tcPr>
            <w:tcW w:type="dxa" w:w="31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Reducer Tasks</w:t>
            </w:r>
          </w:p>
        </w:tc>
        <w:tc>
          <w:tcPr>
            <w:tcW w:type="dxa" w:w="31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n/a</w:t>
            </w:r>
          </w:p>
        </w:tc>
        <w:tc>
          <w:tcPr>
            <w:tcW w:type="dxa" w:w="31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312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Output Size</w:t>
            </w:r>
          </w:p>
        </w:tc>
        <w:tc>
          <w:tcPr>
            <w:tcW w:type="dxa" w:w="31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c>
          <w:tcPr>
            <w:tcW w:type="dxa" w:w="312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bl>
    <w:p>
      <w:pPr>
        <w:spacing w:after="160"/>
      </w:pPr>
    </w:p>
    <w:p>
      <w:pPr>
        <w:pBdr>
          <w:left w:val="single" w:color="B7472A" w:sz="12" w:space="8"/>
        </w:pBdr>
        <w:shd w:fill="F2F2F2" w:val="clear"/>
        <w:spacing w:after="200"/>
      </w:pPr>
      <w:r>
        <w:rPr>
          <w:b/>
          <w:bCs/>
          <w:color w:val="B7472A"/>
        </w:rPr>
        <w:t xml:space="preserve">TODO: </w:t>
      </w:r>
      <w:r>
        <w:rPr>
          <w:i/>
          <w:iCs/>
          <w:color w:val="595959"/>
        </w:rPr>
        <w:t xml:space="preserve">Discuss the result honestly: at this data scale (a single month, single-node cluster), which was faster, and why (JVM/container startup, disk I/O between Map and Reduce, network shuffle overhead vs. one process holding everything in RAM)? Then explain when that flips — i.e. once the dataset no longer fits in one machine's memory, Pandas cannot run at all while Hadoop's fixed overhead is amortized across many parallel nodes. This crossover point is the actual answer to Business Question (l).</w:t>
      </w:r>
    </w:p>
    <w:p>
      <w:pPr>
        <w:pStyle w:val="Heading1"/>
        <w:pageBreakBefore/>
        <w:spacing w:after="200" w:before="0"/>
      </w:pPr>
      <w:r>
        <w:rPr>
          <w:color w:val="1F4E79"/>
        </w:rPr>
        <w:t xml:space="preserve">13. Business Insights</w:t>
      </w:r>
    </w:p>
    <w:p>
      <w:pPr>
        <w:spacing w:after="160"/>
      </w:pPr>
      <w:r>
        <w:t xml:space="preserve">Answer each question using your own results (see WALKTHROUGH.md, Step 14, for exactly which results file each answer comes from).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Question</w:t>
            </w:r>
          </w:p>
        </w:tc>
        <w:tc>
          <w:tcPr>
            <w:tcW w:type="dxa" w:w="4680"/>
            <w:tcBorders>
              <w:top w:val="single" w:color="BFBFBF" w:sz="2"/>
              <w:left w:val="single" w:color="BFBFBF" w:sz="2"/>
              <w:bottom w:val="single" w:color="BFBFBF" w:sz="2"/>
              <w:right w:val="single" w:color="BFBFBF" w:sz="2"/>
            </w:tcBorders>
            <w:shd w:fill="1F4E79" w:val="clear"/>
            <w:tcMar>
              <w:top w:type="dxa" w:w="100"/>
              <w:left w:type="dxa" w:w="120"/>
              <w:bottom w:type="dxa" w:w="100"/>
              <w:right w:type="dxa" w:w="120"/>
            </w:tcMar>
            <w:vAlign w:val="center"/>
          </w:tcPr>
          <w:p>
            <w:r>
              <w:rPr>
                <w:b/>
                <w:bCs/>
                <w:color w:val="FFFFFF"/>
                <w:sz w:val="20"/>
                <w:szCs w:val="20"/>
              </w:rPr>
              <w:t xml:space="preserve">Answer</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a) What is the busiest hour for taxi demand?</w:t>
            </w:r>
          </w:p>
        </w:tc>
        <w:tc>
          <w:tcPr>
            <w:tcW w:type="dxa" w:w="46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b) What is the busiest day of the week?</w:t>
            </w:r>
          </w:p>
        </w:tc>
        <w:tc>
          <w:tcPr>
            <w:tcW w:type="dxa" w:w="46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c) Which pickup zones generate the most trips?</w:t>
            </w:r>
          </w:p>
        </w:tc>
        <w:tc>
          <w:tcPr>
            <w:tcW w:type="dxa" w:w="46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d) Which pickup zones generate the most revenue?</w:t>
            </w:r>
          </w:p>
        </w:tc>
        <w:tc>
          <w:tcPr>
            <w:tcW w:type="dxa" w:w="46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e) Which payment method contributes the most revenue?</w:t>
            </w:r>
          </w:p>
        </w:tc>
        <w:tc>
          <w:tcPr>
            <w:tcW w:type="dxa" w:w="46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f) Do credit-card users generate more tips?</w:t>
            </w:r>
          </w:p>
        </w:tc>
        <w:tc>
          <w:tcPr>
            <w:tcW w:type="dxa" w:w="46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g) What distance category produces the highest average fare?</w:t>
            </w:r>
          </w:p>
        </w:tc>
        <w:tc>
          <w:tcPr>
            <w:tcW w:type="dxa" w:w="46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h) What are the most frequently travelled routes?</w:t>
            </w:r>
          </w:p>
        </w:tc>
        <w:tc>
          <w:tcPr>
            <w:tcW w:type="dxa" w:w="46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i) Are the most frequent routes also the most profitable?</w:t>
            </w:r>
          </w:p>
        </w:tc>
        <w:tc>
          <w:tcPr>
            <w:tcW w:type="dxa" w:w="46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j) What percentage of records contain potential anomalies?</w:t>
            </w:r>
          </w:p>
        </w:tc>
        <w:tc>
          <w:tcPr>
            <w:tcW w:type="dxa" w:w="46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k) What transportation insights can management derive from the analysis?</w:t>
            </w:r>
          </w:p>
        </w:tc>
        <w:tc>
          <w:tcPr>
            <w:tcW w:type="dxa" w:w="46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r>
        <w:tc>
          <w:tcPr>
            <w:tcW w:type="dxa" w:w="4680"/>
            <w:tcBorders>
              <w:top w:val="single" w:color="BFBFBF" w:sz="2"/>
              <w:left w:val="single" w:color="BFBFBF" w:sz="2"/>
              <w:bottom w:val="single" w:color="BFBFBF" w:sz="2"/>
              <w:right w:val="single" w:color="BFBFBF" w:sz="2"/>
            </w:tcBorders>
            <w:tcMar>
              <w:top w:type="dxa" w:w="100"/>
              <w:left w:type="dxa" w:w="120"/>
              <w:bottom w:type="dxa" w:w="100"/>
              <w:right w:type="dxa" w:w="120"/>
            </w:tcMar>
            <w:vAlign w:val="center"/>
          </w:tcPr>
          <w:p>
            <w:r>
              <w:rPr>
                <w:i w:val="false"/>
                <w:iCs w:val="false"/>
                <w:sz w:val="20"/>
                <w:szCs w:val="20"/>
              </w:rPr>
              <w:t xml:space="preserve">l) When does Hadoop MapReduce provide a meaningful advantage over conventional processing?</w:t>
            </w:r>
          </w:p>
        </w:tc>
        <w:tc>
          <w:tcPr>
            <w:tcW w:type="dxa" w:w="4680"/>
            <w:tcBorders>
              <w:top w:val="single" w:color="BFBFBF" w:sz="2"/>
              <w:left w:val="single" w:color="BFBFBF" w:sz="2"/>
              <w:bottom w:val="single" w:color="BFBFBF" w:sz="2"/>
              <w:right w:val="single" w:color="BFBFBF" w:sz="2"/>
            </w:tcBorders>
            <w:shd w:fill="F2F2F2" w:val="clear"/>
            <w:tcMar>
              <w:top w:type="dxa" w:w="100"/>
              <w:left w:type="dxa" w:w="120"/>
              <w:bottom w:type="dxa" w:w="100"/>
              <w:right w:type="dxa" w:w="120"/>
            </w:tcMar>
            <w:vAlign w:val="center"/>
          </w:tcPr>
          <w:p>
            <w:r>
              <w:rPr>
                <w:i/>
                <w:iCs/>
                <w:color w:val="595959"/>
                <w:sz w:val="20"/>
                <w:szCs w:val="20"/>
              </w:rPr>
              <w:t xml:space="preserve">[__]</w:t>
            </w:r>
          </w:p>
        </w:tc>
      </w:tr>
    </w:tbl>
    <w:p>
      <w:pPr>
        <w:pStyle w:val="Heading1"/>
        <w:pageBreakBefore/>
        <w:spacing w:after="200" w:before="0"/>
      </w:pPr>
      <w:r>
        <w:rPr>
          <w:color w:val="1F4E79"/>
        </w:rPr>
        <w:t xml:space="preserve">14. Limitations</w:t>
      </w:r>
    </w:p>
    <w:p>
      <w:pPr>
        <w:pBdr>
          <w:left w:val="single" w:color="B7472A" w:sz="12" w:space="8"/>
        </w:pBdr>
        <w:shd w:fill="F2F2F2" w:val="clear"/>
        <w:spacing w:after="200"/>
      </w:pPr>
      <w:r>
        <w:rPr>
          <w:b/>
          <w:bCs/>
          <w:color w:val="B7472A"/>
        </w:rPr>
        <w:t xml:space="preserve">TODO: </w:t>
      </w:r>
      <w:r>
        <w:rPr>
          <w:i/>
          <w:iCs/>
          <w:color w:val="595959"/>
        </w:rPr>
        <w:t xml:space="preserve">Edit/extend this list to match your actual setup.</w:t>
      </w:r>
    </w:p>
    <w:p>
      <w:pPr>
        <w:pStyle w:val="ListParagraph"/>
        <w:numPr>
          <w:ilvl w:val="0"/>
          <w:numId w:val="2"/>
        </w:numPr>
        <w:spacing w:after="80"/>
      </w:pPr>
      <w:r>
        <w:t xml:space="preserve">Analysis covers [N] month(s) of data, not the full historical TLC archive.</w:t>
      </w:r>
    </w:p>
    <w:p>
      <w:pPr>
        <w:pStyle w:val="ListParagraph"/>
        <w:numPr>
          <w:ilvl w:val="0"/>
          <w:numId w:val="2"/>
        </w:numPr>
        <w:spacing w:after="80"/>
      </w:pPr>
      <w:r>
        <w:t xml:space="preserve">Run on a [single-node / N-node] cluster, so performance numbers do not reflect a production-scale multi-node deployment.</w:t>
      </w:r>
    </w:p>
    <w:p>
      <w:pPr>
        <w:pStyle w:val="ListParagraph"/>
        <w:numPr>
          <w:ilvl w:val="0"/>
          <w:numId w:val="2"/>
        </w:numPr>
        <w:spacing w:after="80"/>
      </w:pPr>
      <w:r>
        <w:t xml:space="preserve">Cleaning thresholds (e.g. 6-hour max duration, positive-fare requirement) are reasonable but somewhat arbitrary judgment calls, documented in Section 6.</w:t>
      </w:r>
    </w:p>
    <w:p>
      <w:pPr>
        <w:pStyle w:val="ListParagraph"/>
        <w:numPr>
          <w:ilvl w:val="0"/>
          <w:numId w:val="2"/>
        </w:numPr>
        <w:spacing w:after="80"/>
      </w:pPr>
      <w:r>
        <w:t xml:space="preserve">Anomaly Detection flags statistical outliers, which is not the same as confirming fraud or data-entry error — it is a starting point for further investigation.</w:t>
      </w:r>
    </w:p>
    <w:p>
      <w:pPr>
        <w:pStyle w:val="ListParagraph"/>
        <w:numPr>
          <w:ilvl w:val="0"/>
          <w:numId w:val="2"/>
        </w:numPr>
        <w:spacing w:after="80"/>
      </w:pPr>
      <w:r>
        <w:t xml:space="preserve">Zone-level analysis uses PULocationID/DOLocationID; some IDs (e.g. “Unknown”, “N/A” zones) may not map to a meaningful physical location.</w:t>
      </w:r>
    </w:p>
    <w:p>
      <w:pPr>
        <w:pStyle w:val="Heading1"/>
        <w:pageBreakBefore/>
        <w:spacing w:after="200" w:before="0"/>
      </w:pPr>
      <w:r>
        <w:rPr>
          <w:color w:val="1F4E79"/>
        </w:rPr>
        <w:t xml:space="preserve">15. Conclusion</w:t>
      </w:r>
    </w:p>
    <w:p>
      <w:pPr>
        <w:pBdr>
          <w:left w:val="single" w:color="B7472A" w:sz="12" w:space="8"/>
        </w:pBdr>
        <w:shd w:fill="F2F2F2" w:val="clear"/>
        <w:spacing w:after="200"/>
      </w:pPr>
      <w:r>
        <w:rPr>
          <w:b/>
          <w:bCs/>
          <w:color w:val="B7472A"/>
        </w:rPr>
        <w:t xml:space="preserve">TODO: </w:t>
      </w:r>
      <w:r>
        <w:rPr>
          <w:i/>
          <w:iCs/>
          <w:color w:val="595959"/>
        </w:rPr>
        <w:t xml:space="preserve">Summarize in 1-2 paragraphs: what the project demonstrated about HDFS + MapReduce for large-scale taxi data analysis, the most important business finding, and when you'd recommend Hadoop MapReduce over Pandas for a task like this in practice.</w:t>
      </w:r>
    </w:p>
    <w:p>
      <w:pPr>
        <w:pStyle w:val="Heading1"/>
        <w:pageBreakBefore/>
        <w:spacing w:after="200" w:before="0"/>
      </w:pPr>
      <w:r>
        <w:rPr>
          <w:color w:val="1F4E79"/>
        </w:rPr>
        <w:t xml:space="preserve">16. References</w:t>
      </w:r>
    </w:p>
    <w:p>
      <w:pPr>
        <w:pStyle w:val="ListParagraph"/>
        <w:numPr>
          <w:ilvl w:val="0"/>
          <w:numId w:val="2"/>
        </w:numPr>
        <w:spacing w:after="80"/>
      </w:pPr>
      <w:r>
        <w:t xml:space="preserve">NYC Taxi &amp; Limousine Commission (TLC) Trip Record Data. https://www.nyc.gov/site/tlc/about/tlc-trip-record-data.page</w:t>
      </w:r>
    </w:p>
    <w:p>
      <w:pPr>
        <w:pStyle w:val="ListParagraph"/>
        <w:numPr>
          <w:ilvl w:val="0"/>
          <w:numId w:val="2"/>
        </w:numPr>
        <w:spacing w:after="80"/>
      </w:pPr>
      <w:r>
        <w:t xml:space="preserve">Apache Hadoop Documentation. https://hadoop.apache.org/docs/stable/</w:t>
      </w:r>
    </w:p>
    <w:p>
      <w:pPr>
        <w:pStyle w:val="ListParagraph"/>
        <w:numPr>
          <w:ilvl w:val="0"/>
          <w:numId w:val="2"/>
        </w:numPr>
        <w:spacing w:after="80"/>
      </w:pPr>
      <w:r>
        <w:t xml:space="preserve">Apache Hadoop Streaming Documentation. https://hadoop.apache.org/docs/stable/hadoop-streaming/HadoopStreaming.html</w:t>
      </w:r>
    </w:p>
    <w:p>
      <w:pPr>
        <w:pStyle w:val="ListParagraph"/>
        <w:numPr>
          <w:ilvl w:val="0"/>
          <w:numId w:val="2"/>
        </w:numPr>
        <w:spacing w:after="80"/>
      </w:pPr>
      <w:r>
        <w:t xml:space="preserve">Apache YARN Documentation. https://hadoop.apache.org/docs/stable/hadoop-yarn/hadoop-yarn-site/YARN.html</w:t>
      </w:r>
    </w:p>
    <w:p>
      <w:pPr>
        <w:pStyle w:val="ListParagraph"/>
        <w:numPr>
          <w:ilvl w:val="0"/>
          <w:numId w:val="2"/>
        </w:numPr>
        <w:spacing w:after="80"/>
      </w:pPr>
      <w:r>
        <w:t xml:space="preserve">[Add any additional course materials, tutorials, or Stack Overflow references you used, per Section 19 — Academic Integrity: you may use documentation and learning resources, but must be able to explain every submitted program yourself.]</w:t>
      </w:r>
    </w:p>
    <w:p>
      <w:pPr>
        <w:pStyle w:val="Heading1"/>
        <w:pageBreakBefore/>
        <w:spacing w:after="200" w:before="0"/>
      </w:pPr>
      <w:r>
        <w:rPr>
          <w:color w:val="1F4E79"/>
        </w:rPr>
        <w:t xml:space="preserve">Appendix A: Screenshot Checklist</w:t>
      </w:r>
    </w:p>
    <w:p>
      <w:pPr>
        <w:spacing w:after="160"/>
      </w:pPr>
      <w:r>
        <w:t xml:space="preserve">Section 16 of the assignment requires all of the following, each with a short interpretation — use this list to confirm nothing is missing before submitting.</w:t>
      </w:r>
    </w:p>
    <w:p>
      <w:pPr>
        <w:pStyle w:val="ListParagraph"/>
        <w:numPr>
          <w:ilvl w:val="0"/>
          <w:numId w:val="2"/>
        </w:numPr>
        <w:spacing w:after="80"/>
      </w:pPr>
      <w:r>
        <w:t xml:space="preserve">Hadoop services running (Section 4)</w:t>
      </w:r>
    </w:p>
    <w:p>
      <w:pPr>
        <w:pStyle w:val="ListParagraph"/>
        <w:numPr>
          <w:ilvl w:val="0"/>
          <w:numId w:val="2"/>
        </w:numPr>
        <w:spacing w:after="80"/>
      </w:pPr>
      <w:r>
        <w:t xml:space="preserve">HDFS directory structure (Section 5)</w:t>
      </w:r>
    </w:p>
    <w:p>
      <w:pPr>
        <w:pStyle w:val="ListParagraph"/>
        <w:numPr>
          <w:ilvl w:val="0"/>
          <w:numId w:val="2"/>
        </w:numPr>
        <w:spacing w:after="80"/>
      </w:pPr>
      <w:r>
        <w:t xml:space="preserve">Dataset uploaded to HDFS (Section 5)</w:t>
      </w:r>
    </w:p>
    <w:p>
      <w:pPr>
        <w:pStyle w:val="ListParagraph"/>
        <w:numPr>
          <w:ilvl w:val="0"/>
          <w:numId w:val="2"/>
        </w:numPr>
        <w:spacing w:after="80"/>
      </w:pPr>
      <w:r>
        <w:t xml:space="preserve">HDFS file size and block information (Section 5)</w:t>
      </w:r>
    </w:p>
    <w:p>
      <w:pPr>
        <w:pStyle w:val="ListParagraph"/>
        <w:numPr>
          <w:ilvl w:val="0"/>
          <w:numId w:val="2"/>
        </w:numPr>
        <w:spacing w:after="80"/>
      </w:pPr>
      <w:r>
        <w:t xml:space="preserve">MapReduce job execution, for at least one job (Section 8/11)</w:t>
      </w:r>
    </w:p>
    <w:p>
      <w:pPr>
        <w:pStyle w:val="ListParagraph"/>
        <w:numPr>
          <w:ilvl w:val="0"/>
          <w:numId w:val="2"/>
        </w:numPr>
        <w:spacing w:after="80"/>
      </w:pPr>
      <w:r>
        <w:t xml:space="preserve">YARN application page (Section 11)</w:t>
      </w:r>
    </w:p>
    <w:p>
      <w:pPr>
        <w:pStyle w:val="ListParagraph"/>
        <w:numPr>
          <w:ilvl w:val="0"/>
          <w:numId w:val="2"/>
        </w:numPr>
        <w:spacing w:after="80"/>
      </w:pPr>
      <w:r>
        <w:t xml:space="preserve">Intermediate MapReduce output, from the multi-stage job (Section 10)</w:t>
      </w:r>
    </w:p>
    <w:p>
      <w:pPr>
        <w:pStyle w:val="ListParagraph"/>
        <w:numPr>
          <w:ilvl w:val="0"/>
          <w:numId w:val="2"/>
        </w:numPr>
        <w:spacing w:after="80"/>
      </w:pPr>
      <w:r>
        <w:t xml:space="preserve">Final HDFS results, for at least the multi-stage job (Section 10)</w:t>
      </w:r>
    </w:p>
    <w:p>
      <w:pPr>
        <w:pStyle w:val="ListParagraph"/>
        <w:numPr>
          <w:ilvl w:val="0"/>
          <w:numId w:val="2"/>
        </w:numPr>
        <w:spacing w:after="80"/>
      </w:pPr>
      <w:r>
        <w:t xml:space="preserve">Performance comparison, Pandas vs. MapReduce (Section 12)</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Taxi Analytics — Hadoop MapReduce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2026-08-30T08:21:52.697Z</dcterms:created>
  <dcterms:modified xsi:type="dcterms:W3CDTF">2026-08-30T08:21:52.709Z</dcterms:modified>
</cp:coreProperties>
</file>

<file path=docProps/custom.xml><?xml version="1.0" encoding="utf-8"?>
<Properties xmlns="http://schemas.openxmlformats.org/officeDocument/2006/custom-properties" xmlns:vt="http://schemas.openxmlformats.org/officeDocument/2006/docPropsVTypes"/>
</file>