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35C2" w14:textId="77777777" w:rsidR="00306E5C" w:rsidRDefault="00000000">
      <w:pPr>
        <w:spacing w:before="1300"/>
        <w:jc w:val="center"/>
      </w:pPr>
      <w:r>
        <w:rPr>
          <w:b/>
          <w:color w:val="2F75B5"/>
          <w:sz w:val="32"/>
        </w:rPr>
        <w:t>GAMING THE SYSTEM</w:t>
      </w:r>
    </w:p>
    <w:p w14:paraId="57A000F5" w14:textId="77777777" w:rsidR="00306E5C" w:rsidRDefault="00000000">
      <w:pPr>
        <w:jc w:val="center"/>
      </w:pPr>
      <w:r>
        <w:rPr>
          <w:b/>
          <w:color w:val="17365D"/>
          <w:sz w:val="56"/>
        </w:rPr>
        <w:t>玩家路径与界面清单</w:t>
      </w:r>
    </w:p>
    <w:p w14:paraId="30519AA9" w14:textId="6F388DE0" w:rsidR="00306E5C" w:rsidRDefault="00000000">
      <w:pPr>
        <w:jc w:val="center"/>
        <w:rPr>
          <w:lang w:eastAsia="zh-CN"/>
        </w:rPr>
      </w:pPr>
      <w:r>
        <w:rPr>
          <w:color w:val="667085"/>
          <w:sz w:val="24"/>
          <w:lang w:eastAsia="zh-CN"/>
        </w:rPr>
        <w:t xml:space="preserve">逐屏说明当前玩家会看到什么、做什么，以及 </w:t>
      </w:r>
      <w:r w:rsidR="00F87748">
        <w:rPr>
          <w:color w:val="667085"/>
          <w:sz w:val="24"/>
          <w:lang w:eastAsia="zh-CN"/>
        </w:rPr>
        <w:t>Narratio</w:t>
      </w:r>
      <w:r w:rsidR="00F87748">
        <w:rPr>
          <w:rFonts w:ascii="宋体" w:eastAsia="宋体" w:hAnsi="宋体" w:hint="eastAsia"/>
          <w:color w:val="667085"/>
          <w:sz w:val="24"/>
          <w:lang w:eastAsia="zh-CN"/>
        </w:rPr>
        <w:t>n</w:t>
      </w:r>
      <w:r>
        <w:rPr>
          <w:color w:val="667085"/>
          <w:sz w:val="24"/>
          <w:lang w:eastAsia="zh-CN"/>
        </w:rPr>
        <w:t>在哪里需要发挥什么作用</w:t>
      </w:r>
    </w:p>
    <w:p w14:paraId="45A70F33" w14:textId="16720D3D" w:rsidR="00306E5C" w:rsidRDefault="00000000">
      <w:pPr>
        <w:spacing w:before="360"/>
        <w:jc w:val="center"/>
      </w:pPr>
      <w:proofErr w:type="spellStart"/>
      <w:r>
        <w:rPr>
          <w:color w:val="667085"/>
        </w:rPr>
        <w:t>基于</w:t>
      </w:r>
      <w:proofErr w:type="spellEnd"/>
      <w:r>
        <w:rPr>
          <w:color w:val="667085"/>
        </w:rPr>
        <w:t xml:space="preserve"> Mechanism Prototype V</w:t>
      </w:r>
      <w:r w:rsidR="00965DB9">
        <w:rPr>
          <w:rFonts w:eastAsia="宋体" w:hint="eastAsia"/>
          <w:color w:val="667085"/>
          <w:lang w:eastAsia="zh-CN"/>
        </w:rPr>
        <w:t>2</w:t>
      </w:r>
      <w:r>
        <w:rPr>
          <w:color w:val="667085"/>
        </w:rPr>
        <w:t>｜2026-10-13</w:t>
      </w:r>
    </w:p>
    <w:p w14:paraId="34FEEE25" w14:textId="77777777" w:rsidR="00306E5C" w:rsidRDefault="00000000">
      <w:r>
        <w:br w:type="page"/>
      </w:r>
    </w:p>
    <w:p w14:paraId="3302DA62" w14:textId="77777777" w:rsidR="00306E5C" w:rsidRDefault="00000000">
      <w:pPr>
        <w:pStyle w:val="1"/>
      </w:pPr>
      <w:r>
        <w:lastRenderedPageBreak/>
        <w:t>使用方式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704"/>
      </w:tblGrid>
      <w:tr w:rsidR="00306E5C" w14:paraId="5661E9B7" w14:textId="77777777">
        <w:tc>
          <w:tcPr>
            <w:tcW w:w="15704" w:type="dxa"/>
            <w:shd w:val="clear" w:color="auto" w:fill="F3F6F9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F80AC62" w14:textId="266921A2" w:rsidR="00306E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本文件按玩家实际路径排列界面。截图中的玩家可见 UI 均为英文；紫色虚线 </w:t>
            </w:r>
            <w:r w:rsidR="00F87748">
              <w:rPr>
                <w:lang w:eastAsia="zh-CN"/>
              </w:rPr>
              <w:t>Narration</w:t>
            </w:r>
            <w:r w:rsidR="00F87748">
              <w:rPr>
                <w:rFonts w:ascii="宋体" w:eastAsia="宋体" w:hAnsi="宋体" w:cs="宋体" w:hint="eastAsia"/>
                <w:lang w:eastAsia="zh-CN"/>
              </w:rPr>
              <w:t>作用</w:t>
            </w:r>
            <w:r>
              <w:rPr>
                <w:lang w:eastAsia="zh-CN"/>
              </w:rPr>
              <w:t xml:space="preserve"> 占位属于原型内部的非玩家说明，用来告诉 </w:t>
            </w:r>
            <w:r w:rsidR="00F87748">
              <w:rPr>
                <w:lang w:eastAsia="zh-CN"/>
              </w:rPr>
              <w:t>Narration</w:t>
            </w:r>
            <w:r w:rsidR="00F87748">
              <w:rPr>
                <w:rFonts w:ascii="宋体" w:eastAsia="宋体" w:hAnsi="宋体" w:cs="宋体" w:hint="eastAsia"/>
                <w:lang w:eastAsia="zh-CN"/>
              </w:rPr>
              <w:t>作用</w:t>
            </w:r>
            <w:r>
              <w:rPr>
                <w:lang w:eastAsia="zh-CN"/>
              </w:rPr>
              <w:t xml:space="preserve"> 组“这里为什么必须有 </w:t>
            </w:r>
            <w:r w:rsidR="00F87748">
              <w:rPr>
                <w:lang w:eastAsia="zh-CN"/>
              </w:rPr>
              <w:t>Narration</w:t>
            </w:r>
            <w:r w:rsidR="00F87748">
              <w:rPr>
                <w:rFonts w:ascii="宋体" w:eastAsia="宋体" w:hAnsi="宋体" w:cs="宋体" w:hint="eastAsia"/>
                <w:lang w:eastAsia="zh-CN"/>
              </w:rPr>
              <w:t>作用</w:t>
            </w:r>
            <w:r>
              <w:rPr>
                <w:lang w:eastAsia="zh-CN"/>
              </w:rPr>
              <w:t>、它需要推动玩家产生什么认知”。具体台词/剧情不在本文件中指定。</w:t>
            </w:r>
          </w:p>
        </w:tc>
      </w:tr>
    </w:tbl>
    <w:p w14:paraId="05500194" w14:textId="5B832C8E" w:rsidR="00306E5C" w:rsidRDefault="00000000">
      <w:pPr>
        <w:rPr>
          <w:lang w:eastAsia="zh-CN"/>
        </w:rPr>
      </w:pPr>
      <w:r>
        <w:rPr>
          <w:lang w:eastAsia="zh-CN"/>
        </w:rPr>
        <w:t>阅读时重点看三件事：画面先出现什么、玩家点击什么、</w:t>
      </w:r>
      <w:r w:rsidR="00F87748">
        <w:rPr>
          <w:lang w:eastAsia="zh-CN"/>
        </w:rPr>
        <w:t>Narration</w:t>
      </w:r>
      <w:r w:rsidR="00F87748">
        <w:rPr>
          <w:rFonts w:ascii="宋体" w:eastAsia="宋体" w:hAnsi="宋体" w:cs="宋体" w:hint="eastAsia"/>
          <w:lang w:eastAsia="zh-CN"/>
        </w:rPr>
        <w:t>作用</w:t>
      </w:r>
      <w:r>
        <w:rPr>
          <w:lang w:eastAsia="zh-CN"/>
        </w:rPr>
        <w:t xml:space="preserve"> 在这一节点要把玩家的思考推向哪里。</w:t>
      </w:r>
    </w:p>
    <w:p w14:paraId="6959340D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2EB3C9" w14:textId="77777777" w:rsidR="00306E5C" w:rsidRDefault="00000000">
      <w:pPr>
        <w:pStyle w:val="1"/>
        <w:spacing w:after="160"/>
      </w:pPr>
      <w:r>
        <w:lastRenderedPageBreak/>
        <w:t>Step 0</w:t>
      </w:r>
      <w:r>
        <w:t>｜</w:t>
      </w:r>
      <w:r>
        <w:t>Game Start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545A9B3B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F06D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927A9E" wp14:editId="5A76CE5F">
                  <wp:extent cx="5868000" cy="39496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game_star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B473D" w14:textId="77777777" w:rsidR="00306E5C" w:rsidRDefault="00000000">
            <w:pPr>
              <w:rPr>
                <w:lang w:eastAsia="zh-CN"/>
              </w:rPr>
            </w:pPr>
            <w:r>
              <w:rPr>
                <w:b/>
                <w:color w:val="2F75B5"/>
                <w:lang w:eastAsia="zh-CN"/>
              </w:rPr>
              <w:t>玩家操作 / 画面推进</w:t>
            </w:r>
          </w:p>
          <w:p w14:paraId="3B88A722" w14:textId="77777777" w:rsidR="00306E5C" w:rsidRDefault="00000000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玩家点击 “Start”。</w:t>
            </w:r>
          </w:p>
          <w:p w14:paraId="04809CA2" w14:textId="0DF983BA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5505A367" w14:textId="0FDE9729" w:rsidR="00306E5C" w:rsidRDefault="00000000">
            <w:proofErr w:type="spellStart"/>
            <w:r>
              <w:t>开场只预留</w:t>
            </w:r>
            <w:proofErr w:type="spellEnd"/>
            <w:r>
              <w:t xml:space="preserve"> </w:t>
            </w:r>
            <w:proofErr w:type="spellStart"/>
            <w:r w:rsidR="00F87748">
              <w:t>Narratio</w:t>
            </w:r>
            <w:r w:rsidR="00F87748">
              <w:rPr>
                <w:rFonts w:ascii="宋体" w:eastAsia="宋体" w:hAnsi="宋体" w:hint="eastAsia"/>
                <w:lang w:eastAsia="zh-CN"/>
              </w:rPr>
              <w:t>n</w:t>
            </w:r>
            <w:r>
              <w:t>占位，不写具体剧情。作用：建立任务压力</w:t>
            </w:r>
            <w:proofErr w:type="spellEnd"/>
            <w:r>
              <w:t>——为什么要改善 student engagement、为什么需要 measurable results，并让后面的 measurement design 合理化。</w:t>
            </w:r>
          </w:p>
        </w:tc>
      </w:tr>
    </w:tbl>
    <w:p w14:paraId="33020718" w14:textId="77777777" w:rsidR="00306E5C" w:rsidRDefault="00000000">
      <w:r>
        <w:br w:type="page"/>
      </w:r>
    </w:p>
    <w:p w14:paraId="6FD6E355" w14:textId="77777777" w:rsidR="00306E5C" w:rsidRDefault="00000000">
      <w:pPr>
        <w:pStyle w:val="1"/>
        <w:spacing w:after="160"/>
      </w:pPr>
      <w:r>
        <w:lastRenderedPageBreak/>
        <w:t>Level 1</w:t>
      </w:r>
      <w:r>
        <w:t>｜</w:t>
      </w:r>
      <w:r>
        <w:t>Choose one metric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2EC24527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C15E3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7FD96" wp14:editId="6B282C9F">
                  <wp:extent cx="5868000" cy="439535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l1_choose_metric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439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06F6C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9FF406D" w14:textId="77777777" w:rsidR="00306E5C" w:rsidRDefault="00000000">
            <w:pPr>
              <w:spacing w:after="200"/>
            </w:pPr>
            <w:r>
              <w:t>玩家从 6 个 metrics 中单选 1 个，点击 “Continue”。</w:t>
            </w:r>
          </w:p>
          <w:p w14:paraId="4057664C" w14:textId="3FE598D7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73FC3D22" w14:textId="686386BE" w:rsidR="00306E5C" w:rsidRDefault="00F87748"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 xml:space="preserve">。产品重点：6 </w:t>
            </w:r>
            <w:proofErr w:type="spellStart"/>
            <w:r w:rsidR="00000000">
              <w:t>个卡片平铺，名称与一句定义必须足够直接，避免玩家先质疑</w:t>
            </w:r>
            <w:proofErr w:type="spellEnd"/>
            <w:r w:rsidR="00000000">
              <w:t xml:space="preserve"> metric。</w:t>
            </w:r>
          </w:p>
        </w:tc>
      </w:tr>
    </w:tbl>
    <w:p w14:paraId="6DE3B01F" w14:textId="77777777" w:rsidR="00306E5C" w:rsidRDefault="00000000">
      <w:r>
        <w:br w:type="page"/>
      </w:r>
    </w:p>
    <w:p w14:paraId="52E895FD" w14:textId="77777777" w:rsidR="00306E5C" w:rsidRDefault="00000000">
      <w:pPr>
        <w:pStyle w:val="1"/>
        <w:spacing w:after="160"/>
      </w:pPr>
      <w:r>
        <w:lastRenderedPageBreak/>
        <w:t>Level 1</w:t>
      </w:r>
      <w:r>
        <w:t>｜</w:t>
      </w:r>
      <w:r>
        <w:t>Open prediction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157181A8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EE726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4B463" wp14:editId="09C93813">
                  <wp:extent cx="5868000" cy="394961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l1_predic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66748" w14:textId="77777777" w:rsidR="00306E5C" w:rsidRDefault="00000000">
            <w:pPr>
              <w:rPr>
                <w:lang w:eastAsia="zh-CN"/>
              </w:rPr>
            </w:pPr>
            <w:r>
              <w:rPr>
                <w:b/>
                <w:color w:val="2F75B5"/>
                <w:lang w:eastAsia="zh-CN"/>
              </w:rPr>
              <w:t>玩家操作 / 画面推进</w:t>
            </w:r>
          </w:p>
          <w:p w14:paraId="62352420" w14:textId="77777777" w:rsidR="00306E5C" w:rsidRDefault="00000000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玩家写一句很短的开放式预测。输入框最多 100 characters，并给一个简短 example。</w:t>
            </w:r>
          </w:p>
          <w:p w14:paraId="2BB7B9EA" w14:textId="39E9E504" w:rsidR="00306E5C" w:rsidRDefault="00F87748">
            <w:pPr>
              <w:rPr>
                <w:lang w:eastAsia="zh-CN"/>
              </w:rPr>
            </w:pPr>
            <w:r>
              <w:rPr>
                <w:b/>
                <w:color w:val="2F75B5"/>
                <w:lang w:eastAsia="zh-CN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  <w:lang w:eastAsia="zh-CN"/>
              </w:rPr>
              <w:t>作用</w:t>
            </w:r>
            <w:r w:rsidR="00000000">
              <w:rPr>
                <w:b/>
                <w:color w:val="2F75B5"/>
                <w:lang w:eastAsia="zh-CN"/>
              </w:rPr>
              <w:t xml:space="preserve"> </w:t>
            </w:r>
          </w:p>
          <w:p w14:paraId="42641B20" w14:textId="5E28F71B" w:rsidR="00306E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无 </w:t>
            </w:r>
            <w:r w:rsidR="00F87748">
              <w:rPr>
                <w:lang w:eastAsia="zh-CN"/>
              </w:rPr>
              <w:t>Narration</w:t>
            </w:r>
            <w:r>
              <w:rPr>
                <w:lang w:eastAsia="zh-CN"/>
              </w:rPr>
              <w:t>。作用不是考玩家，而是让玩家先 commit 一个 expectation；后面结果页会把这句话重新显示出来。</w:t>
            </w:r>
          </w:p>
        </w:tc>
      </w:tr>
    </w:tbl>
    <w:p w14:paraId="3E87B424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16A610" w14:textId="77777777" w:rsidR="00306E5C" w:rsidRDefault="00000000">
      <w:pPr>
        <w:pStyle w:val="1"/>
        <w:spacing w:after="160"/>
      </w:pPr>
      <w:r>
        <w:lastRenderedPageBreak/>
        <w:t>Level 1</w:t>
      </w:r>
      <w:r>
        <w:t>｜</w:t>
      </w:r>
      <w:r>
        <w:t>Result reveal 1</w:t>
      </w:r>
      <w:r>
        <w:t>：</w:t>
      </w:r>
      <w:r>
        <w:t>metric first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4AE667AE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D9D9D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78D8FE" wp14:editId="42294291">
                  <wp:extent cx="5868000" cy="39496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l1_metric_resu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455CB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F1C2AB5" w14:textId="77777777" w:rsidR="00306E5C" w:rsidRDefault="00000000">
            <w:pPr>
              <w:spacing w:after="200"/>
            </w:pPr>
            <w:r>
              <w:t>玩家先看到所选 metric 的 measured result 明显上涨（每次运行数值随机，但始终上升），然后点击 “Back to class”。</w:t>
            </w:r>
          </w:p>
          <w:p w14:paraId="669F330D" w14:textId="724E3A68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047656A3" w14:textId="4DEC72B0" w:rsidR="00306E5C" w:rsidRDefault="00814634">
            <w:pPr>
              <w:rPr>
                <w:lang w:eastAsia="zh-CN"/>
              </w:rPr>
            </w:pPr>
            <w:r>
              <w:rPr>
                <w:lang w:eastAsia="zh-CN"/>
              </w:rPr>
              <w:t>无 Narration</w:t>
            </w:r>
            <w:r>
              <w:rPr>
                <w:rFonts w:ascii="宋体" w:eastAsia="宋体" w:hAnsi="宋体" w:cs="宋体" w:hint="eastAsia"/>
                <w:lang w:eastAsia="zh-CN"/>
              </w:rPr>
              <w:t>。</w:t>
            </w:r>
            <w:r w:rsidR="00000000">
              <w:rPr>
                <w:lang w:eastAsia="zh-CN"/>
              </w:rPr>
              <w:t>此屏不先告诉玩家“有问题”。产品侧刻意先制造“好像成功了”的第一印象，再进入课堂看行为。</w:t>
            </w:r>
          </w:p>
        </w:tc>
      </w:tr>
    </w:tbl>
    <w:p w14:paraId="04246E75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4AE35BB" w14:textId="77777777" w:rsidR="00306E5C" w:rsidRDefault="00000000">
      <w:pPr>
        <w:pStyle w:val="1"/>
        <w:spacing w:after="160"/>
      </w:pPr>
      <w:r>
        <w:lastRenderedPageBreak/>
        <w:t>Level 1</w:t>
      </w:r>
      <w:r>
        <w:t>｜</w:t>
      </w:r>
      <w:r>
        <w:t>Result reveal 2</w:t>
      </w:r>
      <w:r>
        <w:t>：</w:t>
      </w:r>
      <w:r>
        <w:t>behaviour consequence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2EE6617B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FF564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EB9AA7" wp14:editId="4098DAAD">
                  <wp:extent cx="5868000" cy="394961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l1_behaviour_resul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5C87B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1F68F7A5" w14:textId="77777777" w:rsidR="00306E5C" w:rsidRDefault="00000000">
            <w:pPr>
              <w:spacing w:after="200"/>
            </w:pPr>
            <w:r>
              <w:t>左侧回显玩家 prediction；右侧出现对应 metric 的 warning sign。玩家点击 “Try more metrics”。</w:t>
            </w:r>
          </w:p>
          <w:p w14:paraId="18F12A11" w14:textId="78F0404A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76E79FB2" w14:textId="7ED1489F" w:rsidR="00306E5C" w:rsidRDefault="00000000">
            <w:proofErr w:type="spellStart"/>
            <w:proofErr w:type="gramStart"/>
            <w:r>
              <w:t>放大“</w:t>
            </w:r>
            <w:proofErr w:type="gramEnd"/>
            <w:r>
              <w:t>数据成功</w:t>
            </w:r>
            <w:proofErr w:type="spellEnd"/>
            <w:r>
              <w:t xml:space="preserve"> vs </w:t>
            </w:r>
            <w:proofErr w:type="spellStart"/>
            <w:proofErr w:type="gramStart"/>
            <w:r>
              <w:t>学生行为不完全令人满意”的反差</w:t>
            </w:r>
            <w:proofErr w:type="gramEnd"/>
            <w:r>
              <w:t>；不要提前讲</w:t>
            </w:r>
            <w:proofErr w:type="spellEnd"/>
            <w:r>
              <w:t xml:space="preserve"> Goodhart’s Law，</w:t>
            </w:r>
            <w:proofErr w:type="gramStart"/>
            <w:r>
              <w:t>只要把玩家推向“</w:t>
            </w:r>
            <w:proofErr w:type="gramEnd"/>
            <w:r>
              <w:t xml:space="preserve">单一 metric </w:t>
            </w:r>
            <w:proofErr w:type="gramStart"/>
            <w:r>
              <w:t>可能太窄”的合理怀疑</w:t>
            </w:r>
            <w:proofErr w:type="gramEnd"/>
            <w:r>
              <w:t>。</w:t>
            </w:r>
          </w:p>
        </w:tc>
      </w:tr>
    </w:tbl>
    <w:p w14:paraId="5736823A" w14:textId="77777777" w:rsidR="00306E5C" w:rsidRDefault="00000000">
      <w:r>
        <w:br w:type="page"/>
      </w:r>
    </w:p>
    <w:p w14:paraId="612EBD0A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Choose 3 metrics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26EBC2DC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71DE5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09E8CD" wp14:editId="6E34E506">
                  <wp:extent cx="5868000" cy="439535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l2_choose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439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2BE4B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3AB36DD" w14:textId="77777777" w:rsidR="00306E5C" w:rsidRDefault="00000000">
            <w:pPr>
              <w:spacing w:after="200"/>
            </w:pPr>
            <w:r>
              <w:t>玩家从同一 6 个 metrics 中选 3 个，点击 “Use these 3 metrics”。</w:t>
            </w:r>
          </w:p>
          <w:p w14:paraId="7A647A2C" w14:textId="1B16CD91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7BAFEB88" w14:textId="21746D6A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。产品侧保持</w:t>
            </w:r>
            <w:proofErr w:type="spellEnd"/>
            <w:r w:rsidR="00000000">
              <w:t xml:space="preserve"> metrics </w:t>
            </w:r>
            <w:proofErr w:type="spellStart"/>
            <w:r w:rsidR="00000000">
              <w:t>不变，只改变</w:t>
            </w:r>
            <w:proofErr w:type="spellEnd"/>
            <w:r w:rsidR="00000000">
              <w:t xml:space="preserve"> measurement architecture。</w:t>
            </w:r>
          </w:p>
        </w:tc>
      </w:tr>
    </w:tbl>
    <w:p w14:paraId="3D9F2E8A" w14:textId="77777777" w:rsidR="00306E5C" w:rsidRDefault="00000000">
      <w:r>
        <w:br w:type="page"/>
      </w:r>
    </w:p>
    <w:p w14:paraId="1EC93BF3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3-metric result</w:t>
      </w:r>
      <w:r>
        <w:t>（示例：</w:t>
      </w:r>
      <w:r>
        <w:t>Mixed / broad</w:t>
      </w:r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53012164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DAE9F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430E3D" wp14:editId="6D862C20">
                  <wp:extent cx="5868000" cy="394961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l2_3metric_result_mix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0DF55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0FB483FE" w14:textId="77777777" w:rsidR="00306E5C" w:rsidRDefault="00000000">
            <w:pPr>
              <w:spacing w:after="200"/>
            </w:pPr>
            <w:r>
              <w:t>界面先显示 3 个 selected metrics 都 improved，再出现红色 crisis。</w:t>
            </w:r>
          </w:p>
          <w:p w14:paraId="1B385F06" w14:textId="560A27F8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5CA2220D" w14:textId="3DDBF273" w:rsidR="00306E5C" w:rsidRDefault="00000000">
            <w:r>
              <w:rPr>
                <w:lang w:eastAsia="zh-CN"/>
              </w:rPr>
              <w:t>承认多 metrics 的确更全面，同时强调学生已经开始围绕这 3 个 criteria 安排行为。</w:t>
            </w:r>
            <w:proofErr w:type="gramStart"/>
            <w:r>
              <w:rPr>
                <w:lang w:eastAsia="zh-CN"/>
              </w:rPr>
              <w:t>为“</w:t>
            </w:r>
            <w:proofErr w:type="gramEnd"/>
            <w:r>
              <w:rPr>
                <w:lang w:eastAsia="zh-CN"/>
              </w:rPr>
              <w:t>是不是还有没测到的方面</w:t>
            </w:r>
            <w:proofErr w:type="gramStart"/>
            <w:r>
              <w:rPr>
                <w:lang w:eastAsia="zh-CN"/>
              </w:rPr>
              <w:t>？”制造动机</w:t>
            </w:r>
            <w:proofErr w:type="gramEnd"/>
            <w:r>
              <w:rPr>
                <w:lang w:eastAsia="zh-CN"/>
              </w:rPr>
              <w:t>。</w:t>
            </w:r>
            <w:r>
              <w:t>注意：此屏有 visible-heavy / quality-heavy / mixed 三种结果文案。</w:t>
            </w:r>
          </w:p>
        </w:tc>
      </w:tr>
    </w:tbl>
    <w:p w14:paraId="6D6ADCE8" w14:textId="77777777" w:rsidR="00306E5C" w:rsidRDefault="00000000">
      <w:r>
        <w:br w:type="page"/>
      </w:r>
    </w:p>
    <w:p w14:paraId="37A9997B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Bridge</w:t>
      </w:r>
      <w:r>
        <w:t>：</w:t>
      </w:r>
      <w:r>
        <w:t>Tracked vs Not tracked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008AA339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1DE6D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57AC1A" wp14:editId="7172519C">
                  <wp:extent cx="5868000" cy="39496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l2_gap_brid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EADCD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500E5FC6" w14:textId="77777777" w:rsidR="00306E5C" w:rsidRDefault="00000000">
            <w:pPr>
              <w:spacing w:after="200"/>
            </w:pPr>
            <w:r>
              <w:t>左栏列出 3 个 tracked，右栏列出其余 3 个 not tracked yet；玩家点击 “Add the other 3 metrics”。</w:t>
            </w:r>
          </w:p>
          <w:p w14:paraId="527D0D27" w14:textId="109F60D5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226E67A3" w14:textId="2C9BF958" w:rsidR="00306E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把当前问题暂时框定为 coverage 不足，让“补齐 6 个”成为自然的修复动作，而不是游戏强迫玩家继续。</w:t>
            </w:r>
          </w:p>
        </w:tc>
      </w:tr>
    </w:tbl>
    <w:p w14:paraId="61A46E5D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2AC983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All 6 metrics result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5843A750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1A931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B1CAA7" wp14:editId="44B8419C">
                  <wp:extent cx="5868000" cy="464361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l2_6metric_resul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464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4875A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35097DA2" w14:textId="77777777" w:rsidR="00306E5C" w:rsidRDefault="00000000">
            <w:pPr>
              <w:spacing w:after="200"/>
            </w:pPr>
            <w:r>
              <w:t>6 个 metrics 全部显示 Improved ↑，同时出现更强的红色 crisis，玩家再选择是否继续加。</w:t>
            </w:r>
          </w:p>
          <w:p w14:paraId="482585F2" w14:textId="060B55AD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62906370" w14:textId="76B96062" w:rsidR="00306E5C" w:rsidRDefault="00000000">
            <w:proofErr w:type="gramStart"/>
            <w:r>
              <w:t>强调“</w:t>
            </w:r>
            <w:proofErr w:type="gramEnd"/>
            <w:r>
              <w:t xml:space="preserve">6 </w:t>
            </w:r>
            <w:proofErr w:type="spellStart"/>
            <w:proofErr w:type="gramStart"/>
            <w:r>
              <w:t>个全部改善”仍没消除问题</w:t>
            </w:r>
            <w:proofErr w:type="gramEnd"/>
            <w:r>
              <w:t>；学生开始系统地管理</w:t>
            </w:r>
            <w:proofErr w:type="spellEnd"/>
            <w:r>
              <w:t xml:space="preserve"> </w:t>
            </w:r>
            <w:proofErr w:type="spellStart"/>
            <w:r>
              <w:t>requirements。要让玩家感到第二次危机，比</w:t>
            </w:r>
            <w:proofErr w:type="spellEnd"/>
            <w:r>
              <w:t xml:space="preserve"> 3-metric 阶段更强。</w:t>
            </w:r>
          </w:p>
        </w:tc>
      </w:tr>
    </w:tbl>
    <w:p w14:paraId="367689EB" w14:textId="77777777" w:rsidR="00306E5C" w:rsidRDefault="00000000">
      <w:r>
        <w:br w:type="page"/>
      </w:r>
    </w:p>
    <w:p w14:paraId="7C95DEC0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Bridge</w:t>
      </w:r>
      <w:r>
        <w:t>：</w:t>
      </w:r>
      <w:r>
        <w:t>Would more metrics close the gap?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35CC6521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F588C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B9C873" wp14:editId="514BC841">
                  <wp:extent cx="5868000" cy="394961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l2_more_metrics_brid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4C2CF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62F251C5" w14:textId="77777777" w:rsidR="00306E5C" w:rsidRDefault="00000000">
            <w:pPr>
              <w:spacing w:after="200"/>
            </w:pPr>
            <w:r>
              <w:t>玩家看到 6 metrics 更全面但仍有问题，然后点击 “Keep adding metrics”。</w:t>
            </w:r>
          </w:p>
          <w:p w14:paraId="0537D2DA" w14:textId="3D374B6D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49A0B855" w14:textId="40B39161" w:rsidR="00306E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把注意力从“6 个是否足够全面”转成“增加数量本身能不能解决问题”，但不要直接给答案。</w:t>
            </w:r>
          </w:p>
        </w:tc>
      </w:tr>
    </w:tbl>
    <w:p w14:paraId="7D506B11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1286157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KEEP ADDING</w:t>
      </w:r>
      <w:r>
        <w:t>：</w:t>
      </w:r>
      <w:r>
        <w:t>10 metrics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0F397853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0B50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E55C7" wp14:editId="4F3DB046">
                  <wp:extent cx="5868000" cy="398911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l2_10metric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89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DEB8E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01228B38" w14:textId="77777777" w:rsidR="00306E5C" w:rsidRDefault="00000000">
            <w:pPr>
              <w:spacing w:after="200"/>
            </w:pPr>
            <w:r>
              <w:t>左侧 metric 数量增至 10；右侧 Student checklist 仍偏“完成要求”。</w:t>
            </w:r>
          </w:p>
          <w:p w14:paraId="254394B9" w14:textId="20C298A3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2CAD4B96" w14:textId="6DD46A90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。产品侧用红框明确提醒：从</w:t>
            </w:r>
            <w:proofErr w:type="spellEnd"/>
            <w:r w:rsidR="00000000">
              <w:t xml:space="preserve"> 6 → 10 后，系统追踪更多，但学生要管理的 requirements 也更多。</w:t>
            </w:r>
          </w:p>
        </w:tc>
      </w:tr>
    </w:tbl>
    <w:p w14:paraId="2AC9B42D" w14:textId="77777777" w:rsidR="00306E5C" w:rsidRDefault="00000000">
      <w:r>
        <w:br w:type="page"/>
      </w:r>
    </w:p>
    <w:p w14:paraId="1711DE08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KEEP ADDING</w:t>
      </w:r>
      <w:r>
        <w:t>：</w:t>
      </w:r>
      <w:r>
        <w:t>25 metrics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016ED6B7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F932A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A0465F" wp14:editId="7BB87549">
                  <wp:extent cx="5868000" cy="398911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l2_25metric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89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8191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02A08EEE" w14:textId="77777777" w:rsidR="00306E5C" w:rsidRDefault="00000000">
            <w:pPr>
              <w:spacing w:after="200"/>
            </w:pPr>
            <w:r>
              <w:t>Student checklist 开始出现“复用任务覆盖多个 criteria / 高效完成要求”的策略。</w:t>
            </w:r>
          </w:p>
          <w:p w14:paraId="6497E3E6" w14:textId="591CB8AE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320EEB8A" w14:textId="28FFC39C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。红框强化：学生已经不只是完成要求，而是在规划怎样更高效满足系统</w:t>
            </w:r>
            <w:proofErr w:type="spellEnd"/>
            <w:r w:rsidR="00000000">
              <w:t>。</w:t>
            </w:r>
          </w:p>
        </w:tc>
      </w:tr>
    </w:tbl>
    <w:p w14:paraId="142FEC32" w14:textId="77777777" w:rsidR="00306E5C" w:rsidRDefault="00000000">
      <w:r>
        <w:br w:type="page"/>
      </w:r>
    </w:p>
    <w:p w14:paraId="0D84F91C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KEEP ADDING</w:t>
      </w:r>
      <w:r>
        <w:t>：</w:t>
      </w:r>
      <w:r>
        <w:t>100 metrics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5F9BC33A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555F7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87C5C" wp14:editId="1F47C598">
                  <wp:extent cx="5868000" cy="398911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_l2_100metric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89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FBC10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196E6D02" w14:textId="77777777" w:rsidR="00306E5C" w:rsidRDefault="00000000">
            <w:pPr>
              <w:spacing w:after="200"/>
            </w:pPr>
            <w:r>
              <w:t>Student checklist 变成“剩余 unchecked boxes / evidence 重复计入 / minimum needed”。</w:t>
            </w:r>
          </w:p>
          <w:p w14:paraId="3C58AC3D" w14:textId="7644A2EF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30D467B8" w14:textId="77000DE9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。红框强化：学生正在管理</w:t>
            </w:r>
            <w:proofErr w:type="spellEnd"/>
            <w:r w:rsidR="00000000">
              <w:t xml:space="preserve"> measurement system </w:t>
            </w:r>
            <w:proofErr w:type="spellStart"/>
            <w:r w:rsidR="00000000">
              <w:t>本身</w:t>
            </w:r>
            <w:proofErr w:type="spellEnd"/>
            <w:r w:rsidR="00000000">
              <w:t>。</w:t>
            </w:r>
          </w:p>
        </w:tc>
      </w:tr>
    </w:tbl>
    <w:p w14:paraId="759D698D" w14:textId="77777777" w:rsidR="00306E5C" w:rsidRDefault="00000000">
      <w:r>
        <w:br w:type="page"/>
      </w:r>
    </w:p>
    <w:p w14:paraId="32E72C20" w14:textId="77777777" w:rsidR="00306E5C" w:rsidRDefault="00000000">
      <w:pPr>
        <w:pStyle w:val="1"/>
        <w:spacing w:after="160"/>
      </w:pPr>
      <w:r>
        <w:lastRenderedPageBreak/>
        <w:t>Level 2</w:t>
      </w:r>
      <w:r>
        <w:t>｜</w:t>
      </w:r>
      <w:r>
        <w:t>Final conflict after 100 metrics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3ECF02AD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4A2A9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74088D" wp14:editId="4178C2C5">
                  <wp:extent cx="5868000" cy="394961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l2_fin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121D6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5EBCC8F" w14:textId="77777777" w:rsidR="00306E5C" w:rsidRDefault="00000000">
            <w:pPr>
              <w:spacing w:after="200"/>
            </w:pPr>
            <w:r>
              <w:t>左侧显示 100 requirements tracked；右侧 student strategy = Checklist。玩家点击 “Maybe it’s not about how many metrics…”。</w:t>
            </w:r>
          </w:p>
          <w:p w14:paraId="62135E2B" w14:textId="2B35080F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1C1077C2" w14:textId="43DD00CB" w:rsidR="00306E5C" w:rsidRDefault="00000000">
            <w:proofErr w:type="spellStart"/>
            <w:r>
              <w:t>制造</w:t>
            </w:r>
            <w:proofErr w:type="spellEnd"/>
            <w:r>
              <w:t xml:space="preserve"> Level 2 </w:t>
            </w:r>
            <w:proofErr w:type="spellStart"/>
            <w:r>
              <w:t>核心冲突</w:t>
            </w:r>
            <w:proofErr w:type="spellEnd"/>
            <w:r>
              <w:t>——requirements 可以越来越完整，甚至全部完成，但这仍不能保证玩家真正关心的学习结果。</w:t>
            </w:r>
            <w:proofErr w:type="gramStart"/>
            <w:r>
              <w:t>把玩家从“继续加数量”推向</w:t>
            </w:r>
            <w:proofErr w:type="gramEnd"/>
            <w:r>
              <w:t xml:space="preserve"> weighting。</w:t>
            </w:r>
          </w:p>
        </w:tc>
      </w:tr>
    </w:tbl>
    <w:p w14:paraId="26A67F57" w14:textId="77777777" w:rsidR="00306E5C" w:rsidRDefault="00000000">
      <w:r>
        <w:br w:type="page"/>
      </w:r>
    </w:p>
    <w:p w14:paraId="5C6FF3F0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SET PRIORITIES</w:t>
      </w:r>
      <w:r>
        <w:t>：</w:t>
      </w:r>
      <w:r>
        <w:t>weight editor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2834E34E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E1507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D4C639" wp14:editId="0DC55D90">
                  <wp:extent cx="5868000" cy="57607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_l3_set_priorities_initia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76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99B63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2BB09BF" w14:textId="77777777" w:rsidR="00306E5C" w:rsidRDefault="00000000">
            <w:pPr>
              <w:spacing w:after="200"/>
            </w:pPr>
            <w:r>
              <w:t>三个 sliders 同屏。每个 slider 都有自己的 “Confirm this weight”。</w:t>
            </w:r>
          </w:p>
          <w:p w14:paraId="7C71A39F" w14:textId="350111A8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2E9F16A7" w14:textId="6D1BA640" w:rsidR="00306E5C" w:rsidRDefault="00814634">
            <w:r>
              <w:rPr>
                <w:rFonts w:ascii="宋体" w:eastAsia="宋体" w:hAnsi="宋体" w:cs="宋体" w:hint="eastAsia"/>
                <w:lang w:eastAsia="zh-CN"/>
              </w:rPr>
              <w:t>无</w:t>
            </w:r>
            <w:proofErr w:type="spellStart"/>
            <w:r w:rsidR="00F87748">
              <w:t>Narratio</w:t>
            </w:r>
            <w:r>
              <w:rPr>
                <w:rFonts w:eastAsia="宋体" w:hint="eastAsia"/>
                <w:lang w:eastAsia="zh-CN"/>
              </w:rPr>
              <w:t>n</w:t>
            </w:r>
            <w:r w:rsidR="00000000">
              <w:t>。产品规则：每次确认只锁定该</w:t>
            </w:r>
            <w:proofErr w:type="spellEnd"/>
            <w:r w:rsidR="00000000">
              <w:t xml:space="preserve"> </w:t>
            </w:r>
            <w:proofErr w:type="spellStart"/>
            <w:r w:rsidR="00000000">
              <w:t>metric；未确认</w:t>
            </w:r>
            <w:proofErr w:type="spellEnd"/>
            <w:r w:rsidR="00000000">
              <w:t xml:space="preserve"> metrics </w:t>
            </w:r>
            <w:proofErr w:type="spellStart"/>
            <w:r w:rsidR="00000000">
              <w:t>自动平分剩余</w:t>
            </w:r>
            <w:proofErr w:type="spellEnd"/>
            <w:r w:rsidR="00000000">
              <w:t xml:space="preserve"> weight；三项分别确认后才能 Run。</w:t>
            </w:r>
          </w:p>
        </w:tc>
      </w:tr>
    </w:tbl>
    <w:p w14:paraId="1000EAA0" w14:textId="77777777" w:rsidR="00306E5C" w:rsidRDefault="00000000">
      <w:r>
        <w:br w:type="page"/>
      </w:r>
    </w:p>
    <w:p w14:paraId="0E35B3F3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SET PRIORITIES</w:t>
      </w:r>
      <w:r>
        <w:t>：</w:t>
      </w:r>
      <w:r>
        <w:t>one metric confirmed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0373D73F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5311E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A32385" wp14:editId="789686B8">
                  <wp:extent cx="5868000" cy="576079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c_l3_first_metric_confirm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76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A1C73" w14:textId="77777777" w:rsidR="00306E5C" w:rsidRDefault="00000000">
            <w:pPr>
              <w:rPr>
                <w:lang w:eastAsia="zh-CN"/>
              </w:rPr>
            </w:pPr>
            <w:r>
              <w:rPr>
                <w:b/>
                <w:color w:val="2F75B5"/>
                <w:lang w:eastAsia="zh-CN"/>
              </w:rPr>
              <w:t>玩家操作 / 画面推进</w:t>
            </w:r>
          </w:p>
          <w:p w14:paraId="41A2255E" w14:textId="77777777" w:rsidR="00306E5C" w:rsidRDefault="00000000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示例：第一项确认 60%，另外两项自动变成 20% / 20%；确认状态在同一界面展示。</w:t>
            </w:r>
          </w:p>
          <w:p w14:paraId="04806CD5" w14:textId="01AB5F6C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4DDBC726" w14:textId="4640841D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。此界面用于让玩家明确“确认某一个</w:t>
            </w:r>
            <w:proofErr w:type="spellEnd"/>
            <w:r w:rsidR="00000000">
              <w:t xml:space="preserve"> slider ≠ </w:t>
            </w:r>
            <w:proofErr w:type="spellStart"/>
            <w:r w:rsidR="00000000">
              <w:t>提交整个</w:t>
            </w:r>
            <w:proofErr w:type="spellEnd"/>
            <w:r w:rsidR="00000000">
              <w:t xml:space="preserve"> </w:t>
            </w:r>
            <w:proofErr w:type="gramStart"/>
            <w:r w:rsidR="00000000">
              <w:t>weighting”。</w:t>
            </w:r>
            <w:proofErr w:type="gramEnd"/>
          </w:p>
        </w:tc>
      </w:tr>
    </w:tbl>
    <w:p w14:paraId="0E154895" w14:textId="77777777" w:rsidR="00306E5C" w:rsidRDefault="00000000">
      <w:r>
        <w:br w:type="page"/>
      </w:r>
    </w:p>
    <w:p w14:paraId="618E348C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SET PRIORITIES</w:t>
      </w:r>
      <w:r>
        <w:t>：</w:t>
      </w:r>
      <w:r>
        <w:t>all confirmed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34442894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2D672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BB4624" wp14:editId="487EB250">
                  <wp:extent cx="5868000" cy="576079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e_l3_all_metrics_confirm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76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9A95B" w14:textId="77777777" w:rsidR="00306E5C" w:rsidRDefault="00000000">
            <w:pPr>
              <w:rPr>
                <w:lang w:eastAsia="zh-CN"/>
              </w:rPr>
            </w:pPr>
            <w:r>
              <w:rPr>
                <w:b/>
                <w:color w:val="2F75B5"/>
                <w:lang w:eastAsia="zh-CN"/>
              </w:rPr>
              <w:t>玩家操作 / 画面推进</w:t>
            </w:r>
          </w:p>
          <w:p w14:paraId="2D92EF03" w14:textId="77777777" w:rsidR="00306E5C" w:rsidRDefault="00000000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三项分别确认完毕后，Run 按钮才可用。</w:t>
            </w:r>
          </w:p>
          <w:p w14:paraId="78E80F97" w14:textId="72330010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79AB1B53" w14:textId="6301D489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。产品侧确保</w:t>
            </w:r>
            <w:proofErr w:type="spellEnd"/>
            <w:r w:rsidR="00000000">
              <w:t xml:space="preserve"> weighting </w:t>
            </w:r>
            <w:proofErr w:type="spellStart"/>
            <w:r w:rsidR="00000000">
              <w:t>的操作逻辑透明、可预测</w:t>
            </w:r>
            <w:proofErr w:type="spellEnd"/>
            <w:r w:rsidR="00000000">
              <w:t>。</w:t>
            </w:r>
          </w:p>
        </w:tc>
      </w:tr>
    </w:tbl>
    <w:p w14:paraId="35D57F1F" w14:textId="77777777" w:rsidR="00306E5C" w:rsidRDefault="00000000">
      <w:r>
        <w:br w:type="page"/>
      </w:r>
    </w:p>
    <w:p w14:paraId="5A7A9B6E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First weighting result</w:t>
      </w:r>
      <w:r>
        <w:t>（示例：</w:t>
      </w:r>
      <w:r>
        <w:t>uneven</w:t>
      </w:r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4ACD2F0A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9BCA1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8B7BBB" wp14:editId="65169883">
                  <wp:extent cx="5868000" cy="460976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_l3_first_result_uneve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46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3506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171CD411" w14:textId="77777777" w:rsidR="00306E5C" w:rsidRDefault="00000000">
            <w:pPr>
              <w:spacing w:after="200"/>
            </w:pPr>
            <w:r>
              <w:t>左侧 Your weights，右侧 Student effort；同一组 weights 对应确定性的 effort。</w:t>
            </w:r>
          </w:p>
          <w:p w14:paraId="48003C15" w14:textId="6FD4525C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4C0DDC67" w14:textId="10743B53" w:rsidR="00306E5C" w:rsidRDefault="00000000">
            <w:proofErr w:type="spellStart"/>
            <w:r>
              <w:t>让玩家看到</w:t>
            </w:r>
            <w:proofErr w:type="spellEnd"/>
            <w:r>
              <w:t xml:space="preserve"> weights </w:t>
            </w:r>
            <w:proofErr w:type="gramStart"/>
            <w:r>
              <w:t>不只是“</w:t>
            </w:r>
            <w:proofErr w:type="spellStart"/>
            <w:r>
              <w:t>标签</w:t>
            </w:r>
            <w:proofErr w:type="spellEnd"/>
            <w:r>
              <w:t>”，</w:t>
            </w:r>
            <w:proofErr w:type="spellStart"/>
            <w:proofErr w:type="gramEnd"/>
            <w:r>
              <w:t>会改变学生优先级。如果首轮已</w:t>
            </w:r>
            <w:proofErr w:type="spellEnd"/>
            <w:r>
              <w:t xml:space="preserve"> near-equal，</w:t>
            </w:r>
            <w:proofErr w:type="gramStart"/>
            <w:r>
              <w:t>则此处改为指出“</w:t>
            </w:r>
            <w:proofErr w:type="gramEnd"/>
            <w:r>
              <w:t>effort 已较均衡，</w:t>
            </w:r>
            <w:proofErr w:type="gramStart"/>
            <w:r>
              <w:t>但还需要一个明显对照”。</w:t>
            </w:r>
            <w:proofErr w:type="gramEnd"/>
          </w:p>
        </w:tc>
      </w:tr>
    </w:tbl>
    <w:p w14:paraId="3C926162" w14:textId="77777777" w:rsidR="00306E5C" w:rsidRDefault="00000000">
      <w:r>
        <w:br w:type="page"/>
      </w:r>
    </w:p>
    <w:p w14:paraId="56AEC2C5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Second stage</w:t>
      </w:r>
      <w:r>
        <w:t>：</w:t>
      </w:r>
      <w:r>
        <w:t>REBALANCE</w:t>
      </w:r>
      <w:r>
        <w:t>（条件分支</w:t>
      </w:r>
      <w:r>
        <w:t xml:space="preserve"> A</w:t>
      </w:r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39DC71B7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D510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E5C2CA" wp14:editId="3F6E9A1F">
                  <wp:extent cx="5868000" cy="593006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_l3_rebalance_edit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93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483F5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4C2709DF" w14:textId="77777777" w:rsidR="00306E5C" w:rsidRDefault="00000000">
            <w:pPr>
              <w:spacing w:after="200"/>
            </w:pPr>
            <w:r>
              <w:t>如果首轮不均衡，第二阶段要求玩家把 weights 调得更接近均衡；左侧保留 previous weights + previous student effort。</w:t>
            </w:r>
          </w:p>
          <w:p w14:paraId="10B28EE0" w14:textId="254B4878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2D1FD934" w14:textId="26D5ECB9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。界面本身承担“根据结果</w:t>
            </w:r>
            <w:proofErr w:type="spellEnd"/>
            <w:r w:rsidR="00000000">
              <w:t xml:space="preserve"> </w:t>
            </w:r>
            <w:proofErr w:type="spellStart"/>
            <w:proofErr w:type="gramStart"/>
            <w:r w:rsidR="00000000">
              <w:t>redesign”的功能</w:t>
            </w:r>
            <w:proofErr w:type="spellEnd"/>
            <w:proofErr w:type="gramEnd"/>
            <w:r w:rsidR="00000000">
              <w:t>。</w:t>
            </w:r>
          </w:p>
        </w:tc>
      </w:tr>
    </w:tbl>
    <w:p w14:paraId="59033A71" w14:textId="77777777" w:rsidR="00306E5C" w:rsidRDefault="00000000">
      <w:r>
        <w:br w:type="page"/>
      </w:r>
    </w:p>
    <w:p w14:paraId="6BE5ED65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Second weighting result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2A85363C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12E8E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1B6FD5" wp14:editId="649DE650">
                  <wp:extent cx="5868000" cy="585671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_l3_second_resul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8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E8F5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4D3CE415" w14:textId="77777777" w:rsidR="00306E5C" w:rsidRDefault="00000000">
            <w:pPr>
              <w:spacing w:after="200"/>
            </w:pPr>
            <w:r>
              <w:t>Before / After 同屏比较 weights 与 student effort。</w:t>
            </w:r>
          </w:p>
          <w:p w14:paraId="3406D4BE" w14:textId="768FA9F4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051C5212" w14:textId="56148EE1" w:rsidR="00306E5C" w:rsidRDefault="00000000">
            <w:proofErr w:type="spellStart"/>
            <w:r>
              <w:t>如果玩家已覆盖</w:t>
            </w:r>
            <w:proofErr w:type="spellEnd"/>
            <w:r>
              <w:t xml:space="preserve"> uneven + near-equal 两类条件，则直接引导比较；</w:t>
            </w:r>
            <w:proofErr w:type="gramStart"/>
            <w:r>
              <w:t>如果只是“更均衡但仍不够近”，</w:t>
            </w:r>
            <w:proofErr w:type="gramEnd"/>
            <w:r>
              <w:t>则引导到 TEST THE LIMIT。</w:t>
            </w:r>
          </w:p>
        </w:tc>
      </w:tr>
    </w:tbl>
    <w:p w14:paraId="537E7064" w14:textId="77777777" w:rsidR="00306E5C" w:rsidRDefault="00000000">
      <w:r>
        <w:br w:type="page"/>
      </w:r>
    </w:p>
    <w:p w14:paraId="34AA88F1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TEST THE LIMIT</w:t>
      </w:r>
      <w:r>
        <w:t>（仅必要时出现）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0E1A420E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44C83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998426" wp14:editId="546F6DA9">
                  <wp:extent cx="5868000" cy="394961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_l3_test_limi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7F196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9CC09F2" w14:textId="77777777" w:rsidR="00306E5C" w:rsidRDefault="00000000">
            <w:pPr>
              <w:spacing w:after="200"/>
            </w:pPr>
            <w:r>
              <w:t>只有前两次仍未真正测试 near-equal 时才出现；系统提供 34/33/33 的 best-case balance check。</w:t>
            </w:r>
          </w:p>
          <w:p w14:paraId="13A64589" w14:textId="14AC3664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6CC64A38" w14:textId="68AF770F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r w:rsidR="00000000">
              <w:t>。此屏不是第三轮</w:t>
            </w:r>
            <w:proofErr w:type="spellEnd"/>
            <w:r w:rsidR="00000000">
              <w:t xml:space="preserve"> </w:t>
            </w:r>
            <w:proofErr w:type="spellStart"/>
            <w:r w:rsidR="00000000">
              <w:t>redesign，而是补做缺失的实验条件。若玩家前面已经做过</w:t>
            </w:r>
            <w:proofErr w:type="spellEnd"/>
            <w:r w:rsidR="00000000">
              <w:t xml:space="preserve"> near-equal，这一屏必须跳过。</w:t>
            </w:r>
          </w:p>
        </w:tc>
      </w:tr>
    </w:tbl>
    <w:p w14:paraId="2064C25E" w14:textId="77777777" w:rsidR="00306E5C" w:rsidRDefault="00000000">
      <w:r>
        <w:br w:type="page"/>
      </w:r>
    </w:p>
    <w:p w14:paraId="54815B3A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Near-equal result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70225CCB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59A10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CECDA7" wp14:editId="05B450AB">
                  <wp:extent cx="5868000" cy="54673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_l3_limit_resul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46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4110E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454F3D99" w14:textId="77777777" w:rsidR="00306E5C" w:rsidRDefault="00000000">
            <w:pPr>
              <w:spacing w:after="200"/>
            </w:pPr>
            <w:r>
              <w:t>Before 与 near-equal 后的 student effort 对比；effort 更均衡。</w:t>
            </w:r>
          </w:p>
          <w:p w14:paraId="0BFAF106" w14:textId="2BA40F44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34FD2FDF" w14:textId="6DBA42A0" w:rsidR="00306E5C" w:rsidRDefault="00000000">
            <w:proofErr w:type="gramStart"/>
            <w:r>
              <w:t>明确“</w:t>
            </w:r>
            <w:proofErr w:type="spellStart"/>
            <w:r>
              <w:t>更均衡是有效改善</w:t>
            </w:r>
            <w:proofErr w:type="spellEnd"/>
            <w:r>
              <w:t>”，</w:t>
            </w:r>
            <w:proofErr w:type="spellStart"/>
            <w:proofErr w:type="gramEnd"/>
            <w:r>
              <w:t>同时指出</w:t>
            </w:r>
            <w:proofErr w:type="spellEnd"/>
            <w:r>
              <w:t xml:space="preserve"> percentages </w:t>
            </w:r>
            <w:proofErr w:type="spellStart"/>
            <w:r>
              <w:t>仍然影响学生如何分配</w:t>
            </w:r>
            <w:proofErr w:type="spellEnd"/>
            <w:r>
              <w:t xml:space="preserve"> </w:t>
            </w:r>
            <w:proofErr w:type="spellStart"/>
            <w:r>
              <w:t>effort；不要把</w:t>
            </w:r>
            <w:proofErr w:type="spellEnd"/>
            <w:r>
              <w:t xml:space="preserve"> redesign 写成完全无效。</w:t>
            </w:r>
          </w:p>
        </w:tc>
      </w:tr>
    </w:tbl>
    <w:p w14:paraId="714ECF54" w14:textId="77777777" w:rsidR="00306E5C" w:rsidRDefault="00000000">
      <w:r>
        <w:br w:type="page"/>
      </w:r>
    </w:p>
    <w:p w14:paraId="7774C5D2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Alternate path</w:t>
      </w:r>
      <w:r>
        <w:t>：</w:t>
      </w:r>
      <w:r>
        <w:t>first weighting already near-equal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75884D74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5F051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77128" wp14:editId="740CFED8">
                  <wp:extent cx="5868000" cy="474518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_alt_l3_first_result_nearequal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474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123FA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0E7DEB6A" w14:textId="77777777" w:rsidR="00306E5C" w:rsidRDefault="00000000">
            <w:pPr>
              <w:spacing w:after="200"/>
            </w:pPr>
            <w:r>
              <w:t>如果玩家第一次就调得很均衡，结果页不会直接结束 Level 3，而是要求制造一个 clearer priority。</w:t>
            </w:r>
          </w:p>
          <w:p w14:paraId="0FBD00D3" w14:textId="6F94A98C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60D564C9" w14:textId="1D9ADBC1" w:rsidR="00306E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承认当前结果已经较均衡，但解释为什么仍需要一个对照案例来识别 weighting 的作用。</w:t>
            </w:r>
          </w:p>
        </w:tc>
      </w:tr>
    </w:tbl>
    <w:p w14:paraId="09106490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4EEA0E2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 xml:space="preserve">CREATE A </w:t>
      </w:r>
      <w:proofErr w:type="spellStart"/>
      <w:r>
        <w:t>CONTRAST</w:t>
      </w:r>
      <w:r>
        <w:t>（条件分支</w:t>
      </w:r>
      <w:proofErr w:type="spellEnd"/>
      <w:r>
        <w:t xml:space="preserve"> B</w:t>
      </w:r>
      <w: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6F296979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EDD42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99934A" wp14:editId="6BB44A3B">
                  <wp:extent cx="5868000" cy="593006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_alt_l3_create_contrast_edito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93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B210B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84F6456" w14:textId="77777777" w:rsidR="00306E5C" w:rsidRDefault="00000000">
            <w:pPr>
              <w:spacing w:after="200"/>
            </w:pPr>
            <w:r>
              <w:t>如果首轮 near-equal，第二阶段要求玩家让一个 metric 明显更重要（spread ≥ 20）。</w:t>
            </w:r>
          </w:p>
          <w:p w14:paraId="08C8F9B5" w14:textId="74975E06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21204CA7" w14:textId="6FA004E3" w:rsidR="00306E5C" w:rsidRDefault="00F87748">
            <w:proofErr w:type="spellStart"/>
            <w:r>
              <w:rPr>
                <w:rFonts w:ascii="宋体" w:eastAsia="宋体" w:hAnsi="宋体" w:cs="宋体" w:hint="eastAsia"/>
              </w:rPr>
              <w:t>无</w:t>
            </w:r>
            <w:r>
              <w:t>Narration</w:t>
            </w:r>
            <w:proofErr w:type="spellEnd"/>
            <w:r w:rsidR="00000000">
              <w:t xml:space="preserve"> </w:t>
            </w:r>
            <w:proofErr w:type="spellStart"/>
            <w:r w:rsidR="00000000">
              <w:t>必需。产品目标：确保玩家至少亲自体验两种不同</w:t>
            </w:r>
            <w:proofErr w:type="spellEnd"/>
            <w:r w:rsidR="00000000">
              <w:t xml:space="preserve"> weighting，而不是第一次碰巧均衡就仓促结束。</w:t>
            </w:r>
          </w:p>
        </w:tc>
      </w:tr>
    </w:tbl>
    <w:p w14:paraId="22C039C0" w14:textId="77777777" w:rsidR="00306E5C" w:rsidRDefault="00000000">
      <w:r>
        <w:br w:type="page"/>
      </w:r>
    </w:p>
    <w:p w14:paraId="437438B7" w14:textId="77777777" w:rsidR="00306E5C" w:rsidRDefault="00000000">
      <w:pPr>
        <w:pStyle w:val="1"/>
        <w:spacing w:after="160"/>
      </w:pPr>
      <w:r>
        <w:lastRenderedPageBreak/>
        <w:t>Level 3</w:t>
      </w:r>
      <w:r>
        <w:t>｜</w:t>
      </w:r>
      <w:r>
        <w:t>COMPARE THE PATTERNS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3335C189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0A6A3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90BD27" wp14:editId="11B58DF6">
                  <wp:extent cx="5868000" cy="57213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_alt_l3_compare_pattern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572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5931A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0B194F20" w14:textId="77777777" w:rsidR="00306E5C" w:rsidRDefault="00000000">
            <w:pPr>
              <w:spacing w:after="200"/>
            </w:pPr>
            <w:r>
              <w:t>当玩家已经亲自测试 near-equal + uneven 两类 weighting 后，直接并排比较，不再强迫第三次 slider。</w:t>
            </w:r>
          </w:p>
          <w:p w14:paraId="64FD29B5" w14:textId="039049BD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5F35EF9A" w14:textId="58ED36AE" w:rsidR="00306E5C" w:rsidRDefault="00000000">
            <w:proofErr w:type="spellStart"/>
            <w:r>
              <w:t>帮助玩家从对照中看出：near-equal</w:t>
            </w:r>
            <w:proofErr w:type="spellEnd"/>
            <w:r>
              <w:t xml:space="preserve"> </w:t>
            </w:r>
            <w:proofErr w:type="spellStart"/>
            <w:r>
              <w:t>可以改善</w:t>
            </w:r>
            <w:proofErr w:type="spellEnd"/>
            <w:r>
              <w:t xml:space="preserve"> effort </w:t>
            </w:r>
            <w:proofErr w:type="spellStart"/>
            <w:r>
              <w:t>distribution，但两种情况下学生都在依据</w:t>
            </w:r>
            <w:proofErr w:type="spellEnd"/>
            <w:r>
              <w:t xml:space="preserve"> percentages 分配 effort。</w:t>
            </w:r>
          </w:p>
        </w:tc>
      </w:tr>
    </w:tbl>
    <w:p w14:paraId="304E6F66" w14:textId="77777777" w:rsidR="00306E5C" w:rsidRDefault="00000000">
      <w:r>
        <w:br w:type="page"/>
      </w:r>
    </w:p>
    <w:p w14:paraId="4C147299" w14:textId="77777777" w:rsidR="00306E5C" w:rsidRDefault="00000000">
      <w:pPr>
        <w:pStyle w:val="1"/>
        <w:spacing w:after="160"/>
      </w:pPr>
      <w:r>
        <w:lastRenderedPageBreak/>
        <w:t>Theory Reveal</w:t>
      </w:r>
      <w:r>
        <w:t>｜</w:t>
      </w:r>
      <w:r>
        <w:t>Goodhart’s Law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4E0494F6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298E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13D587" wp14:editId="7CF3A0F6">
                  <wp:extent cx="5868000" cy="42655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_theory_revea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426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FFB7D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254FA827" w14:textId="77777777" w:rsidR="00306E5C" w:rsidRDefault="00000000">
            <w:pPr>
              <w:spacing w:after="200"/>
            </w:pPr>
            <w:r>
              <w:t>正式显示 Goodhart’s Law，并用 3 个 recap cards 回顾三个 Level。</w:t>
            </w:r>
          </w:p>
          <w:p w14:paraId="7BF2AD6A" w14:textId="59A108A9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27F3C621" w14:textId="5F4995D3" w:rsidR="00306E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在理论正式命名前，把三个 Level 的经历连接成同一个结构性问题；具体角色台词由 </w:t>
            </w:r>
            <w:r w:rsidR="00F87748">
              <w:rPr>
                <w:lang w:eastAsia="zh-CN"/>
              </w:rPr>
              <w:t>Narration</w:t>
            </w:r>
            <w:r w:rsidR="00F87748">
              <w:rPr>
                <w:rFonts w:ascii="宋体" w:eastAsia="宋体" w:hAnsi="宋体" w:cs="宋体" w:hint="eastAsia"/>
                <w:lang w:eastAsia="zh-CN"/>
              </w:rPr>
              <w:t>作用</w:t>
            </w:r>
            <w:r>
              <w:rPr>
                <w:lang w:eastAsia="zh-CN"/>
              </w:rPr>
              <w:t xml:space="preserve"> 组决定。</w:t>
            </w:r>
          </w:p>
        </w:tc>
      </w:tr>
    </w:tbl>
    <w:p w14:paraId="20D38B51" w14:textId="77777777" w:rsidR="00306E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E94761E" w14:textId="77777777" w:rsidR="00306E5C" w:rsidRDefault="00000000">
      <w:pPr>
        <w:pStyle w:val="1"/>
        <w:spacing w:after="160"/>
      </w:pPr>
      <w:r>
        <w:lastRenderedPageBreak/>
        <w:t xml:space="preserve">Design </w:t>
      </w:r>
      <w:proofErr w:type="spellStart"/>
      <w:r>
        <w:t>Lab</w:t>
      </w:r>
      <w:r>
        <w:t>｜</w:t>
      </w:r>
      <w:r>
        <w:t>Placeholder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  <w:gridCol w:w="5783"/>
      </w:tblGrid>
      <w:tr w:rsidR="00306E5C" w14:paraId="72200D6B" w14:textId="77777777">
        <w:trPr>
          <w:jc w:val="center"/>
        </w:trPr>
        <w:tc>
          <w:tcPr>
            <w:tcW w:w="9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458FB" w14:textId="77777777" w:rsidR="00306E5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730690" wp14:editId="3CCF8C44">
                  <wp:extent cx="5868000" cy="394961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_design_lab_placeholder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94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6673C" w14:textId="77777777" w:rsidR="00306E5C" w:rsidRDefault="00000000">
            <w:r>
              <w:rPr>
                <w:b/>
                <w:color w:val="2F75B5"/>
              </w:rPr>
              <w:t>玩家操作 / 画面推进</w:t>
            </w:r>
          </w:p>
          <w:p w14:paraId="0DC3184E" w14:textId="77777777" w:rsidR="00306E5C" w:rsidRDefault="00000000">
            <w:pPr>
              <w:spacing w:after="200"/>
            </w:pPr>
            <w:r>
              <w:t>玩家点击 “Go to Design Lab” 后进入占位页。</w:t>
            </w:r>
          </w:p>
          <w:p w14:paraId="108821F6" w14:textId="67CF0F8A" w:rsidR="00306E5C" w:rsidRDefault="00F87748">
            <w:proofErr w:type="spellStart"/>
            <w:r>
              <w:rPr>
                <w:b/>
                <w:color w:val="2F75B5"/>
              </w:rPr>
              <w:t>Narration</w:t>
            </w:r>
            <w:r>
              <w:rPr>
                <w:rFonts w:ascii="宋体" w:eastAsia="宋体" w:hAnsi="宋体" w:cs="宋体" w:hint="eastAsia"/>
                <w:b/>
                <w:color w:val="2F75B5"/>
              </w:rPr>
              <w:t>作用</w:t>
            </w:r>
            <w:proofErr w:type="spellEnd"/>
            <w:r w:rsidR="00000000">
              <w:rPr>
                <w:b/>
                <w:color w:val="2F75B5"/>
              </w:rPr>
              <w:t xml:space="preserve"> </w:t>
            </w:r>
          </w:p>
          <w:p w14:paraId="518B8FFF" w14:textId="05378448" w:rsidR="00306E5C" w:rsidRDefault="00000000">
            <w:proofErr w:type="spellStart"/>
            <w:r>
              <w:t>当前没有确定</w:t>
            </w:r>
            <w:proofErr w:type="spellEnd"/>
            <w:r>
              <w:t xml:space="preserve"> Design Lab </w:t>
            </w:r>
            <w:proofErr w:type="spellStart"/>
            <w:r>
              <w:t>的具体机制；</w:t>
            </w:r>
            <w:r w:rsidR="00F87748">
              <w:t>Narration</w:t>
            </w:r>
            <w:r w:rsidR="00F87748">
              <w:rPr>
                <w:rFonts w:ascii="宋体" w:eastAsia="宋体" w:hAnsi="宋体" w:cs="宋体" w:hint="eastAsia"/>
              </w:rPr>
              <w:t>作用</w:t>
            </w:r>
            <w:proofErr w:type="spellEnd"/>
            <w:r>
              <w:t xml:space="preserve"> </w:t>
            </w:r>
            <w:proofErr w:type="spellStart"/>
            <w:r>
              <w:t>暂时不需要为此页写正式内容</w:t>
            </w:r>
            <w:proofErr w:type="spellEnd"/>
            <w:r>
              <w:t>。</w:t>
            </w:r>
          </w:p>
        </w:tc>
      </w:tr>
    </w:tbl>
    <w:p w14:paraId="52AFC7D8" w14:textId="77777777" w:rsidR="00564BCC" w:rsidRDefault="00564BCC"/>
    <w:sectPr w:rsidR="00564BC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481756">
    <w:abstractNumId w:val="8"/>
  </w:num>
  <w:num w:numId="2" w16cid:durableId="1843397931">
    <w:abstractNumId w:val="6"/>
  </w:num>
  <w:num w:numId="3" w16cid:durableId="671109666">
    <w:abstractNumId w:val="5"/>
  </w:num>
  <w:num w:numId="4" w16cid:durableId="699671430">
    <w:abstractNumId w:val="4"/>
  </w:num>
  <w:num w:numId="5" w16cid:durableId="1790313865">
    <w:abstractNumId w:val="7"/>
  </w:num>
  <w:num w:numId="6" w16cid:durableId="48263288">
    <w:abstractNumId w:val="3"/>
  </w:num>
  <w:num w:numId="7" w16cid:durableId="2145997005">
    <w:abstractNumId w:val="2"/>
  </w:num>
  <w:num w:numId="8" w16cid:durableId="625694311">
    <w:abstractNumId w:val="1"/>
  </w:num>
  <w:num w:numId="9" w16cid:durableId="10947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E5C"/>
    <w:rsid w:val="00326F90"/>
    <w:rsid w:val="00564BCC"/>
    <w:rsid w:val="00814634"/>
    <w:rsid w:val="00965DB9"/>
    <w:rsid w:val="00AA1D8D"/>
    <w:rsid w:val="00B47730"/>
    <w:rsid w:val="00CB0664"/>
    <w:rsid w:val="00F10C69"/>
    <w:rsid w:val="00F87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D2C2A"/>
  <w14:defaultImageDpi w14:val="300"/>
  <w15:docId w15:val="{2FDA5B54-766A-4EA0-B596-40BAF0E3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1873</Words>
  <Characters>3467</Characters>
  <Application>Microsoft Office Word</Application>
  <DocSecurity>0</DocSecurity>
  <Lines>192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Shijing Yu</cp:lastModifiedBy>
  <cp:revision>3</cp:revision>
  <dcterms:created xsi:type="dcterms:W3CDTF">2013-12-23T23:15:00Z</dcterms:created>
  <dcterms:modified xsi:type="dcterms:W3CDTF">2026-10-13T13:50:00Z</dcterms:modified>
  <cp:category/>
</cp:coreProperties>
</file>