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36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D8CF"/>
                <w:spacing w:val="30"/>
                <w:sz w:val="17"/>
                <w:szCs w:val="17"/>
              </w:rPr>
              <w:t xml:space="preserve">MANUAL DE OPERAÇÃO • 23 SETEMBRO 2026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ACOLHE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E6F2EE"/>
                <w:sz w:val="24"/>
                <w:szCs w:val="24"/>
              </w:rPr>
              <w:t xml:space="preserve">Kits de enxoval para prefeituras: montar, tocar e saber quando parar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Página 1 — O negócio em uma página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Kits de enxoval para prefeituras, vendidos só por você. Ainda não se sabe se dão lucro.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8"/>
        <w:gridCol w:w="6932"/>
      </w:tblGrid>
      <w:tr>
        <w:trPr>
          <w:cantSplit/>
          <w:tblHeader/>
        </w:trPr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essencial</w:t>
            </w:r>
          </w:p>
        </w:tc>
        <w:tc>
          <w:tcPr>
            <w:tcW w:type="dxa" w:w="6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está</w:t>
            </w:r>
          </w:p>
        </w:tc>
      </w:tr>
      <w:tr>
        <w:trPr>
          <w:cantSplit/>
          <w:tblHeader w:val="false"/>
        </w:trPr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Fluxo</w:t>
            </w:r>
          </w:p>
        </w:tc>
        <w:tc>
          <w:tcPr>
            <w:tcW w:type="dxa" w:w="6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Prefeitura publica no PNCP (portal de compras) → você propõe → ganha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empenho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(verba reservada)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só então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compra, monta e envia →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atesto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(recebimento confirmado) → pagamento. Do resultado ao dinheiro: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uns 45 a 75 dias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(estimativa).</w:t>
            </w:r>
          </w:p>
        </w:tc>
      </w:tr>
      <w:tr>
        <w:trPr>
          <w:cantSplit/>
          <w:tblHeader w:val="false"/>
        </w:trPr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Mercado</w:t>
            </w:r>
          </w:p>
        </w:tc>
        <w:tc>
          <w:tcPr>
            <w:tcW w:type="dxa" w:w="6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Cerca de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139 avisos de dispensa por ano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: compras pequenas, abertas a propostas</w:t>
            </w:r>
          </w:p>
        </w:tc>
      </w:tr>
      <w:tr>
        <w:trPr>
          <w:cantSplit/>
          <w:tblHeader w:val="false"/>
        </w:trPr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Preço</w:t>
            </w:r>
          </w:p>
        </w:tc>
        <w:tc>
          <w:tcPr>
            <w:tcW w:type="dxa" w:w="6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aviso, a prefeitura paga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86,8% da estimativa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(preço que ela calculou); no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8"/>
                <w:szCs w:val="18"/>
              </w:rPr>
              <w:t xml:space="preserve">pregão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(disputa de preço),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64,7%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Dinheiro</w:t>
            </w:r>
          </w:p>
        </w:tc>
        <w:tc>
          <w:tcPr>
            <w:tcW w:type="dxa" w:w="6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R$ 2.579 a R$ 12.894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. No máximo, um lote de 100 kits só cabe se material + frete ≤ uns R$ 120 por kit.</w:t>
            </w:r>
          </w:p>
        </w:tc>
      </w:tr>
      <w:tr>
        <w:trPr>
          <w:cantSplit/>
          <w:tblHeader w:val="false"/>
        </w:trPr>
        <w:tc>
          <w:tcPr>
            <w:tcW w:type="dxa" w:w="2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Hoje</w:t>
            </w:r>
          </w:p>
        </w:tc>
        <w:tc>
          <w:tcPr>
            <w:tcW w:type="dxa" w:w="6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Sem CNPJ, sem lance, sem cliente, sem fornecedor.</w:t>
            </w:r>
          </w:p>
        </w:tc>
      </w:tr>
    </w:tbl>
    <w:p>
      <w:pPr>
        <w:spacing w:after="10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PARE — O ÚNICO KIT CALCULADO DÁ PREJUÍZO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kit caro de Itaquaquecetuba não passa no teste de custo.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Materiais: R$ 250,98, acima do limite de R$ 230 escrito antes. No preço real (R$ 359,05), depois de materiais e mochila sobram R$ 9,56 por kit, antes de imposto, frete e montagem: prejuízo (detalhe na D1).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dispute kits assim; o kit comum é outro.</w:t>
            </w:r>
          </w:p>
        </w:tc>
      </w:tr>
    </w:tbl>
    <w:p>
      <w:pPr>
        <w:spacing w:after="8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2E7D6B" w:sz="36"/>
              <w:bottom w:val="none" w:color="FFFFFF" w:sz="0"/>
              <w:right w:val="none" w:color="FFFFFF" w:sz="0"/>
            </w:tcBorders>
            <w:shd w:fill="EAF4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pacing w:val="20"/>
                <w:sz w:val="17"/>
                <w:szCs w:val="17"/>
              </w:rPr>
              <w:t xml:space="preserve">O NÚMERO QUE DECIDE TUDO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Quanto custa um kit comum de dispensa.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 medição: 42 compras reais (587 itens), cada item com preço de SP, link e dupla conferência.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que decide: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preço de cada compra já se sabe; o custo, não.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mede: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quem preparou este manual, não você.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resultado será escrito nesta caixa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quando sair.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SIGA exige: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sobra que pague suas horas e custos fixos,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lote que caiba no dinheiro.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der PARE: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abra a empresa; quem preparou este manual mede as medalhas (o plano B) do mesmo jeito.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típico por kit: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preencher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Kits que passam: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preencher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 cabe no dinheiro?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preencher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SIGA ou PARE: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preencher</w:t>
            </w:r>
          </w:p>
        </w:tc>
      </w:tr>
    </w:tbl>
    <w:p>
      <w:pPr>
        <w:spacing w:after="8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2E7D6B" w:sz="36"/>
              <w:bottom w:val="none" w:color="FFFFFF" w:sz="0"/>
              <w:right w:val="none" w:color="FFFFFF" w:sz="0"/>
            </w:tcBorders>
            <w:shd w:fill="EAF4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pacing w:val="20"/>
                <w:sz w:val="17"/>
                <w:szCs w:val="17"/>
              </w:rPr>
              <w:t xml:space="preserve">OS PRIMEIROS PASSOS, EM ORDEM</w:t>
            </w:r>
          </w:p>
          <w:p>
            <w:pPr>
              <w:spacing w:after="5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Escreva quanto do seu dinheiro vai para o negócio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sem dívida.</w:t>
            </w:r>
          </w:p>
          <w:p>
            <w:pPr>
              <w:spacing w:after="5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Escreva o valor da sua hora e a nota de corte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antes do resultado. Nota de corte: quanto um pedido deve deixar, pagos os custos, para suas horas.</w:t>
            </w:r>
          </w:p>
          <w:p>
            <w:pPr>
              <w:spacing w:after="5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Entenda a Resolução CNAS 213/2025: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ela pede benefício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preferencialmente em dinheiro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 kit continua permitido); as prefeituras têm até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28/10/2026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para se adequar.</w:t>
            </w:r>
          </w:p>
          <w:p>
            <w:pPr>
              <w:spacing w:after="5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20"/>
                <w:szCs w:val="20"/>
              </w:rPr>
              <w:t xml:space="preserve">4.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Quando a medição sair,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aplique a nota de corte ao resultado.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Até lá: não abra a empresa, não compre nada, não ligue para vender.</w:t>
            </w:r>
          </w:p>
        </w:tc>
      </w:tr>
    </w:tbl>
    <w:p>
      <w:pPr>
        <w:pStyle w:val="Heading1"/>
        <w:keepNext/>
        <w:pageBreakBefore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Parte A — Entender o negócio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 mercado existe e está medido; a vantagem está em escolher o tipo certo de compra. Falta saber o custo.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A1. Como o negócio funciona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Você não vende para pessoas: você responde a compras públicas já decididas.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A prefeitura (Assistência Social ou um Fundo municipal) publica a compra no PNCP.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O sistema da ACOLHE, programa já construído por quem preparou este manual, baixa as compras e descarta o que não serve; você recebe uma planilha e decide.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Você lê o edital (o documento da compra) e o termo de referência (a descrição dos itens) e propõe pela plataforma (o site da disputa).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Ganhou? Espere o empenho, que numa ata de registro de preços pode nunca vir.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Só com o empenho você compra</w:t>
      </w:r>
      <w:r>
        <w:rPr>
          <w:rFonts w:ascii="Calibri" w:cs="Calibri" w:eastAsia="Calibri" w:hAnsi="Calibri"/>
          <w:sz w:val="20"/>
          <w:szCs w:val="20"/>
        </w:rPr>
        <w:t xml:space="preserve">, e só dispute se o prazo de entrega cobre o seu tempo de comprar, montar e enviar.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Você compra em SP, monta, emite a nota fiscal eletrônica (NF-e) e envia.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A prefeitura dá o atesto (confirma por escrito que recebeu certo) e paga por ordem bancária.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A2. O mercado em números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Há demanda no país inteiro e nenhum fornecedor domina. Os números são o mínimo contado.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7"/>
        <w:gridCol w:w="4743"/>
      </w:tblGrid>
      <w:tr>
        <w:trPr>
          <w:cantSplit/>
          <w:tblHeader/>
        </w:trPr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Últimos 12 meses</w:t>
            </w:r>
          </w:p>
        </w:tc>
        <w:tc>
          <w:tcPr>
            <w:tcW w:type="dxa" w:w="4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Compras de kit publicadas</w:t>
            </w:r>
          </w:p>
        </w:tc>
        <w:tc>
          <w:tcPr>
            <w:tcW w:type="dxa" w:w="4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786</w:t>
            </w:r>
          </w:p>
        </w:tc>
      </w:tr>
      <w:tr>
        <w:trPr>
          <w:cantSplit/>
          <w:tblHeader w:val="false"/>
        </w:trPr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Dispensas</w:t>
            </w:r>
          </w:p>
        </w:tc>
        <w:tc>
          <w:tcPr>
            <w:tcW w:type="dxa" w:w="4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272 (139 avisos + 133 atos)</w:t>
            </w:r>
          </w:p>
        </w:tc>
      </w:tr>
      <w:tr>
        <w:trPr>
          <w:cantSplit/>
          <w:tblHeader w:val="false"/>
        </w:trPr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Pregões eletrônicos</w:t>
            </w:r>
          </w:p>
        </w:tc>
        <w:tc>
          <w:tcPr>
            <w:tcW w:type="dxa" w:w="4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491</w:t>
            </w:r>
          </w:p>
        </w:tc>
      </w:tr>
      <w:tr>
        <w:trPr>
          <w:cantSplit/>
          <w:tblHeader w:val="false"/>
        </w:trPr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Municípios que publicaram compra de kit</w:t>
            </w:r>
          </w:p>
        </w:tc>
        <w:tc>
          <w:tcPr>
            <w:tcW w:type="dxa" w:w="4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654</w:t>
            </w:r>
          </w:p>
        </w:tc>
      </w:tr>
      <w:tr>
        <w:trPr>
          <w:cantSplit/>
          <w:tblHeader w:val="false"/>
        </w:trPr>
        <w:tc>
          <w:tcPr>
            <w:tcW w:type="dxa" w:w="5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Estados com mais compras</w:t>
            </w:r>
          </w:p>
        </w:tc>
        <w:tc>
          <w:tcPr>
            <w:tcW w:type="dxa" w:w="4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SP 91, MG 90, BA 74, PR 67, GO 45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Concorrência e tendência:</w:t>
      </w:r>
      <w:r>
        <w:rPr>
          <w:rFonts w:ascii="Calibri" w:cs="Calibri" w:eastAsia="Calibri" w:hAnsi="Calibri"/>
          <w:sz w:val="20"/>
          <w:szCs w:val="20"/>
        </w:rPr>
        <w:t xml:space="preserve"> 72,8% dos fornecedores têm um só contrato. Nascimentos caíram 15,5% de 2019 a 2024; em 2026, ano eleitoral, os editais caíram só 2%.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A3. Por que aviso de dispensa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No aviso de dispensa o preço fecha mais perto da estimativa: é onde você disputa com vantagem.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2"/>
        <w:gridCol w:w="1413"/>
        <w:gridCol w:w="2670"/>
        <w:gridCol w:w="2202"/>
        <w:gridCol w:w="1413"/>
      </w:tblGrid>
      <w:tr>
        <w:trPr>
          <w:cantSplit/>
          <w:tblHeader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ano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Você pode disputar?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 a (mediana)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Amostra</w:t>
            </w:r>
          </w:p>
        </w:tc>
      </w:tr>
      <w:tr>
        <w:trPr>
          <w:cantSplit/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Aviso de dispensa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Sim: é aqui que você joga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86,8%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Ato de dispensa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133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Não: sem janela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Pregão eletrônico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491</w:t>
            </w:r>
          </w:p>
        </w:tc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Sim, como plano B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64,7%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40</w:t>
            </w:r>
          </w:p>
        </w:tc>
      </w:tr>
    </w:tbl>
    <w:p>
      <w:pPr>
        <w:spacing w:after="100"/>
      </w:pPr>
    </w:p>
    <w:p>
      <w:pPr>
        <w:spacing w:after="90" w:line="259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Fecha a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preço final como parte da estimativa;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mediana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o valor do meio.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Ato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dispensa com fornecedor já escolhido, sem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janela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(prazo para propor); como é escolhido não foi medido. Teto da dispensa em 2026: R$ 65.492,11 por contrato.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2E7D6B" w:sz="36"/>
              <w:bottom w:val="none" w:color="FFFFFF" w:sz="0"/>
              <w:right w:val="none" w:color="FFFFFF" w:sz="0"/>
            </w:tcBorders>
            <w:shd w:fill="EAF4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pacing w:val="20"/>
                <w:sz w:val="17"/>
                <w:szCs w:val="17"/>
              </w:rPr>
              <w:t xml:space="preserve">CONSEQUÊNCIA PARA O PREÇO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aviso você recebe uns 22 pontos percentuais a mais que no pregão. Ilustração com número redondo: numa compra estimada em R$ 300 por kit, R$ 260 contra R$ 194 (as medianas vêm de kits diferentes).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típico: R$ 236,72 por kit, 120 kits, contrato de R$ 24.870 (medianas separadas: não multiplique).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Amostra pequena, não aleatória, de uma coleta: mostra preço, não lucro.</w:t>
            </w:r>
          </w:p>
        </w:tc>
      </w:tr>
    </w:tbl>
    <w:p>
      <w:pPr>
        <w:spacing w:after="8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 preço dessa estratégia é a velocidade.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Metade dos avisos fecha em uns 5 dias ou menos, 29% em até 3; a única varredura (leitura diária do PNCP) já feita saiu 4 dias atrasada e perdeu uma dispensa.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Planeje ter atestado (declaração de cliente anterior de que você entregou bem): 7 de 8 editais testados pedem um.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Eram pregões; em dispensa isso nunca foi contado, e a dispensa da lei só vale abaixo de R$ 16.373,03 ou para entrega imediata, se o comprador quiser. Daí a venda privada (B5).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A4. ACOLHE é, ACOLHE não é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Uma fornecedora seletiva e discreta, não uma loja nem uma marca.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5"/>
        <w:gridCol w:w="4795"/>
      </w:tblGrid>
      <w:tr>
        <w:trPr>
          <w:cantSplit/>
          <w:tblHeader/>
        </w:trPr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ACOLHE é</w:t>
            </w:r>
          </w:p>
        </w:tc>
        <w:tc>
          <w:tcPr>
            <w:tcW w:type="dxa" w:w="4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ACOLHE não é</w:t>
            </w:r>
          </w:p>
        </w:tc>
      </w:tr>
      <w:tr>
        <w:trPr>
          <w:cantSplit/>
          <w:tblHeader w:val="false"/>
        </w:trPr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Uma pessoa, cerca de 87 h por mês</w:t>
            </w:r>
          </w:p>
        </w:tc>
        <w:tc>
          <w:tcPr>
            <w:tcW w:type="dxa" w:w="4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Empresa com funcionários</w:t>
            </w:r>
          </w:p>
        </w:tc>
      </w:tr>
      <w:tr>
        <w:trPr>
          <w:cantSplit/>
          <w:tblHeader w:val="false"/>
        </w:trPr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Kit que segue o edital à risca</w:t>
            </w:r>
          </w:p>
        </w:tc>
        <w:tc>
          <w:tcPr>
            <w:tcW w:type="dxa" w:w="4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Marca, loja ou rosto de alguém</w:t>
            </w:r>
          </w:p>
        </w:tc>
      </w:tr>
      <w:tr>
        <w:trPr>
          <w:cantSplit/>
          <w:tblHeader w:val="false"/>
        </w:trPr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Venda pela plataforma, por escrito</w:t>
            </w:r>
          </w:p>
        </w:tc>
        <w:tc>
          <w:tcPr>
            <w:tcW w:type="dxa" w:w="4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Venda por telefone ou visita</w:t>
            </w:r>
          </w:p>
        </w:tc>
      </w:tr>
      <w:tr>
        <w:trPr>
          <w:cantSplit/>
          <w:tblHeader w:val="false"/>
        </w:trPr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Compra depois do empenho</w:t>
            </w:r>
          </w:p>
        </w:tc>
        <w:tc>
          <w:tcPr>
            <w:tcW w:type="dxa" w:w="4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Estoque para vender depois</w:t>
            </w:r>
          </w:p>
        </w:tc>
      </w:tr>
      <w:tr>
        <w:trPr>
          <w:cantSplit/>
          <w:tblHeader w:val="false"/>
        </w:trPr>
        <w:tc>
          <w:tcPr>
            <w:tcW w:type="dxa" w:w="5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Entrega num endereço só</w:t>
            </w:r>
          </w:p>
        </w:tc>
        <w:tc>
          <w:tcPr>
            <w:tcW w:type="dxa" w:w="4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Entrega casa a casa</w:t>
            </w:r>
          </w:p>
        </w:tc>
      </w:tr>
    </w:tbl>
    <w:p>
      <w:pPr>
        <w:spacing w:after="10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NUNCA — AS REGRAS QUE NÃO SE QUEBRAM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venda por telefone ou visita.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mostre o rosto nem seja a marca.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Seu nome no CNPJ e nos contratos é normal; nada de foto, vídeo ou rede social.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contrate funcionário nem pague pessoa física para trabalhar para você.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Pagar empresa que emite nota (contador, fornecedor, transportadora, montadora) pode.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guarde login ou senha de comprador.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dispute o que os cortes recusam (C2)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em especial entrega casa a casa e janela vista tarde demais.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assine ata que não consegue entregar: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recusar o empenho dá multa (20% em dois editais).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marque declaração falsa.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compre antes do empenho.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deixe certidão vencer.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Nunca faça o preço por mediana: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sempre pela especificação do edital.</w:t>
            </w:r>
          </w:p>
        </w:tc>
      </w:tr>
    </w:tbl>
    <w:p>
      <w:pPr>
        <w:spacing w:after="80"/>
      </w:pPr>
    </w:p>
    <w:p>
      <w:pPr>
        <w:sectPr>
          <w:footerReference w:type="default" r:id="rId7"/>
          <w:pgSz w:w="11906" w:h="16838" w:orient="portrait"/>
          <w:pgMar w:top="800" w:right="1000" w:bottom="760" w:left="1000" w:header="708" w:footer="708" w:gutter="0"/>
          <w:pgNumType/>
          <w:docGrid w:linePitch="360"/>
        </w:sectPr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A5. O modelo de negócio em uma folha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Os nove blocos do quadro do modelo de negócio, como ele está hoje.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3000" w:hRule="atLeast"/>
        </w:trPr>
        <w:tc>
          <w:tcPr>
            <w:tcW w:type="dxa" w:w="2880"/>
            <w:gridSpan w:val="2"/>
            <w:vMerge w:val="restart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PARCEIROS-CHAVE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Atacadistas de SP (Emilio: 11 dos 16 itens do kit testado)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Correios, Melhor Envio e transportadora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Montadora (empresa com CNPJ): nenhuma publica preço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Contador, banco, plataformas; ninguém contatado</w:t>
            </w:r>
          </w:p>
        </w:tc>
        <w:tc>
          <w:tcPr>
            <w:tcW w:type="dxa" w:w="2880"/>
            <w:gridSpan w:val="2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ATIVIDADES-CHAVE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Ler o PNCP todo dia e escolher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Ler edital e propor (0,6 h, suposição)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Comprar, montar, enviar (8 h por pedido, suposição)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Certidões em dia</w:t>
            </w:r>
          </w:p>
        </w:tc>
        <w:tc>
          <w:tcPr>
            <w:tcW w:type="dxa" w:w="2880"/>
            <w:gridSpan w:val="2"/>
            <w:vMerge w:val="restart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EAF4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PROPOSTA DE VALOR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Kit exatamente conforme o edital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Entregue no endereço certo, no prazo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Nota fiscal certa e certidões em dia</w:t>
            </w:r>
          </w:p>
        </w:tc>
        <w:tc>
          <w:tcPr>
            <w:tcW w:type="dxa" w:w="2880"/>
            <w:gridSpan w:val="2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RELACIONAMENTO COM CLIENTES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Impessoal: plataforma e escrita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Reputação vem de atestados e entregas limpas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Cada compra é uma nova disputa</w:t>
            </w:r>
          </w:p>
        </w:tc>
        <w:tc>
          <w:tcPr>
            <w:tcW w:type="dxa" w:w="2880"/>
            <w:gridSpan w:val="2"/>
            <w:vMerge w:val="restart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SEGMENTOS DE CLIENTES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Assistência Social dos municípios e seus Fundos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Alvo: cerca de 139 avisos de dispensa por ano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654 municípios publicaram compra de kit em 12 meses</w:t>
            </w:r>
          </w:p>
        </w:tc>
      </w:tr>
      <w:tr>
        <w:trPr>
          <w:trHeight w:val="2800" w:hRule="atLeast"/>
        </w:trPr>
        <w:tc>
          <w:tcPr>
            <w:gridSpan w:val="2"/>
            <w:vMerge w:val="continue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</w:tcPr>
          <w:p/>
        </w:tc>
        <w:tc>
          <w:tcPr>
            <w:tcW w:type="dxa" w:w="2880"/>
            <w:gridSpan w:val="2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RECURSOS-CHAVE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Suas 87 horas por mês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Sistema que acha compras, mas não recomenda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 dinheiro: R$ 2.579 a R$ 12.894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CNPJ, certidões e atestado: não existem</w:t>
            </w:r>
          </w:p>
        </w:tc>
        <w:tc>
          <w:tcPr>
            <w:gridSpan w:val="2"/>
            <w:vMerge w:val="continue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</w:tcPr>
          <w:p/>
        </w:tc>
        <w:tc>
          <w:tcPr>
            <w:tcW w:type="dxa" w:w="2880"/>
            <w:gridSpan w:val="2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CANAIS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Descoberta: PNCP, todo dia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Venda: só nas plataformas (Compras.gov.br, BLL, BNC, PCP)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Dinheiro: NF-e, atesto, ordem bancária</w:t>
            </w:r>
          </w:p>
        </w:tc>
        <w:tc>
          <w:tcPr>
            <w:gridSpan w:val="2"/>
            <w:vMerge w:val="continue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</w:tcPr>
          <w:p/>
        </w:tc>
      </w:tr>
      <w:tr>
        <w:trPr>
          <w:trHeight w:val="2200" w:hRule="atLeast"/>
        </w:trPr>
        <w:tc>
          <w:tcPr>
            <w:tcW w:type="dxa" w:w="7200"/>
            <w:gridSpan w:val="5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ESTRUTURA DE CUSTOS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Materiais do kit comum: sendo medido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Frete por caixa grande às capitais: R$ 88 a 188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Carga fracionada: R$ 53,99 por kit (tabela, não cotação)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Montagem sem preço; Simples de 4%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Fixo R$ 196–473 por mês; abertura R$ 218,99–1.012,89</w:t>
            </w:r>
          </w:p>
        </w:tc>
        <w:tc>
          <w:tcPr>
            <w:tcW w:type="dxa" w:w="7200"/>
            <w:gridSpan w:val="5"/>
            <w:tcBorders>
              <w:top w:val="single" w:color="1F3B36" w:sz="8"/>
              <w:left w:val="single" w:color="1F3B36" w:sz="8"/>
              <w:bottom w:val="single" w:color="1F3B36" w:sz="8"/>
              <w:right w:val="single" w:color="1F3B36" w:sz="8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FONTES DE RECEITA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Aviso: mediana R$ 236,72 por kit, 120 kits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Teto por contrato: R$ 65.492,11</w:t>
            </w:r>
          </w:p>
          <w:p>
            <w:pPr>
              <w:spacing w:after="30" w:line="240"/>
              <w:ind w:left="140" w:hanging="140"/>
            </w:pPr>
            <w:r>
              <w:rPr>
                <w:rFonts w:ascii="Calibri" w:cs="Calibri" w:eastAsia="Calibri" w:hAnsi="Calibri"/>
                <w:color w:val="2E7D6B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Prazo escrito de pagamento: mediana de 30 dias</w:t>
            </w:r>
          </w:p>
        </w:tc>
      </w:tr>
    </w:tbl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Como ler: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o lado direito (clientes, canais, receita) está medido e parece bom; o esquerdo (parceiros, recursos, custos), quase vazio, decide a margem.</w:t>
      </w:r>
    </w:p>
    <w:p>
      <w:pPr>
        <w:sectPr>
          <w:footerReference w:type="default" r:id="rId8"/>
          <w:pgSz w:w="16838" w:h="11906" w:orient="landscape"/>
          <w:pgMar w:top="800" w:right="1200" w:bottom="760" w:left="120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Parte B — Montar a empresa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Abrir custa de R$ 218,99 a R$ 1.012,89 e leva umas 2 a 3 semanas até o primeiro lance (suposição). O erro é abrir cedo demais.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PARE — NÃO ABRA A EMPRESA ANTES DO SINAL VERDE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o CNPJ liga dois relógios: o prazo do Simples Nacional (o imposto simplificado) e o custo fixo de R$ 196 a R$ 473 por mês: contador (R$ 136 a 225), certificado, plataforma, servidor do sistema (R$ 30) e a TFE, taxa de SP que talvez não valha em casa.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abra com o SIGA da medição e com o seu dinheiro e a nota de corte escritos.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B1. Fase 0: decidir e medir, sem gastar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Fase 0 não custa nada: escreva seu dinheiro, o valor da sua hora e a nota de corte, leia a CNAS 213/2025 e espere a medição.</w:t>
      </w:r>
    </w:p>
    <w:p>
      <w:pPr>
        <w:spacing w:after="90" w:line="259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 dinheiro que você disse ter (US$ 500 a 2.500, uns R$ 2.579 a R$ 12.894) é de uma vez só: acabou, não entra mais.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B2. Fase 1: se SIGA, preparar antes de abrir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Deixe tudo pronto para o primeiro lance vir logo depois do CNPJ.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Sistema:</w:t>
      </w:r>
      <w:r>
        <w:rPr>
          <w:rFonts w:ascii="Calibri" w:cs="Calibri" w:eastAsia="Calibri" w:hAnsi="Calibri"/>
          <w:sz w:val="20"/>
          <w:szCs w:val="20"/>
        </w:rPr>
        <w:t xml:space="preserve"> peça a quem preparou este manual que o deixe rodando sozinho, com cortes, preço e aviso de falha; você só confere se a planilha chegou.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PAC</w:t>
      </w:r>
      <w:r>
        <w:rPr>
          <w:rFonts w:ascii="Calibri" w:cs="Calibri" w:eastAsia="Calibri" w:hAnsi="Calibri"/>
          <w:sz w:val="20"/>
          <w:szCs w:val="20"/>
        </w:rPr>
        <w:t xml:space="preserve"> (entrega econômica dos Correios): medir o prazo nos 18 estados sem medição, 38% dos avisos. Primeiro PR e GO.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Montagem:</w:t>
      </w:r>
      <w:r>
        <w:rPr>
          <w:rFonts w:ascii="Calibri" w:cs="Calibri" w:eastAsia="Calibri" w:hAnsi="Calibri"/>
          <w:sz w:val="20"/>
          <w:szCs w:val="20"/>
        </w:rPr>
        <w:t xml:space="preserve"> compre no seu nome materiais de 10 kits típicos (teste, não estoque) ou peça amostras, e cronometre a montagem. Até lá, nada acima de 80 kits (suposição).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Emilio</w:t>
      </w:r>
      <w:r>
        <w:rPr>
          <w:rFonts w:ascii="Calibri" w:cs="Calibri" w:eastAsia="Calibri" w:hAnsi="Calibri"/>
          <w:sz w:val="20"/>
          <w:szCs w:val="20"/>
        </w:rPr>
        <w:t xml:space="preserve"> (atacadista de SP com 11 dos 16 itens do kit testado): peça por escrito a tabela de atacado e o pedido mínimo. Falar com fornecedor pode.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5.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Contador:</w:t>
      </w:r>
      <w:r>
        <w:rPr>
          <w:rFonts w:ascii="Calibri" w:cs="Calibri" w:eastAsia="Calibri" w:hAnsi="Calibri"/>
          <w:sz w:val="20"/>
          <w:szCs w:val="20"/>
        </w:rPr>
        <w:t xml:space="preserve"> orçamento com 2 ou 3 (os online costumam abrir a empresa grátis com o plano); pergunte se atendem quem vende a prefeituras. Leia a ele e anote:</w:t>
      </w:r>
    </w:p>
    <w:p>
      <w:pPr>
        <w:pStyle w:val="ListParagraph"/>
        <w:numPr>
          <w:ilvl w:val="1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 opção pelo Simples mudou (Resolução CGSN 183/2025)?</w:t>
      </w:r>
    </w:p>
    <w:p>
      <w:pPr>
        <w:pStyle w:val="ListParagraph"/>
        <w:numPr>
          <w:ilvl w:val="1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Minha casa serve de endereço para atacado com estoque (viabilidade e inscrição estadual)?</w:t>
      </w:r>
    </w:p>
    <w:p>
      <w:pPr>
        <w:pStyle w:val="ListParagraph"/>
        <w:numPr>
          <w:ilvl w:val="1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Vale o regime de caixa (imposto só quando o dinheiro entra)? Decidir antes da 1ª nota (vale o ano todo; confirme).</w:t>
      </w:r>
    </w:p>
    <w:p>
      <w:pPr>
        <w:pStyle w:val="ListParagraph"/>
        <w:numPr>
          <w:ilvl w:val="1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Como usar o Anexo IV (declaração de optante do Simples) para a prefeitura não descontar (reter) 1,2% do pagamento? Há município que retém mesmo assim.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6.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Ligações de pesquisa</w:t>
      </w:r>
      <w:r>
        <w:rPr>
          <w:rFonts w:ascii="Calibri" w:cs="Calibri" w:eastAsia="Calibri" w:hAnsi="Calibri"/>
          <w:sz w:val="20"/>
          <w:szCs w:val="20"/>
        </w:rPr>
        <w:t xml:space="preserve"> (perguntar como e quando a prefeitura compra, sem oferecer nada): decida se cabem na sua regra. Há 30 prefeituras listadas, nenhuma contatada.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B3. Fase 2: abrir e ficar apta a dar lance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Siga esta ordem. O único gasto obrigatório é a taxa da Junta Comercial.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16"/>
        <w:gridCol w:w="1525"/>
        <w:gridCol w:w="2954"/>
        <w:gridCol w:w="1705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 gov.br nível prata ou ouro (validada no app gov.br); nome, CNAEs, contrato social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Você e contador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dia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Viabilidade do endereço; abertura na VRE/Redesim SP (site de abertura), declarando ME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Contador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R$ 218,99, se a Junta aceitar a assinatura gov.br (não confirmado)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CNPJ em 1–2 dias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Inscrição estadual (SEFAZ-SP) e municipal (CCM)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Contador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1–5 dias úteis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Opção pelo Simples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Você ou contador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prazo abaixo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 PJ (Cora, Nubank, Inter)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Você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1–3 dias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e-CNPJ A1 (certificado digital, um arquivo)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Você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R$ 0 no 1º ano pela Cora (exige CNH); depois R$ 203–275 por ano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1–5 dias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Emissor de NF-e e credenciamento na SEFAZ-SP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Contador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 confirmar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1–3 dias (suposição)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Certidões, SICAF, plataformas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Você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Compras.gov.br R$ 0; BLL 1,5% se ganhar (até R$ 600); BNC R$ 118,80; PCP R$ 129 ou R$ 165 por mês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1–3 dias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Anexo IV e balanço de abertura</w:t>
            </w:r>
          </w:p>
        </w:tc>
        <w:tc>
          <w:tcPr>
            <w:tcW w:type="dxa" w:w="1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Contador</w:t>
            </w:r>
          </w:p>
        </w:tc>
        <w:tc>
          <w:tcPr>
            <w:tcW w:type="dxa" w:w="2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plano</w:t>
            </w:r>
          </w:p>
        </w:tc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SLU:</w:t>
      </w:r>
      <w:r>
        <w:rPr>
          <w:rFonts w:ascii="Calibri" w:cs="Calibri" w:eastAsia="Calibri" w:hAnsi="Calibri"/>
          <w:sz w:val="20"/>
          <w:szCs w:val="20"/>
        </w:rPr>
        <w:t xml:space="preserve"> limitada de uma só dona.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Declarar ME</w:t>
      </w:r>
      <w:r>
        <w:rPr>
          <w:rFonts w:ascii="Calibri" w:cs="Calibri" w:eastAsia="Calibri" w:hAnsi="Calibri"/>
          <w:sz w:val="20"/>
          <w:szCs w:val="20"/>
        </w:rPr>
        <w:t xml:space="preserve"> (microempresa) na Junta dá a taxa de R$ 218,99 (senão, R$ 273,55) e as vantagens de pequena empresa.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Contrato social:</w:t>
      </w:r>
      <w:r>
        <w:rPr>
          <w:rFonts w:ascii="Calibri" w:cs="Calibri" w:eastAsia="Calibri" w:hAnsi="Calibri"/>
          <w:sz w:val="20"/>
          <w:szCs w:val="20"/>
        </w:rPr>
        <w:t xml:space="preserve"> o documento de criação.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Capital social:</w:t>
      </w:r>
      <w:r>
        <w:rPr>
          <w:rFonts w:ascii="Calibri" w:cs="Calibri" w:eastAsia="Calibri" w:hAnsi="Calibri"/>
          <w:sz w:val="20"/>
          <w:szCs w:val="20"/>
        </w:rPr>
        <w:t xml:space="preserve"> declare só o que vai pôr na conta; em entrega futura (inclui ata), o edital pode exigir até 10% do valor.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CNAE</w:t>
      </w:r>
      <w:r>
        <w:rPr>
          <w:rFonts w:ascii="Calibri" w:cs="Calibri" w:eastAsia="Calibri" w:hAnsi="Calibri"/>
          <w:sz w:val="20"/>
          <w:szCs w:val="20"/>
        </w:rPr>
        <w:t xml:space="preserve"> (código da atividade): 4642-7/01 (principal), 4646-0/01, 4646-0/02, 4641-9/02, 4649-4/99, 4693-1/00; mais 4781-4/00 se vender a pessoa física. Nada de remédio.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ATENÇÃO — PRAZO DO SIMPLES NACIONAL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Você ou o contador opta no Portal do Simples até 30 dias após a aprovação da última inscrição (estadual ou municipal), nunca depois de 60 dias da abertura. Perdeu: só em janeiro, pagando mais imposto até lá.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Peça ao contador para marcar a opção já no pedido do CNPJ, se der, e conferir no dia seguinte às aprovações.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nota diz que a regra mudou (CGSN 183/2025), não confirmado: confirme antes de abrir.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B4. Quem ajuda: prestadores, nunca funcionários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Todo mundo que trabalha com você vende um serviço e emite nota.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5"/>
        <w:gridCol w:w="3138"/>
        <w:gridCol w:w="3287"/>
      </w:tblGrid>
      <w:tr>
        <w:trPr>
          <w:cantSplit/>
          <w:tblHeader/>
        </w:trPr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quê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rPr>
          <w:cantSplit/>
          <w:tblHeader w:val="false"/>
        </w:trPr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Contador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Abertura, Simples, DAS, balanço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R$ 136–225 por mês</w:t>
            </w:r>
          </w:p>
        </w:tc>
      </w:tr>
      <w:tr>
        <w:trPr>
          <w:cantSplit/>
          <w:tblHeader w:val="false"/>
        </w:trPr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Atacadistas de SP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Materiais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 pedido</w:t>
            </w:r>
          </w:p>
        </w:tc>
      </w:tr>
      <w:tr>
        <w:trPr>
          <w:cantSplit/>
          <w:tblHeader w:val="false"/>
        </w:trPr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Correios, Melhor Envio, transportadora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Entrega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 envio (D2)</w:t>
            </w:r>
          </w:p>
        </w:tc>
      </w:tr>
      <w:tr>
        <w:trPr>
          <w:cantSplit/>
          <w:tblHeader w:val="false"/>
        </w:trPr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Montadora (empresa com CNPJ)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Lotes grandes</w:t>
            </w:r>
          </w:p>
        </w:tc>
        <w:tc>
          <w:tcPr>
            <w:tcW w:type="dxa" w:w="3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Nenhuma das 20 lidas publica preço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B5. Fase 3: o primeiro atestado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Uma venda privada pequena dá o primeiro atestado.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 quem:</w:t>
      </w:r>
      <w:r>
        <w:rPr>
          <w:rFonts w:ascii="Calibri" w:cs="Calibri" w:eastAsia="Calibri" w:hAnsi="Calibri"/>
          <w:sz w:val="20"/>
          <w:szCs w:val="20"/>
        </w:rPr>
        <w:t xml:space="preserve"> creche, ONG, maternidade ou empresa conhecida; ofereça por escrito (não é ligar para vender).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Quanto:</w:t>
      </w:r>
      <w:r>
        <w:rPr>
          <w:rFonts w:ascii="Calibri" w:cs="Calibri" w:eastAsia="Calibri" w:hAnsi="Calibri"/>
          <w:sz w:val="20"/>
          <w:szCs w:val="20"/>
        </w:rPr>
        <w:t xml:space="preserve"> poucos kits; conte gastar uns R$ 500 no processo (suposição).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que pedir:</w:t>
      </w:r>
      <w:r>
        <w:rPr>
          <w:rFonts w:ascii="Calibri" w:cs="Calibri" w:eastAsia="Calibri" w:hAnsi="Calibri"/>
          <w:sz w:val="20"/>
          <w:szCs w:val="20"/>
        </w:rPr>
        <w:t xml:space="preserve"> declaração assinada, em papel timbrado, com CNPJ, itens e quantidades.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Quando:</w:t>
      </w:r>
      <w:r>
        <w:rPr>
          <w:rFonts w:ascii="Calibri" w:cs="Calibri" w:eastAsia="Calibri" w:hAnsi="Calibri"/>
          <w:sz w:val="20"/>
          <w:szCs w:val="20"/>
        </w:rPr>
        <w:t xml:space="preserve"> depois do CNPJ (exige NF-e: teste da sua primeira nota), antes do primeiro lance que peça atestado.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a lei aceita atestado de cliente privado; se as prefeituras aceitam na prática, não foi confirmado.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Depois: dispute o primeiro aviso que passar nos cortes e na nota de corte, e registre cada lance (C3).</w:t>
      </w:r>
    </w:p>
    <w:p>
      <w:pPr>
        <w:pStyle w:val="Heading1"/>
        <w:keepNext/>
        <w:pageBreakBefore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Parte C — Tocar o dia a dia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Todo dia: ver o que saiu, recusar rápido, disputar pouco. Todo pedido: nada antes do empenho, NF-e perfeita, atesto cobrado por escrito.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C1. O ciclo diário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 sistema acha as compras; você decide. Hoje ele não recomenda nada nem roda sozinho.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9"/>
        <w:gridCol w:w="3913"/>
        <w:gridCol w:w="1359"/>
        <w:gridCol w:w="3369"/>
      </w:tblGrid>
      <w:tr>
        <w:trPr>
          <w:cantSplit/>
          <w:tblHeader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quê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Hoje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06:00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Lê o PNCP de ontem, filtra kits e janelas, lê itens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Funciona, rodado à mão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06:00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Vê se o município paga em dia (SICONFI, contas do Tesouro)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Uns 45% dos pequenos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06:00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Aplica os cortes (C2) e calcula o preço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Sistema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Não ligado</w:t>
            </w:r>
          </w:p>
        </w:tc>
      </w:tr>
      <w:tr>
        <w:trPr>
          <w:cantSplit/>
          <w:tblHeader w:val="false"/>
        </w:trPr>
        <w:tc>
          <w:tcPr>
            <w:tcW w:type="dxa" w:w="1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Depois</w:t>
            </w:r>
          </w:p>
        </w:tc>
        <w:tc>
          <w:tcPr>
            <w:tcW w:type="dxa" w:w="3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Abre a planilha, confere a data, decide</w:t>
            </w:r>
          </w:p>
        </w:tc>
        <w:tc>
          <w:tcPr>
            <w:tcW w:type="dxa" w:w="1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Você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Só VERIFICAR (ler ou passar) ou NÃO LICITAR</w:t>
            </w:r>
          </w:p>
        </w:tc>
      </w:tr>
    </w:tbl>
    <w:p>
      <w:pPr>
        <w:spacing w:after="10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ATENÇÃO — O SISTEMA AINDA NÃO RECOMENDA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roda sozinho, não avisa quando falha, não aplica cortes nem calcula preço: nunca diz LICITAR. Fez uma só planilha (19/09/2026), 4 dias atrasada, e perdeu uma dispensa de 3 dias.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Hoje cada compra deve levar uns 60 minutos de leitura (estimativa; quatro por dia gastariam as 87 horas); ligado, a meta é 0,6 hora por lance (suposição).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vitória por semana tomaria ao menos 48 das 87 horas (suposição), fora triagem, pregões ao vivo, certidões, notas e cobrança.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C2. Decidir se disputa: os cortes vêm primeiro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Procure primeiro o motivo para NÃO disputar. Só o que passa em todos os cortes vira lance.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5"/>
        <w:gridCol w:w="6335"/>
      </w:tblGrid>
      <w:tr>
        <w:trPr>
          <w:cantSplit/>
          <w:tblHeader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Corte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Recusa quando...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Kit e janela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Não é kit, ou a janela fechou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Pagador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Município com contas antigas sem pagar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Documentos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Atestado de quantidade mínima, ou documento que você não tem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Modelo ou amostra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"Conforme modelo do órgão" ou amostra do órgão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Tamanho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Mais de 18 itens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Entrega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Prazo menor que o seu mínimo (abaixo)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Pagamento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Mais de 45 dias, ou não escrito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Dinheiro e montagem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Lote maior do que você paga ou monta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Ata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Entrega em até 5 dias, ou preço que você não garante por 12 meses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Casa a casa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Entrega por família: o frete mata</w:t>
            </w:r>
          </w:p>
        </w:tc>
      </w:tr>
      <w:tr>
        <w:trPr>
          <w:cantSplit/>
          <w:tblHeader w:val="false"/>
        </w:trPr>
        <w:tc>
          <w:tcPr>
            <w:tcW w:type="dxa" w:w="3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</w:t>
            </w:r>
          </w:p>
        </w:tc>
        <w:tc>
          <w:tcPr>
            <w:tcW w:type="dxa" w:w="63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Materiais + frete + imposto acima do que o preço deixa</w:t>
            </w:r>
          </w:p>
        </w:tc>
      </w:tr>
    </w:tbl>
    <w:p>
      <w:pPr>
        <w:spacing w:after="10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Seu prazo mínimo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(3 dias para comprar e montar, suposição, mais o PAC até a capital): SP 4 dias · MG 8 · BA e PE 9 · CE e RN 10 · MA, SE e PA 11 · outros estados: VERIFICAR. Interior não medido; veja se são dias corridos ou úteis.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Lote único</w:t>
      </w:r>
      <w:r>
        <w:rPr>
          <w:rFonts w:ascii="Calibri" w:cs="Calibri" w:eastAsia="Calibri" w:hAnsi="Calibri"/>
          <w:sz w:val="20"/>
          <w:szCs w:val="20"/>
        </w:rPr>
        <w:t xml:space="preserve"> (kit inteiro como um item)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aviso acima de R$ 65.492,11:</w:t>
      </w:r>
      <w:r>
        <w:rPr>
          <w:rFonts w:ascii="Calibri" w:cs="Calibri" w:eastAsia="Calibri" w:hAnsi="Calibri"/>
          <w:sz w:val="20"/>
          <w:szCs w:val="20"/>
        </w:rPr>
        <w:t xml:space="preserve"> VERIFICAR e decida pela conta; a regra do lote único está em revisão.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Não recusam:</w:t>
      </w:r>
      <w:r>
        <w:rPr>
          <w:rFonts w:ascii="Calibri" w:cs="Calibri" w:eastAsia="Calibri" w:hAnsi="Calibri"/>
          <w:sz w:val="20"/>
          <w:szCs w:val="20"/>
        </w:rPr>
        <w:t xml:space="preserve"> pagamento antecipado; item até R$ 80 mil sem a reserva legal a pequenas empresas (peça correção: impugnação).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6"/>
        <w:gridCol w:w="5264"/>
      </w:tblGrid>
      <w:tr>
        <w:trPr>
          <w:cantSplit/>
          <w:tblHeader/>
        </w:trPr>
        <w:tc>
          <w:tcPr>
            <w:tcW w:type="dxa" w:w="4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Se...</w:t>
            </w:r>
          </w:p>
        </w:tc>
        <w:tc>
          <w:tcPr>
            <w:tcW w:type="dxa" w:w="5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Então</w:t>
            </w:r>
          </w:p>
        </w:tc>
      </w:tr>
      <w:tr>
        <w:trPr>
          <w:cantSplit/>
          <w:tblHeader w:val="false"/>
        </w:trPr>
        <w:tc>
          <w:tcPr>
            <w:tcW w:type="dxa" w:w="4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Algum corte falhou</w:t>
            </w:r>
          </w:p>
        </w:tc>
        <w:tc>
          <w:tcPr>
            <w:tcW w:type="dxa" w:w="5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NÃO LICITAR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, com o motivo numa linha</w:t>
            </w:r>
          </w:p>
        </w:tc>
      </w:tr>
      <w:tr>
        <w:trPr>
          <w:cantSplit/>
          <w:tblHeader w:val="false"/>
        </w:trPr>
        <w:tc>
          <w:tcPr>
            <w:tcW w:type="dxa" w:w="4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Algo não se sabe</w:t>
            </w:r>
          </w:p>
        </w:tc>
        <w:tc>
          <w:tcPr>
            <w:tcW w:type="dxa" w:w="5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VERIFICAR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: leia ou passe. O desconhecido nunca vira "sim".</w:t>
            </w:r>
          </w:p>
        </w:tc>
      </w:tr>
      <w:tr>
        <w:trPr>
          <w:cantSplit/>
          <w:tblHeader w:val="false"/>
        </w:trPr>
        <w:tc>
          <w:tcPr>
            <w:tcW w:type="dxa" w:w="4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Passou em tudo e a sobra bate a nota de corte</w:t>
            </w:r>
          </w:p>
        </w:tc>
        <w:tc>
          <w:tcPr>
            <w:tcW w:type="dxa" w:w="5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LICITAR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C3. Para cada lance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Ler, fazer o preço pelo edital, declarar só o que é verdade, enviar, registrar.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Leia: entrega, atestado, habilitação (documentos que provam que a empresa pode contratar), plataforma, pagamento, multas.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Erro em edital de pregão: impugnação (pedido de correção) até 3 dias úteis antes da abertura, grátis. No aviso, se não houver prazo para isso, dispute ou passe.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Preço item por item pela especificação deste edital; confirme preço, estoque, cor, tamanho e volume com o fornecedor.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Envie.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Marque só declarações verdadeiras hoje</w:t>
      </w:r>
      <w:r>
        <w:rPr>
          <w:rFonts w:ascii="Calibri" w:cs="Calibri" w:eastAsia="Calibri" w:hAnsi="Calibri"/>
          <w:sz w:val="20"/>
          <w:szCs w:val="20"/>
        </w:rPr>
        <w:t xml:space="preserve"> (habilitação, ME, não emprega menor): falsa é infração e pode proibir a empresa de vender ao governo por anos. Marque sempre a de ME, ou perde as vantagens.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Vigie chat e e-mail da plataforma: pedem ajuste ou documentos em poucas horas, e perder o chamado é perder a compra. Aviso pode ter fase de lances (não confirmado).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Em primeiro? Envie todos os documentos. Como ME, você tem 5 dias úteis para regularizar só certidões fiscais e trabalhistas; o resto, sem prazo extra.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7.	</w:t>
      </w:r>
      <w:r>
        <w:rPr>
          <w:rFonts w:ascii="Calibri" w:cs="Calibri" w:eastAsia="Calibri" w:hAnsi="Calibri"/>
          <w:sz w:val="20"/>
          <w:szCs w:val="20"/>
        </w:rPr>
        <w:t xml:space="preserve">Pregão: sessão ao vivo em hora marcada (duas juntas, não dá). Para recorrer, registre a intenção na sessão; o prazo do recurso está no edital (não confirmado aqui; leia sempre).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8.	</w:t>
      </w:r>
      <w:r>
        <w:rPr>
          <w:rFonts w:ascii="Calibri" w:cs="Calibri" w:eastAsia="Calibri" w:hAnsi="Calibri"/>
          <w:sz w:val="20"/>
          <w:szCs w:val="20"/>
        </w:rPr>
        <w:t xml:space="preserve">Registre na hora: compra, seu preço, estimativa, resultado, preço vencedor.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C4. Para cada pedido ganho: do empenho ao dinheiro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Nada é comprado antes do empenho. Uma nota fiscal errada zera o relógio do pagamento.</w:t>
      </w:r>
    </w:p>
    <w:p>
      <w:pPr>
        <w:spacing w:after="90" w:line="259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Roteiro de 7 editais de pregão; nenhuma dispensa foi seguida até o fim.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"/>
        <w:gridCol w:w="2022"/>
        <w:gridCol w:w="3502"/>
        <w:gridCol w:w="3472"/>
      </w:tblGrid>
      <w:tr>
        <w:trPr>
          <w:cantSplit/>
          <w:tblHeader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você faz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Homologação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 prefeitura confirma o resultado; você acompanha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dia 0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Assina e entrega o Anexo IV em 2 vias (sem contrato, com a 1ª NF-e)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 dias (ou úteis) após ser chamada; a chamada não tem prazo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Empenho e compra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Confere CNPJ, itens e valor; só então compra, à vista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dia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Montagem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Confere e monta, até 80 kits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uns 3 dias (suposição)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NF-e, envio, entrega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NF-e no CNPJ do empenho, com o número dele; foto do comprovante carimbado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PAC às capitais: 5–8 dias úteis; edital: imediato a 20 dias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Atesto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Cobra por escrito a cada 5 dias úteis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 de 7 editais sem prazo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Cobrança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NF-e, empenho, ordem de fornecimento (o pedido formal, se houver), certidões, Anexo IV; peça também um atestado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dia após o atesto</w:t>
            </w:r>
          </w:p>
        </w:tc>
      </w:tr>
      <w:tr>
        <w:trPr>
          <w:cantSplit/>
          <w:tblHeader w:val="false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Ordem bancária</w:t>
            </w:r>
          </w:p>
        </w:tc>
        <w:tc>
          <w:tcPr>
            <w:tcW w:type="dxa" w:w="3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 dinheiro entra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escrito: mediana de 30 dias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Espaço:</w:t>
      </w:r>
      <w:r>
        <w:rPr>
          <w:rFonts w:ascii="Calibri" w:cs="Calibri" w:eastAsia="Calibri" w:hAnsi="Calibri"/>
          <w:sz w:val="20"/>
          <w:szCs w:val="20"/>
        </w:rPr>
        <w:t xml:space="preserve"> 100 kits na caixa grande ocupam uns 9,6 m³, um quarto de 2 m × 2 m cheio até o teto.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Atraso:</w:t>
      </w:r>
      <w:r>
        <w:rPr>
          <w:rFonts w:ascii="Calibri" w:cs="Calibri" w:eastAsia="Calibri" w:hAnsi="Calibri"/>
          <w:sz w:val="20"/>
          <w:szCs w:val="20"/>
        </w:rPr>
        <w:t xml:space="preserve"> peça por escrito a parte que ninguém contesta, citando a prioridade da microempresa; após 2 meses da nota, notificação formal (com o contador); por último, o Tribunal de Contas do estado, que fiscaliza prefeituras.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ATENÇÃO — RECUSA, ATRASO E MULTAS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Recusado: troca em 24 h a 5 dias, e o relógio recomeça. Fora de SP, o PAC não chega a tempo; o SEDEX (expresso) custa até R$ 516 por caixa.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edital fixa as multas. Nos 7 lidos: atraso de 0,3% a 2% ao dia (um cobra 5% no 1º dia); recusa, 20% em dois. Leia antes do lance.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C5. A cada 25 dias, todo mês, todo ano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Documento em dia é o que faz o dinheiro chegar. Ponha estas datas na agenda.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4796"/>
        <w:gridCol w:w="2552"/>
      </w:tblGrid>
      <w:tr>
        <w:trPr>
          <w:cantSplit/>
          <w:tblHeader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 (suposição)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 cada 25 dias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CRF (certidão do FGTS, vale 30 dias), cartão CNPJ, certidão da JUCESP e a da PGE-SP (validade não confirmada)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h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 cada 150 dias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Federal, SEFAZ-SP, municipal e trabalhista (180 dias): veja o "válida até"; reenvie ao SICAF e plataformas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junto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 o edital pedir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Falência (TJSP): são duas, e-SAJ e eproc (conta gov.br); emita na hora (aceitam até uns 90 dias)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Toda sexta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Varredura rodou? Certidão vencendo? Ata aberta? Pagamento atrasado?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meia hora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Todo mês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Notas e extrato ao contador; DAS (a guia do Simples) até o dia 20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 h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Todo ano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TFE (10 de julho, se valer); e-CNPJ; balanço e declaração anual do Simples (DEFIS), pelo contador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 h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Dezembro</w:t>
            </w:r>
          </w:p>
        </w:tc>
        <w:tc>
          <w:tcPr>
            <w:tcW w:type="dxa" w:w="4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Atesto e liquidação (registro de que a prefeitura deve) antes de 31/12, ou a dívida pode ser anulada (não confirmado); evite entregas tardias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Certidões são conferidas na assinatura e no pagamento, e em alguns editais no empenho: trate como se todos conferissem.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 ano:</w:t>
      </w:r>
      <w:r>
        <w:rPr>
          <w:rFonts w:ascii="Calibri" w:cs="Calibri" w:eastAsia="Calibri" w:hAnsi="Calibri"/>
          <w:sz w:val="20"/>
          <w:szCs w:val="20"/>
        </w:rPr>
        <w:t xml:space="preserve"> março a agosto rende uns 1,4 vez dezembro e janeiro (meses para certidões e fornecedores). 2028, fim dos mandatos, pode cortar orçamento (suposição).</w:t>
      </w:r>
    </w:p>
    <w:p>
      <w:pPr>
        <w:pStyle w:val="Heading1"/>
        <w:keepNext/>
        <w:pageBreakBefore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Parte D — O dinheiro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 preço já tem uma primeira medida; o custo do kit comum, não. Até ele sair, não há margem para anunciar.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D1. Três casos que nunca se misturam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Só compare custo e preço do mesmo kit, com a mesma especificação.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100"/>
        <w:gridCol w:w="2749"/>
        <w:gridCol w:w="2750"/>
      </w:tblGrid>
      <w:tr>
        <w:trPr>
          <w:cantSplit/>
          <w:tblHeader/>
        </w:trPr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por kit</w:t>
            </w:r>
          </w:p>
        </w:tc>
        <w:tc>
          <w:tcPr>
            <w:tcW w:type="dxa" w:w="2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por kit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(a) Kit de Itaquaquecetuba, no pregão real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R$ 359,05</w:t>
            </w:r>
          </w:p>
        </w:tc>
        <w:tc>
          <w:tcPr>
            <w:tcW w:type="dxa" w:w="2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R$ 250,98 de materiais + R$ 98,51 de mochila (estimativa do comprador; provisório)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Sobram R$ 9,56 antes de imposto, vinil, frete e montagem: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prejuízo</w:t>
            </w:r>
          </w:p>
        </w:tc>
      </w:tr>
      <w:tr>
        <w:trPr>
          <w:cantSplit/>
          <w:tblHeader w:val="false"/>
        </w:trPr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(b) O mesmo kit numa dispensa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Nenhuma prefeitura o comprou assim</w:t>
            </w:r>
          </w:p>
        </w:tc>
        <w:tc>
          <w:tcPr>
            <w:tcW w:type="dxa" w:w="2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Suposição, não resultado</w:t>
            </w:r>
          </w:p>
        </w:tc>
      </w:tr>
      <w:tr>
        <w:trPr>
          <w:cantSplit/>
          <w:tblHeader w:val="false"/>
        </w:trPr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(c) Kit comum de aviso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Mediana R$ 236,72 (kits diferentes)</w:t>
            </w:r>
          </w:p>
        </w:tc>
        <w:tc>
          <w:tcPr>
            <w:tcW w:type="dxa" w:w="2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Sendo medido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Margem: ainda não dá para dizer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Teste de custo (Passo 0), escrito antes:</w:t>
      </w:r>
      <w:r>
        <w:rPr>
          <w:rFonts w:ascii="Calibri" w:cs="Calibri" w:eastAsia="Calibri" w:hAnsi="Calibri"/>
          <w:sz w:val="20"/>
          <w:szCs w:val="20"/>
        </w:rPr>
        <w:t xml:space="preserve"> até R$ 200 de materiais, siga; de R$ 200 a R$ 230, só depois de negociar preço e cadastro com o fornecedor; acima de R$ 230, pare. R$ 250,98 dá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PARE</w:t>
      </w:r>
      <w:r>
        <w:rPr>
          <w:rFonts w:ascii="Calibri" w:cs="Calibri" w:eastAsia="Calibri" w:hAnsi="Calibri"/>
          <w:sz w:val="20"/>
          <w:szCs w:val="20"/>
        </w:rPr>
        <w:t xml:space="preserve"> para essa especificação.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D2. Frete: o custo que mais pesa depois do material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Na caixa grande, até o frete mais barato por caixa seria de 37% a 49% do preço típico de um aviso. Entregue num endereço só e use a menor caixa.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4"/>
        <w:gridCol w:w="4736"/>
      </w:tblGrid>
      <w:tr>
        <w:trPr>
          <w:cantSplit/>
          <w:tblHeader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Rota (caixa 60×40×40, até capitais)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R$ por kit</w:t>
            </w:r>
          </w:p>
        </w:tc>
      </w:tr>
      <w:tr>
        <w:trPr>
          <w:cantSplit/>
          <w:tblHeader w:val="false"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Correios PAC, no balcão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116,60 (BH) a 188,40</w:t>
            </w:r>
          </w:p>
        </w:tc>
      </w:tr>
      <w:tr>
        <w:trPr>
          <w:cantSplit/>
          <w:tblHeader w:val="false"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PAC pelo Melhor Envio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102,61 a 164,71</w:t>
            </w:r>
          </w:p>
        </w:tc>
      </w:tr>
      <w:tr>
        <w:trPr>
          <w:cantSplit/>
          <w:tblHeader w:val="false"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LATAM Cargo, aéreo (capitais do Nordeste)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88,09 a 116,48</w:t>
            </w:r>
          </w:p>
        </w:tc>
      </w:tr>
      <w:tr>
        <w:trPr>
          <w:cantSplit/>
          <w:tblHeader w:val="false"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Carga fracionada, 100 kits juntos, Fortaleza</w:t>
            </w:r>
          </w:p>
        </w:tc>
        <w:tc>
          <w:tcPr>
            <w:tcW w:type="dxa" w:w="4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53,99 (tabela publicada, não cotação)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Os 37–49% são conta ilustrativa (kits diferentes). A caixa grande é para banheira de 22 litros; um kit sem banheira pode caber numa de 40×30×30, 57% mais barata no PAC. O tamanho da caixa faz parte da medição. Interior: não medido.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D3. A nota de corte, em palavras simples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Um lote passa se, pago tudo, sobra o bastante para as suas horas e os custos fixos, e se o seu dinheiro dá para bancá-lo.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Sobra por kit</w:t>
      </w:r>
      <w:r>
        <w:rPr>
          <w:rFonts w:ascii="Calibri" w:cs="Calibri" w:eastAsia="Calibri" w:hAnsi="Calibri"/>
          <w:sz w:val="20"/>
          <w:szCs w:val="20"/>
        </w:rPr>
        <w:t xml:space="preserve"> = preço × (1 − imposto − taxa da plataforma) − materiais − frete − montagem.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Passa</w:t>
      </w:r>
      <w:r>
        <w:rPr>
          <w:rFonts w:ascii="Calibri" w:cs="Calibri" w:eastAsia="Calibri" w:hAnsi="Calibri"/>
          <w:sz w:val="20"/>
          <w:szCs w:val="20"/>
        </w:rPr>
        <w:t xml:space="preserve"> se sobra por kit × kits ≥ valor da hora × 8 horas (suposição) + custo fixo por pedido.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Cabe</w:t>
      </w:r>
      <w:r>
        <w:rPr>
          <w:rFonts w:ascii="Calibri" w:cs="Calibri" w:eastAsia="Calibri" w:hAnsi="Calibri"/>
          <w:sz w:val="20"/>
          <w:szCs w:val="20"/>
        </w:rPr>
        <w:t xml:space="preserve"> se (materiais + frete + montagem) × kits + DAS guardado ≤ seu dinheiro.</w:t>
      </w:r>
    </w:p>
    <w:p>
      <w:pPr>
        <w:spacing w:after="90" w:line="259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Imposto: Simples de 4% até R$ 180 mil de faturamento em 12 meses; no 1º ano a faixa é calculada pela média dos meses de atividade e pode sair um pouco maior (confirme com o contador). Plataforma: zero no Compras.gov.br, até 1,5% na BLL. Fixo por pedido: R$ 196 a R$ 473 ÷ pedidos do mês.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1"/>
          <w:szCs w:val="21"/>
        </w:rPr>
        <w:t xml:space="preserve">Exemplo com o preço medido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Com R$ 100 por hora, cada kit precisa deixar ao menos R$ 12,73, mas o limite real é o dinheiro: um lote de 100 kits no custo máximo (R$ 214) pede uns R$ 22.400, mais que os seus R$ 12.894.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Hora a R$ 100, fixo de R$ 473: o lote precisa deixar R$ 100 × 8 + R$ 473 = R$ 1.273, ou R$ 12,73 por kit.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Aviso típico: R$ 236,72 por kit; menos 4% de Simples, R$ 227,25 (Compras.gov.br; na BLL, tire até mais 1,5%).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Menos R$ 12,73: materiais + frete + montagem até R$ 214,52 por kit.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sz w:val="20"/>
          <w:szCs w:val="20"/>
        </w:rPr>
        <w:t xml:space="preserve">Só cabem lotes menores ou kits bem mais baratos; a medição dirá.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9"/>
        <w:gridCol w:w="4971"/>
      </w:tblGrid>
      <w:tr>
        <w:trPr>
          <w:cantSplit/>
          <w:tblHeader/>
        </w:trPr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da medição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rPr>
          <w:cantSplit/>
          <w:tblHeader w:val="false"/>
        </w:trPr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 kit típico dos avisos passa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o lote cabe no seu dinheiro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SIGA.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Funciona no papel; taxa de vitória e prazo real de pagamento só os lances mostram.</w:t>
            </w:r>
          </w:p>
        </w:tc>
      </w:tr>
      <w:tr>
        <w:trPr>
          <w:cantSplit/>
          <w:tblHeader w:val="false"/>
        </w:trPr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 kit típico não passa, ou o lote não cabe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PARE o kit. Não abra a empresa.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 Quem preparou este manual mede do mesmo jeito as medalhas (outro produto que prefeituras compram) antes de qualquer gasto.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D4. Quanto dinheiro você precisa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Capital de giro é o dinheiro que paga a mercadoria enquanto a prefeitura não paga você; os dias de dinheiro parado decidem quanto ele rende.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2E7D6B" w:sz="36"/>
              <w:bottom w:val="none" w:color="FFFFFF" w:sz="0"/>
              <w:right w:val="none" w:color="FFFFFF" w:sz="0"/>
            </w:tcBorders>
            <w:shd w:fill="EAF4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pacing w:val="20"/>
                <w:sz w:val="17"/>
                <w:szCs w:val="17"/>
              </w:rPr>
              <w:t xml:space="preserve">FÓRMULA DO CAPITAL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Dias de dinheiro parado (em inglês, float): de pagar o fornecedor a receber da prefeitura.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Lotes ao mesmo tempo = vitórias por ano × dias de dinheiro parado ÷ 365.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2E7D6B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Dinheiro necessário = lotes ao mesmo tempo × dinheiro por lote.</w:t>
            </w:r>
          </w:p>
        </w:tc>
      </w:tr>
    </w:tbl>
    <w:p>
      <w:pPr>
        <w:spacing w:after="8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5"/>
        <w:gridCol w:w="2801"/>
        <w:gridCol w:w="4654"/>
      </w:tblGrid>
      <w:tr>
        <w:trPr>
          <w:cantSplit/>
          <w:tblHeader/>
        </w:trP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Seu dinheiro</w:t>
            </w:r>
          </w:p>
        </w:tc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Sobra depois de abrir</w:t>
            </w:r>
          </w:p>
        </w:tc>
        <w:tc>
          <w:tcPr>
            <w:tcW w:type="dxa" w:w="4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Quanto pode gastar por kit (material + frete), lote de 100</w:t>
            </w:r>
          </w:p>
        </w:tc>
      </w:tr>
      <w:tr>
        <w:trPr>
          <w:cantSplit/>
          <w:tblHeader w:val="false"/>
        </w:trP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R$ 12.894 (topo)</w:t>
            </w:r>
          </w:p>
        </w:tc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R$ 11.881 a 12.675</w:t>
            </w:r>
          </w:p>
        </w:tc>
        <w:tc>
          <w:tcPr>
            <w:tcW w:type="dxa" w:w="4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até R$ 119 a 127</w:t>
            </w:r>
          </w:p>
        </w:tc>
      </w:tr>
      <w:tr>
        <w:trPr>
          <w:cantSplit/>
          <w:tblHeader w:val="false"/>
        </w:trP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R$ 2.579 (base)</w:t>
            </w:r>
          </w:p>
        </w:tc>
        <w:tc>
          <w:tcPr>
            <w:tcW w:type="dxa" w:w="2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R$ 1.566 a 2.360</w:t>
            </w:r>
          </w:p>
        </w:tc>
        <w:tc>
          <w:tcPr>
            <w:tcW w:type="dxa" w:w="4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até R$ 16 a 24: nenhum kit cabe</w:t>
            </w:r>
          </w:p>
        </w:tc>
      </w:tr>
    </w:tbl>
    <w:p>
      <w:pPr>
        <w:spacing w:after="10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Uma vitória por semana não cabe em nenhum desses valores: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com 45 dias de dinheiro parado (suposição) seriam 6,4 lotes ao mesmo tempo (com 75 dias, 10,7), e seria preciso ganhar 37,4% dos avisos (52 de 139), o que ninguém sabe se é possível. Comece com um pedido aberto por vez.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Cortar pela metade os dias de dinheiro parado equivale a dobrar o seu dinheiro, e não custa nada: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prazo do fornecedor (nenhum pesquisado dá hoje; MaxQualy publica 7 dias em higiene, Brascol parcela para certos CNAEs; nenhum testado), certidões válidas, NF-e perfeita, atesto cobrado.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 imposto pode sair antes do dinheiro.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O DAS vence no dia 20 do mês seguinte à NF-e (confirme com o contador), até 2 a 4 semanas antes do pagamento. Num contrato de R$ 24.870, são R$ 994,80 a 4% (no 1º ano pode ser um pouco mais): guarde-o à parte.</w:t>
      </w:r>
    </w:p>
    <w:p>
      <w:pPr>
        <w:pStyle w:val="Heading1"/>
        <w:keepNext/>
        <w:pageBreakBefore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Parte E — Cuidado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Saiba o que pode matar o negócio, o que ainda não se sabe e quanto confiar em cada número.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E1. O que pode matar o negócio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 maior risco é o custo do kit comum. O segundo é perder janelas curtas.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4005"/>
        <w:gridCol w:w="2970"/>
      </w:tblGrid>
      <w:tr>
        <w:trPr>
          <w:cantSplit/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Defesa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Kit comum caro demais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É a margem inteira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Medição; nota de corte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Varredura atrasada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Metade dos avisos fecha em uns 5 dias, 29% em até 3; a perda é silenciosa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Sistema diário com aviso de falha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Prazo e distância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Prazo de 5 dias só dá em SP; 18 estados sem medição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Medir PR e GO primeiro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Produto recusado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Troca em 24–48 h não sai de SP pelo PAC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Conferir cor, tamanho e volume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Compra ganha que você não atende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Multa e até 3 anos sem vender àquele órgão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Confirmar fornecedor antes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Dinheiro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R$ 2.579 a 12.894; imposto antes do pagamento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Um pedido por vez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Fornecedor único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Emilio: 65,7% dos materiais do kit testado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Segunda fonte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Kit trocado por dinheiro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CNAS 213/2025 prefere dinheiro, ainda permite kit; prazo 28/10/2026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 se as compras caem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Demanda menor</w:t>
            </w:r>
          </w:p>
        </w:tc>
        <w:tc>
          <w:tcPr>
            <w:tcW w:type="dxa" w:w="4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Sem verba federal; estados comprando juntos; menos nascimentos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Comparar com o ano anterior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E2. O que ainda não se sabe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Só os lances medem a taxa de vitória e o prazo real de pagamento. O resto dá para medir antes.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0"/>
        <w:gridCol w:w="4560"/>
      </w:tblGrid>
      <w:tr>
        <w:trPr>
          <w:cantSplit/>
          <w:tblHeader/>
        </w:trPr>
        <w:tc>
          <w:tcPr>
            <w:tcW w:type="dxa" w:w="5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Ainda não se sabe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descobrir</w:t>
            </w:r>
          </w:p>
        </w:tc>
      </w:tr>
      <w:tr>
        <w:trPr>
          <w:cantSplit/>
          <w:tblHeader w:val="false"/>
        </w:trPr>
        <w:tc>
          <w:tcPr>
            <w:tcW w:type="dxa" w:w="5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Custo do kit comum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Medição em andamento</w:t>
            </w:r>
          </w:p>
        </w:tc>
      </w:tr>
      <w:tr>
        <w:trPr>
          <w:cantSplit/>
          <w:tblHeader w:val="false"/>
        </w:trPr>
        <w:tc>
          <w:tcPr>
            <w:tcW w:type="dxa" w:w="5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Taxa de vitória e prazo real de pagamento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Só dando lances e registrando</w:t>
            </w:r>
          </w:p>
        </w:tc>
      </w:tr>
      <w:tr>
        <w:trPr>
          <w:cantSplit/>
          <w:tblHeader w:val="false"/>
        </w:trPr>
        <w:tc>
          <w:tcPr>
            <w:tcW w:type="dxa" w:w="5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Tempo de montagem; espaço em casa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Cronometrar 10 kits; medir o espaço</w:t>
            </w:r>
          </w:p>
        </w:tc>
      </w:tr>
      <w:tr>
        <w:trPr>
          <w:cantSplit/>
          <w:tblHeader w:val="false"/>
        </w:trPr>
        <w:tc>
          <w:tcPr>
            <w:tcW w:type="dxa" w:w="5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Frete ao interior; aceitação do atestado privado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Preços para endereços reais; tentar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E3. Até onde os números valem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Os números servem para decidir o próximo passo, não para prometer lucro.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3"/>
        <w:gridCol w:w="5707"/>
      </w:tblGrid>
      <w:tr>
        <w:trPr>
          <w:cantSplit/>
          <w:tblHeader/>
        </w:trPr>
        <w:tc>
          <w:tcPr>
            <w:tcW w:type="dxa" w:w="4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número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ele NÃO é</w:t>
            </w:r>
          </w:p>
        </w:tc>
      </w:tr>
      <w:tr>
        <w:trPr>
          <w:cantSplit/>
          <w:tblHeader w:val="false"/>
        </w:trPr>
        <w:tc>
          <w:tcPr>
            <w:tcW w:type="dxa" w:w="4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86,8% nos avisos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Amostra grande ou aleatória: são 19, de uma coleta</w:t>
            </w:r>
          </w:p>
        </w:tc>
      </w:tr>
      <w:tr>
        <w:trPr>
          <w:cantSplit/>
          <w:tblHeader w:val="false"/>
        </w:trPr>
        <w:tc>
          <w:tcPr>
            <w:tcW w:type="dxa" w:w="4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Pagamento em 30 dias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Pagamento observado: é o máximo escrito</w:t>
            </w:r>
          </w:p>
        </w:tc>
      </w:tr>
      <w:tr>
        <w:trPr>
          <w:cantSplit/>
          <w:tblHeader w:val="false"/>
        </w:trPr>
        <w:tc>
          <w:tcPr>
            <w:tcW w:type="dxa" w:w="4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Preços de materiais e frete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Cotações: são catálogo e calculadora</w:t>
            </w:r>
          </w:p>
        </w:tc>
      </w:tr>
      <w:tr>
        <w:trPr>
          <w:cantSplit/>
          <w:tblHeader w:val="false"/>
        </w:trPr>
        <w:tc>
          <w:tcPr>
            <w:tcW w:type="dxa" w:w="4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Janela de uns 5 dias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Conferida edital a edital: lida das datas do PNCP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E4. O que já corrigimos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Quase todo erro antigo veio de usar o número de um caso num caso diferente.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9"/>
        <w:gridCol w:w="5481"/>
      </w:tblGrid>
      <w:tr>
        <w:trPr>
          <w:cantSplit/>
          <w:tblHeader/>
        </w:trPr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Antes se dizia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3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certo</w:t>
            </w:r>
          </w:p>
        </w:tc>
      </w:tr>
      <w:tr>
        <w:trPr>
          <w:cantSplit/>
          <w:tblHeader w:val="false"/>
        </w:trPr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 margem bruta das versões antigas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Aposentada: comparava o custo de um kit com o preço de outros</w:t>
            </w:r>
          </w:p>
        </w:tc>
      </w:tr>
      <w:tr>
        <w:trPr>
          <w:cantSplit/>
          <w:tblHeader w:val="false"/>
        </w:trPr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Todas as dispensas podem ser disputadas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6" w:color="auto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Só os 139 avisos; os 133 atos não têm janela</w:t>
            </w:r>
          </w:p>
        </w:tc>
      </w:tr>
      <w:tr>
        <w:trPr>
          <w:cantSplit/>
          <w:tblHeader w:val="false"/>
        </w:trPr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Dispensa quase nunca pede atestado</w:t>
            </w:r>
          </w:p>
        </w:tc>
        <w:tc>
          <w:tcPr>
            <w:tcW w:type="dxa" w:w="5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Nunca foi contado em dispensa; 7 de 8 editais testados (pregões) pedem. Planeje ter um.</w:t>
            </w:r>
          </w:p>
        </w:tc>
      </w:tr>
    </w:tbl>
    <w:p>
      <w:pPr>
        <w:pStyle w:val="Heading1"/>
        <w:keepNext/>
        <w:pageBreakBefore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Fechamento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Meça antes, decida pela regra que você mesma escreveu e só então abra a empresa.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O que fazer esta semana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Os passos da Página 1, com o como. Nenhum custa dinheiro.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1.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Escreva o seu dinheiro</w:t>
      </w:r>
      <w:r>
        <w:rPr>
          <w:rFonts w:ascii="Calibri" w:cs="Calibri" w:eastAsia="Calibri" w:hAnsi="Calibri"/>
          <w:sz w:val="20"/>
          <w:szCs w:val="20"/>
        </w:rPr>
        <w:t xml:space="preserve"> (uma hora, com o passo 2): num papel, com a data, quanto dinheiro seu pode ir para o negócio sem dívida. Quem cuida do sistema o põe lá.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2.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Escreva o valor da sua hora e a nota de corte.</w:t>
      </w:r>
      <w:r>
        <w:rPr>
          <w:rFonts w:ascii="Calibri" w:cs="Calibri" w:eastAsia="Calibri" w:hAnsi="Calibri"/>
          <w:sz w:val="20"/>
          <w:szCs w:val="20"/>
        </w:rPr>
        <w:t xml:space="preserve"> Hora: o que você ganharia numa hora de outro trabalho (a D3 usa R$ 100). Nota de corte: hora × 8 + custo fixo do mês ÷ pedidos do mês (D3). Antes do resultado, para ele não mudar a regra.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3.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Leia a Resolução CNAS 213/2025</w:t>
      </w:r>
      <w:r>
        <w:rPr>
          <w:rFonts w:ascii="Calibri" w:cs="Calibri" w:eastAsia="Calibri" w:hAnsi="Calibri"/>
          <w:sz w:val="20"/>
          <w:szCs w:val="20"/>
        </w:rPr>
        <w:t xml:space="preserve"> (Conselho Nacional de Assistência Social; busque "Resolução CNAS 213"). Ela é de 28/10/2025, pede o benefício preferencialmente em dinheiro mas ainda permite o kit, e dá às prefeituras até 28/10/2026 para se adequar. Se as prefeituras que você acompanha mudarem para dinheiro, reavalie antes de gastar.</w:t>
      </w:r>
    </w:p>
    <w:p>
      <w:pPr>
        <w:tabs>
          <w:tab w:val="left" w:pos="420"/>
        </w:tabs>
        <w:spacing w:after="50" w:line="252"/>
        <w:ind w:left="420" w:hanging="300"/>
      </w:pPr>
      <w:r>
        <w:rPr>
          <w:rFonts w:ascii="Calibri" w:cs="Calibri" w:eastAsia="Calibri" w:hAnsi="Calibri"/>
          <w:b/>
          <w:bCs/>
          <w:color w:val="1F3B36"/>
          <w:sz w:val="20"/>
          <w:szCs w:val="20"/>
        </w:rPr>
        <w:t xml:space="preserve">4.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Quando a medição sair:</w:t>
      </w:r>
      <w:r>
        <w:rPr>
          <w:rFonts w:ascii="Calibri" w:cs="Calibri" w:eastAsia="Calibri" w:hAnsi="Calibri"/>
          <w:sz w:val="20"/>
          <w:szCs w:val="20"/>
        </w:rPr>
        <w:t xml:space="preserve"> escreva os números na Página 1 e aplique a nota de corte: SIGA ou PARE.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Seus primeiros 30 dias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Primeiro decidir, depois preparar. A empresa só abre no fim.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2E7D6B" w:sz="36"/>
              <w:bottom w:val="none" w:color="FFFFFF" w:sz="0"/>
              <w:right w:val="none" w:color="FFFFFF" w:sz="0"/>
            </w:tcBorders>
            <w:shd w:fill="EAF4F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6B"/>
                <w:spacing w:val="20"/>
                <w:sz w:val="17"/>
                <w:szCs w:val="17"/>
              </w:rPr>
              <w:t xml:space="preserve">SEUS PRIMEIROS 30 DIAS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Passos 1 a 4 de O que fazer esta semana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Nas duas semanas seguintes, só se SIGA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Pedir o sistema rodando sozinho, com aviso de falha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Medir o prazo do PAC para PR e GO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Cronometrar a montagem de 10 kits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Pedir ao Emilio a tabela de atacado e o pedido mínimo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Escolher o contador (perguntas da B2)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Decidir sobre as ligações de pesquisa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Depois disso</w:t>
            </w:r>
          </w:p>
          <w:p>
            <w:pPr>
              <w:spacing w:after="50"/>
              <w:ind w:left="300" w:hanging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a empresa e optar pelo Simples no prazo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1F3B36"/>
          <w:sz w:val="24"/>
          <w:szCs w:val="24"/>
        </w:rPr>
        <w:t xml:space="preserve">Quando parar e pedir ajuda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 qualquer uma destas acontecer, pare antes de gastar e peça ajuda.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9C0006" w:sz="36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0006"/>
                <w:spacing w:val="20"/>
                <w:sz w:val="17"/>
                <w:szCs w:val="17"/>
              </w:rPr>
              <w:t xml:space="preserve">PARE — QUANDO PARAR E PEDIR AJUDA</w:t>
            </w:r>
          </w:p>
          <w:p>
            <w:pPr>
              <w:spacing w:after="5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quem pedir: impostos, certidões e empresa → contador. Sistema e medição → quem preparou este manual. Dúvida de iniciante → Sebrae (grátis).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medição der PARE: pare o kit; as medalhas são medidas do mesmo jeito antes de gastar.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CNAS mandar trocar o kit por dinheiro: reavalie tudo.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Certidão com pendência: fale com o contador antes de qualquer lance.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Edital pede algo que você não entende (balanço, garantia, amostra): passe, ou pergunte ao contador.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declaração da plataforma não é verdade hoje: não marque e não dispute.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caixa não cobre o próximo lote mais o DAS: não dê o lance.</w:t>
            </w:r>
          </w:p>
          <w:p>
            <w:pPr>
              <w:spacing w:after="50"/>
              <w:ind w:left="300" w:hanging="220"/>
            </w:pPr>
            <w:r>
              <w:rPr>
                <w:rFonts w:ascii="Calibri" w:cs="Calibri" w:eastAsia="Calibri" w:hAnsi="Calibri"/>
                <w:color w:val="9C0006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 passou 2 meses da NF-e: siga a cobrança da C4, com o contador.</w:t>
            </w:r>
          </w:p>
        </w:tc>
      </w:tr>
    </w:tbl>
    <w:p>
      <w:pPr>
        <w:spacing w:after="80"/>
      </w:pP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Em uma frase: a demanda existe e o jeito de vender está claro, mas ninguém sabe ainda se o kit comum se paga; meça, decida pela regra que você escreveu antes e só abra a empresa se a resposta for SIGA.</w:t>
      </w:r>
    </w:p>
    <w:p>
      <w:pPr>
        <w:pStyle w:val="Heading1"/>
        <w:keepNext/>
        <w:pageBreakBefore/>
        <w:pBdr>
          <w:bottom w:val="single" w:color="2E7D6B" w:sz="12" w:space="4"/>
        </w:pBdr>
        <w:spacing w:after="120" w:before="80"/>
      </w:pPr>
      <w:r>
        <w:rPr>
          <w:rFonts w:ascii="Calibri" w:cs="Calibri" w:eastAsia="Calibri" w:hAnsi="Calibri"/>
          <w:b/>
          <w:bCs/>
          <w:color w:val="1F3B36"/>
          <w:sz w:val="32"/>
          <w:szCs w:val="32"/>
        </w:rPr>
        <w:t xml:space="preserve">Palavras que você vai ouvir</w:t>
      </w:r>
    </w:p>
    <w:p>
      <w:pPr>
        <w:spacing w:after="90" w:line="259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Cada termo em uma linha, em ordem alfabética.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Ata de registro de preços (SRP):</w:t>
      </w:r>
      <w:r>
        <w:rPr>
          <w:rFonts w:ascii="Calibri" w:cs="Calibri" w:eastAsia="Calibri" w:hAnsi="Calibri"/>
          <w:sz w:val="20"/>
          <w:szCs w:val="20"/>
        </w:rPr>
        <w:t xml:space="preserve"> preço fixo por 12 meses (até 24); a prefeitura pede se quiser, e você entrega mesmo com custo maior. Pode pedir balanço (no 1º ano, o de abertura).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Atestado:</w:t>
      </w:r>
      <w:r>
        <w:rPr>
          <w:rFonts w:ascii="Calibri" w:cs="Calibri" w:eastAsia="Calibri" w:hAnsi="Calibri"/>
          <w:sz w:val="20"/>
          <w:szCs w:val="20"/>
        </w:rPr>
        <w:t xml:space="preserve"> declaração de cliente de que você entregou bem.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Atesto:</w:t>
      </w:r>
      <w:r>
        <w:rPr>
          <w:rFonts w:ascii="Calibri" w:cs="Calibri" w:eastAsia="Calibri" w:hAnsi="Calibri"/>
          <w:sz w:val="20"/>
          <w:szCs w:val="20"/>
        </w:rPr>
        <w:t xml:space="preserve"> confirmação escrita de que a entrega chegou certa.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Ato:</w:t>
      </w:r>
      <w:r>
        <w:rPr>
          <w:rFonts w:ascii="Calibri" w:cs="Calibri" w:eastAsia="Calibri" w:hAnsi="Calibri"/>
          <w:sz w:val="20"/>
          <w:szCs w:val="20"/>
        </w:rPr>
        <w:t xml:space="preserve"> dispensa já com fornecedor, sem janela.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Aviso:</w:t>
      </w:r>
      <w:r>
        <w:rPr>
          <w:rFonts w:ascii="Calibri" w:cs="Calibri" w:eastAsia="Calibri" w:hAnsi="Calibri"/>
          <w:sz w:val="20"/>
          <w:szCs w:val="20"/>
        </w:rPr>
        <w:t xml:space="preserve"> dispensa aberta a propostas.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Balanço:</w:t>
      </w:r>
      <w:r>
        <w:rPr>
          <w:rFonts w:ascii="Calibri" w:cs="Calibri" w:eastAsia="Calibri" w:hAnsi="Calibri"/>
          <w:sz w:val="20"/>
          <w:szCs w:val="20"/>
        </w:rPr>
        <w:t xml:space="preserve"> resumo contábil do que a empresa tem e deve; o contador faz.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Boleto a prazo:</w:t>
      </w:r>
      <w:r>
        <w:rPr>
          <w:rFonts w:ascii="Calibri" w:cs="Calibri" w:eastAsia="Calibri" w:hAnsi="Calibri"/>
          <w:sz w:val="20"/>
          <w:szCs w:val="20"/>
        </w:rPr>
        <w:t xml:space="preserve"> pagar o fornecedor dias depois.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Capital de giro:</w:t>
      </w:r>
      <w:r>
        <w:rPr>
          <w:rFonts w:ascii="Calibri" w:cs="Calibri" w:eastAsia="Calibri" w:hAnsi="Calibri"/>
          <w:sz w:val="20"/>
          <w:szCs w:val="20"/>
        </w:rPr>
        <w:t xml:space="preserve"> dinheiro que banca a mercadoria até o pagamento.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Carga fracionada (frete LTL):</w:t>
      </w:r>
      <w:r>
        <w:rPr>
          <w:rFonts w:ascii="Calibri" w:cs="Calibri" w:eastAsia="Calibri" w:hAnsi="Calibri"/>
          <w:sz w:val="20"/>
          <w:szCs w:val="20"/>
        </w:rPr>
        <w:t xml:space="preserve"> caminhão dividido com outras cargas.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Certidão:</w:t>
      </w:r>
      <w:r>
        <w:rPr>
          <w:rFonts w:ascii="Calibri" w:cs="Calibri" w:eastAsia="Calibri" w:hAnsi="Calibri"/>
          <w:sz w:val="20"/>
          <w:szCs w:val="20"/>
        </w:rPr>
        <w:t xml:space="preserve"> prova de que a empresa não tem dívidas; vence.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CNAE:</w:t>
      </w:r>
      <w:r>
        <w:rPr>
          <w:rFonts w:ascii="Calibri" w:cs="Calibri" w:eastAsia="Calibri" w:hAnsi="Calibri"/>
          <w:sz w:val="20"/>
          <w:szCs w:val="20"/>
        </w:rPr>
        <w:t xml:space="preserve"> código da atividade da empresa.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CNPJ:</w:t>
      </w:r>
      <w:r>
        <w:rPr>
          <w:rFonts w:ascii="Calibri" w:cs="Calibri" w:eastAsia="Calibri" w:hAnsi="Calibri"/>
          <w:sz w:val="20"/>
          <w:szCs w:val="20"/>
        </w:rPr>
        <w:t xml:space="preserve"> registro da empresa na Receita.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Contador:</w:t>
      </w:r>
      <w:r>
        <w:rPr>
          <w:rFonts w:ascii="Calibri" w:cs="Calibri" w:eastAsia="Calibri" w:hAnsi="Calibri"/>
          <w:sz w:val="20"/>
          <w:szCs w:val="20"/>
        </w:rPr>
        <w:t xml:space="preserve"> prestador de impostos e balanço.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CRF:</w:t>
      </w:r>
      <w:r>
        <w:rPr>
          <w:rFonts w:ascii="Calibri" w:cs="Calibri" w:eastAsia="Calibri" w:hAnsi="Calibri"/>
          <w:sz w:val="20"/>
          <w:szCs w:val="20"/>
        </w:rPr>
        <w:t xml:space="preserve"> certidão do FGTS, exigida mesmo sem funcionários.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DAS:</w:t>
      </w:r>
      <w:r>
        <w:rPr>
          <w:rFonts w:ascii="Calibri" w:cs="Calibri" w:eastAsia="Calibri" w:hAnsi="Calibri"/>
          <w:sz w:val="20"/>
          <w:szCs w:val="20"/>
        </w:rPr>
        <w:t xml:space="preserve"> guia mensal do Simples.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Dias de dinheiro parado (float):</w:t>
      </w:r>
      <w:r>
        <w:rPr>
          <w:rFonts w:ascii="Calibri" w:cs="Calibri" w:eastAsia="Calibri" w:hAnsi="Calibri"/>
          <w:sz w:val="20"/>
          <w:szCs w:val="20"/>
        </w:rPr>
        <w:t xml:space="preserve"> do pagamento ao fornecedor até receber.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Dias úteis:</w:t>
      </w:r>
      <w:r>
        <w:rPr>
          <w:rFonts w:ascii="Calibri" w:cs="Calibri" w:eastAsia="Calibri" w:hAnsi="Calibri"/>
          <w:sz w:val="20"/>
          <w:szCs w:val="20"/>
        </w:rPr>
        <w:t xml:space="preserve"> segunda a sexta, sem feriados.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Dispensa:</w:t>
      </w:r>
      <w:r>
        <w:rPr>
          <w:rFonts w:ascii="Calibri" w:cs="Calibri" w:eastAsia="Calibri" w:hAnsi="Calibri"/>
          <w:sz w:val="20"/>
          <w:szCs w:val="20"/>
        </w:rPr>
        <w:t xml:space="preserve"> compra pública pequena, sem licitação completa.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e-CNPJ:</w:t>
      </w:r>
      <w:r>
        <w:rPr>
          <w:rFonts w:ascii="Calibri" w:cs="Calibri" w:eastAsia="Calibri" w:hAnsi="Calibri"/>
          <w:sz w:val="20"/>
          <w:szCs w:val="20"/>
        </w:rPr>
        <w:t xml:space="preserve"> certificado digital da empresa.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Edital:</w:t>
      </w:r>
      <w:r>
        <w:rPr>
          <w:rFonts w:ascii="Calibri" w:cs="Calibri" w:eastAsia="Calibri" w:hAnsi="Calibri"/>
          <w:sz w:val="20"/>
          <w:szCs w:val="20"/>
        </w:rPr>
        <w:t xml:space="preserve"> o documento da compra, com regras e prazos.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Empenho:</w:t>
      </w:r>
      <w:r>
        <w:rPr>
          <w:rFonts w:ascii="Calibri" w:cs="Calibri" w:eastAsia="Calibri" w:hAnsi="Calibri"/>
          <w:sz w:val="20"/>
          <w:szCs w:val="20"/>
        </w:rPr>
        <w:t xml:space="preserve"> dinheiro reservado para pagar você; sinal para comprar.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Estimativa:</w:t>
      </w:r>
      <w:r>
        <w:rPr>
          <w:rFonts w:ascii="Calibri" w:cs="Calibri" w:eastAsia="Calibri" w:hAnsi="Calibri"/>
          <w:sz w:val="20"/>
          <w:szCs w:val="20"/>
        </w:rPr>
        <w:t xml:space="preserve"> preço que o comprador calculou.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Habilitação:</w:t>
      </w:r>
      <w:r>
        <w:rPr>
          <w:rFonts w:ascii="Calibri" w:cs="Calibri" w:eastAsia="Calibri" w:hAnsi="Calibri"/>
          <w:sz w:val="20"/>
          <w:szCs w:val="20"/>
        </w:rPr>
        <w:t xml:space="preserve"> documentos que provam que a empresa pode vender.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Homologação:</w:t>
      </w:r>
      <w:r>
        <w:rPr>
          <w:rFonts w:ascii="Calibri" w:cs="Calibri" w:eastAsia="Calibri" w:hAnsi="Calibri"/>
          <w:sz w:val="20"/>
          <w:szCs w:val="20"/>
        </w:rPr>
        <w:t xml:space="preserve"> a prefeitura confirma oficialmente quem ganhou.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Impugnação:</w:t>
      </w:r>
      <w:r>
        <w:rPr>
          <w:rFonts w:ascii="Calibri" w:cs="Calibri" w:eastAsia="Calibri" w:hAnsi="Calibri"/>
          <w:sz w:val="20"/>
          <w:szCs w:val="20"/>
        </w:rPr>
        <w:t xml:space="preserve"> pedido grátis de correção do edital.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Margem:</w:t>
      </w:r>
      <w:r>
        <w:rPr>
          <w:rFonts w:ascii="Calibri" w:cs="Calibri" w:eastAsia="Calibri" w:hAnsi="Calibri"/>
          <w:sz w:val="20"/>
          <w:szCs w:val="20"/>
        </w:rPr>
        <w:t xml:space="preserve"> o que sobra depois de todos os custos.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ME:</w:t>
      </w:r>
      <w:r>
        <w:rPr>
          <w:rFonts w:ascii="Calibri" w:cs="Calibri" w:eastAsia="Calibri" w:hAnsi="Calibri"/>
          <w:sz w:val="20"/>
          <w:szCs w:val="20"/>
        </w:rPr>
        <w:t xml:space="preserve"> microempresa (até R$ 360 mil por ano), com vantagens nas compras.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Mediana:</w:t>
      </w:r>
      <w:r>
        <w:rPr>
          <w:rFonts w:ascii="Calibri" w:cs="Calibri" w:eastAsia="Calibri" w:hAnsi="Calibri"/>
          <w:sz w:val="20"/>
          <w:szCs w:val="20"/>
        </w:rPr>
        <w:t xml:space="preserve"> o valor do meio (metade acima, metade abaixo).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MEI:</w:t>
      </w:r>
      <w:r>
        <w:rPr>
          <w:rFonts w:ascii="Calibri" w:cs="Calibri" w:eastAsia="Calibri" w:hAnsi="Calibri"/>
          <w:sz w:val="20"/>
          <w:szCs w:val="20"/>
        </w:rPr>
        <w:t xml:space="preserve"> microempreendedor individual; não serve aqui.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Montadora (empresa com CNPJ; co-packer):</w:t>
      </w:r>
      <w:r>
        <w:rPr>
          <w:rFonts w:ascii="Calibri" w:cs="Calibri" w:eastAsia="Calibri" w:hAnsi="Calibri"/>
          <w:sz w:val="20"/>
          <w:szCs w:val="20"/>
        </w:rPr>
        <w:t xml:space="preserve"> empresa que monta kits por encomenda.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 de corte:</w:t>
      </w:r>
      <w:r>
        <w:rPr>
          <w:rFonts w:ascii="Calibri" w:cs="Calibri" w:eastAsia="Calibri" w:hAnsi="Calibri"/>
          <w:sz w:val="20"/>
          <w:szCs w:val="20"/>
        </w:rPr>
        <w:t xml:space="preserve"> o mínimo que um pedido deve deixar para pagar suas horas.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 fiscal (NF-e):</w:t>
      </w:r>
      <w:r>
        <w:rPr>
          <w:rFonts w:ascii="Calibri" w:cs="Calibri" w:eastAsia="Calibri" w:hAnsi="Calibri"/>
          <w:sz w:val="20"/>
          <w:szCs w:val="20"/>
        </w:rPr>
        <w:t xml:space="preserve"> nota eletrônica da venda, com o número do empenho.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Ordem bancária:</w:t>
      </w:r>
      <w:r>
        <w:rPr>
          <w:rFonts w:ascii="Calibri" w:cs="Calibri" w:eastAsia="Calibri" w:hAnsi="Calibri"/>
          <w:sz w:val="20"/>
          <w:szCs w:val="20"/>
        </w:rPr>
        <w:t xml:space="preserve"> o pagamento saindo para você.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Ordem de fornecimento (OF):</w:t>
      </w:r>
      <w:r>
        <w:rPr>
          <w:rFonts w:ascii="Calibri" w:cs="Calibri" w:eastAsia="Calibri" w:hAnsi="Calibri"/>
          <w:sz w:val="20"/>
          <w:szCs w:val="20"/>
        </w:rPr>
        <w:t xml:space="preserve"> o pedido formal da prefeitura.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PAC / SEDEX:</w:t>
      </w:r>
      <w:r>
        <w:rPr>
          <w:rFonts w:ascii="Calibri" w:cs="Calibri" w:eastAsia="Calibri" w:hAnsi="Calibri"/>
          <w:sz w:val="20"/>
          <w:szCs w:val="20"/>
        </w:rPr>
        <w:t xml:space="preserve"> entrega econômica / expressa dos Correios.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Plataforma:</w:t>
      </w:r>
      <w:r>
        <w:rPr>
          <w:rFonts w:ascii="Calibri" w:cs="Calibri" w:eastAsia="Calibri" w:hAnsi="Calibri"/>
          <w:sz w:val="20"/>
          <w:szCs w:val="20"/>
        </w:rPr>
        <w:t xml:space="preserve"> site da disputa (Compras.gov.br, BLL, BNC, PCP).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PNCP:</w:t>
      </w:r>
      <w:r>
        <w:rPr>
          <w:rFonts w:ascii="Calibri" w:cs="Calibri" w:eastAsia="Calibri" w:hAnsi="Calibri"/>
          <w:sz w:val="20"/>
          <w:szCs w:val="20"/>
        </w:rPr>
        <w:t xml:space="preserve"> portal nacional onde as compras são publicadas.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Pontos percentuais:</w:t>
      </w:r>
      <w:r>
        <w:rPr>
          <w:rFonts w:ascii="Calibri" w:cs="Calibri" w:eastAsia="Calibri" w:hAnsi="Calibri"/>
          <w:sz w:val="20"/>
          <w:szCs w:val="20"/>
        </w:rPr>
        <w:t xml:space="preserve"> diferença entre porcentagens (86,8% − 64,7% = 22).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Pregão:</w:t>
      </w:r>
      <w:r>
        <w:rPr>
          <w:rFonts w:ascii="Calibri" w:cs="Calibri" w:eastAsia="Calibri" w:hAnsi="Calibri"/>
          <w:sz w:val="20"/>
          <w:szCs w:val="20"/>
        </w:rPr>
        <w:t xml:space="preserve"> disputa de preço, às vezes ao vivo.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Recurso:</w:t>
      </w:r>
      <w:r>
        <w:rPr>
          <w:rFonts w:ascii="Calibri" w:cs="Calibri" w:eastAsia="Calibri" w:hAnsi="Calibri"/>
          <w:sz w:val="20"/>
          <w:szCs w:val="20"/>
        </w:rPr>
        <w:t xml:space="preserve"> contestação formal de uma decisão.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SICAF:</w:t>
      </w:r>
      <w:r>
        <w:rPr>
          <w:rFonts w:ascii="Calibri" w:cs="Calibri" w:eastAsia="Calibri" w:hAnsi="Calibri"/>
          <w:sz w:val="20"/>
          <w:szCs w:val="20"/>
        </w:rPr>
        <w:t xml:space="preserve"> cadastro federal de fornecedores; algumas certidões você mesma reenvia.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Simples Nacional:</w:t>
      </w:r>
      <w:r>
        <w:rPr>
          <w:rFonts w:ascii="Calibri" w:cs="Calibri" w:eastAsia="Calibri" w:hAnsi="Calibri"/>
          <w:sz w:val="20"/>
          <w:szCs w:val="20"/>
        </w:rPr>
        <w:t xml:space="preserve"> imposto simplificado, numa guia só.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SLU:</w:t>
      </w:r>
      <w:r>
        <w:rPr>
          <w:rFonts w:ascii="Calibri" w:cs="Calibri" w:eastAsia="Calibri" w:hAnsi="Calibri"/>
          <w:sz w:val="20"/>
          <w:szCs w:val="20"/>
        </w:rPr>
        <w:t xml:space="preserve"> limitada de uma só dona.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Termo de referência:</w:t>
      </w:r>
      <w:r>
        <w:rPr>
          <w:rFonts w:ascii="Calibri" w:cs="Calibri" w:eastAsia="Calibri" w:hAnsi="Calibri"/>
          <w:sz w:val="20"/>
          <w:szCs w:val="20"/>
        </w:rPr>
        <w:t xml:space="preserve"> descrição dos itens e da entrega.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Varredura:</w:t>
      </w:r>
      <w:r>
        <w:rPr>
          <w:rFonts w:ascii="Calibri" w:cs="Calibri" w:eastAsia="Calibri" w:hAnsi="Calibri"/>
          <w:sz w:val="20"/>
          <w:szCs w:val="20"/>
        </w:rPr>
        <w:t xml:space="preserve"> leitura diária do PNCP pelo sistema.</w:t>
      </w:r>
    </w:p>
    <w:sectPr>
      <w:footerReference w:type="default" r:id="rId9"/>
      <w:pgSz w:w="11906" w:h="16838" w:orient="portrait"/>
      <w:pgMar w:top="800" w:right="1000" w:bottom="7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ACOLHE • Manual de operação 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ACOLHE • Manual de operação 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ACOLHE • Manual de operação 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  <w:rPr>
        <w:color w:val="2E7D6B"/>
      </w:r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ACOLHE — Manual</dc:title>
  <dc:creator>ACOLHE</dc:creator>
  <cp:lastModifiedBy>Un-named</cp:lastModifiedBy>
  <cp:revision>1</cp:revision>
  <dcterms:created xsi:type="dcterms:W3CDTF">2026-09-23T02:53:05.588Z</dcterms:created>
  <dcterms:modified xsi:type="dcterms:W3CDTF">2026-09-23T02:53:05.589Z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