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4643" w14:textId="11BC8B47" w:rsidR="00BF5C88" w:rsidRDefault="00BF5C88" w:rsidP="00BF5C88">
      <w:pPr>
        <w:pStyle w:val="ListParagraph"/>
        <w:numPr>
          <w:ilvl w:val="0"/>
          <w:numId w:val="1"/>
        </w:numPr>
      </w:pPr>
      <w:r>
        <w:t>Connect cables to power supplies</w:t>
      </w:r>
    </w:p>
    <w:p w14:paraId="4062CCE0" w14:textId="3FA340C0" w:rsidR="00BF5C88" w:rsidRDefault="00BF5C88" w:rsidP="00BF5C88">
      <w:pPr>
        <w:pStyle w:val="ListParagraph"/>
        <w:numPr>
          <w:ilvl w:val="1"/>
          <w:numId w:val="1"/>
        </w:numPr>
      </w:pPr>
      <w:r>
        <w:t>3x 4139 cables</w:t>
      </w:r>
      <w:r w:rsidR="003D696E">
        <w:t>, 1x 4163 cable</w:t>
      </w:r>
    </w:p>
    <w:p w14:paraId="171AA585" w14:textId="626E1047" w:rsidR="00BF5C88" w:rsidRDefault="00BF5C88" w:rsidP="00BF5C88">
      <w:pPr>
        <w:pStyle w:val="ListParagraph"/>
        <w:numPr>
          <w:ilvl w:val="0"/>
          <w:numId w:val="1"/>
        </w:numPr>
      </w:pPr>
      <w:r>
        <w:t xml:space="preserve">Connect </w:t>
      </w:r>
      <w:r w:rsidR="008D3BDB">
        <w:t>1</w:t>
      </w:r>
      <w:r>
        <w:t xml:space="preserve"> HMC </w:t>
      </w:r>
      <w:proofErr w:type="gramStart"/>
      <w:r>
        <w:t>sig gens</w:t>
      </w:r>
      <w:proofErr w:type="gramEnd"/>
    </w:p>
    <w:p w14:paraId="25B5CA17" w14:textId="62196428" w:rsidR="00BF5C88" w:rsidRDefault="00BF5C88" w:rsidP="00BF5C88">
      <w:pPr>
        <w:pStyle w:val="ListParagraph"/>
        <w:numPr>
          <w:ilvl w:val="0"/>
          <w:numId w:val="1"/>
        </w:numPr>
      </w:pPr>
      <w:r>
        <w:t xml:space="preserve">Connect the </w:t>
      </w:r>
      <w:r w:rsidR="004D7C24">
        <w:t>RF connections as follows</w:t>
      </w:r>
      <w:r w:rsidR="00BB0A84">
        <w:t xml:space="preserve"> in the</w:t>
      </w:r>
      <w:r w:rsidR="004D7C24">
        <w:t xml:space="preserve"> </w:t>
      </w:r>
      <w:r>
        <w:t>diagram</w:t>
      </w:r>
    </w:p>
    <w:p w14:paraId="06919F3B" w14:textId="268F0C07" w:rsidR="004D7C24" w:rsidRDefault="008D3BDB" w:rsidP="004D7C24">
      <w:r w:rsidRPr="008D3BDB">
        <w:rPr>
          <w:noProof/>
        </w:rPr>
        <w:drawing>
          <wp:inline distT="0" distB="0" distL="0" distR="0" wp14:anchorId="1494A238" wp14:editId="404FB9FB">
            <wp:extent cx="6638654" cy="2838450"/>
            <wp:effectExtent l="0" t="0" r="0" b="0"/>
            <wp:docPr id="340108686" name="Picture 1" descr="A close-up of a green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08686" name="Picture 1" descr="A close-up of a green circuit boa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4730" cy="284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4FD7" w14:textId="77777777" w:rsidR="006F4D7B" w:rsidRDefault="006F4D7B" w:rsidP="004D7C24"/>
    <w:p w14:paraId="4B267C49" w14:textId="77777777" w:rsidR="006F4D7B" w:rsidRDefault="006F4D7B" w:rsidP="004D7C24"/>
    <w:p w14:paraId="0F3C9423" w14:textId="27ACCE25" w:rsidR="00BB0A84" w:rsidRDefault="00BB0A84" w:rsidP="00BB0A84">
      <w:pPr>
        <w:pStyle w:val="ListParagraph"/>
        <w:numPr>
          <w:ilvl w:val="0"/>
          <w:numId w:val="1"/>
        </w:numPr>
      </w:pPr>
      <w:r>
        <w:t>Connect the banana jacks as follows</w:t>
      </w:r>
    </w:p>
    <w:p w14:paraId="27058C45" w14:textId="6BD9723B" w:rsidR="009353BD" w:rsidRDefault="009353BD" w:rsidP="009353BD">
      <w:pPr>
        <w:pStyle w:val="ListParagraph"/>
        <w:numPr>
          <w:ilvl w:val="0"/>
          <w:numId w:val="3"/>
        </w:numPr>
      </w:pPr>
      <w:r>
        <w:t xml:space="preserve">Be sure to connect all ground connections together.  </w:t>
      </w:r>
    </w:p>
    <w:tbl>
      <w:tblPr>
        <w:tblStyle w:val="TableGrid"/>
        <w:tblW w:w="8643" w:type="dxa"/>
        <w:tblInd w:w="720" w:type="dxa"/>
        <w:tblLook w:val="04A0" w:firstRow="1" w:lastRow="0" w:firstColumn="1" w:lastColumn="0" w:noHBand="0" w:noVBand="1"/>
      </w:tblPr>
      <w:tblGrid>
        <w:gridCol w:w="4345"/>
        <w:gridCol w:w="4298"/>
      </w:tblGrid>
      <w:tr w:rsidR="00BB0A84" w14:paraId="276933E4" w14:textId="77777777" w:rsidTr="000223B6">
        <w:trPr>
          <w:trHeight w:val="292"/>
        </w:trPr>
        <w:tc>
          <w:tcPr>
            <w:tcW w:w="4345" w:type="dxa"/>
          </w:tcPr>
          <w:p w14:paraId="6B326103" w14:textId="5409FBAF" w:rsidR="00BB0A84" w:rsidRDefault="00BB0A84" w:rsidP="00BB0A84">
            <w:pPr>
              <w:pStyle w:val="ListParagraph"/>
              <w:ind w:left="0"/>
            </w:pPr>
            <w:r>
              <w:t>Black GND</w:t>
            </w:r>
          </w:p>
        </w:tc>
        <w:tc>
          <w:tcPr>
            <w:tcW w:w="4298" w:type="dxa"/>
          </w:tcPr>
          <w:p w14:paraId="06C0A43C" w14:textId="55433B87" w:rsidR="00BB0A84" w:rsidRDefault="00BB0A84" w:rsidP="00BB0A84">
            <w:pPr>
              <w:pStyle w:val="ListParagraph"/>
              <w:ind w:left="0"/>
            </w:pPr>
            <w:r>
              <w:t xml:space="preserve">GND connections </w:t>
            </w:r>
          </w:p>
        </w:tc>
      </w:tr>
      <w:tr w:rsidR="00BB0A84" w14:paraId="3CE396ED" w14:textId="77777777" w:rsidTr="000223B6">
        <w:trPr>
          <w:trHeight w:val="276"/>
        </w:trPr>
        <w:tc>
          <w:tcPr>
            <w:tcW w:w="4345" w:type="dxa"/>
          </w:tcPr>
          <w:p w14:paraId="09F87E1C" w14:textId="7C62DD6E" w:rsidR="00BB0A84" w:rsidRDefault="00ED5567" w:rsidP="00BB0A84">
            <w:pPr>
              <w:pStyle w:val="ListParagraph"/>
              <w:ind w:left="0"/>
            </w:pPr>
            <w:r>
              <w:t xml:space="preserve">Red </w:t>
            </w:r>
            <w:r w:rsidR="00546E19">
              <w:t>3.3</w:t>
            </w:r>
            <w:r w:rsidR="000223B6">
              <w:t>v</w:t>
            </w:r>
            <w:r w:rsidR="00546E19">
              <w:t xml:space="preserve"> VDD</w:t>
            </w:r>
          </w:p>
        </w:tc>
        <w:tc>
          <w:tcPr>
            <w:tcW w:w="4298" w:type="dxa"/>
          </w:tcPr>
          <w:p w14:paraId="1D0AA834" w14:textId="4F715178" w:rsidR="00BB0A84" w:rsidRDefault="00BB0A84" w:rsidP="00BB0A84">
            <w:pPr>
              <w:pStyle w:val="ListParagraph"/>
              <w:ind w:left="0"/>
            </w:pPr>
            <w:r>
              <w:t>4 VCC</w:t>
            </w:r>
            <w:r w:rsidR="009353BD">
              <w:t xml:space="preserve"> (4139 card)</w:t>
            </w:r>
          </w:p>
        </w:tc>
      </w:tr>
      <w:tr w:rsidR="00BB0A84" w14:paraId="47F38840" w14:textId="77777777" w:rsidTr="000223B6">
        <w:trPr>
          <w:trHeight w:val="292"/>
        </w:trPr>
        <w:tc>
          <w:tcPr>
            <w:tcW w:w="4345" w:type="dxa"/>
          </w:tcPr>
          <w:p w14:paraId="0221D93E" w14:textId="55F1D23E" w:rsidR="00BB0A84" w:rsidRDefault="00ED5567" w:rsidP="00BB0A84">
            <w:pPr>
              <w:pStyle w:val="ListParagraph"/>
              <w:ind w:left="0"/>
            </w:pPr>
            <w:r>
              <w:t xml:space="preserve">Orange </w:t>
            </w:r>
            <w:r w:rsidR="00546E19">
              <w:t>1.5v</w:t>
            </w:r>
            <w:r w:rsidR="00C173F1">
              <w:t xml:space="preserve"> VDDLDO</w:t>
            </w:r>
          </w:p>
        </w:tc>
        <w:tc>
          <w:tcPr>
            <w:tcW w:w="4298" w:type="dxa"/>
          </w:tcPr>
          <w:p w14:paraId="6797DC83" w14:textId="75B2CD1A" w:rsidR="00BB0A84" w:rsidRDefault="00BB0A84" w:rsidP="00BB0A84">
            <w:pPr>
              <w:pStyle w:val="ListParagraph"/>
              <w:ind w:left="0"/>
            </w:pPr>
            <w:r>
              <w:t>5 VCC</w:t>
            </w:r>
            <w:r w:rsidR="009353BD">
              <w:t xml:space="preserve"> (4139 card)</w:t>
            </w:r>
          </w:p>
        </w:tc>
      </w:tr>
      <w:tr w:rsidR="00BB0A84" w14:paraId="21D88722" w14:textId="77777777" w:rsidTr="000223B6">
        <w:trPr>
          <w:trHeight w:val="292"/>
        </w:trPr>
        <w:tc>
          <w:tcPr>
            <w:tcW w:w="4345" w:type="dxa"/>
          </w:tcPr>
          <w:p w14:paraId="2A206F2B" w14:textId="391B7B40" w:rsidR="00546E19" w:rsidRDefault="00ED5567" w:rsidP="00BB0A84">
            <w:pPr>
              <w:pStyle w:val="ListParagraph"/>
              <w:ind w:left="0"/>
            </w:pPr>
            <w:r>
              <w:t xml:space="preserve">Yellow </w:t>
            </w:r>
            <w:r w:rsidR="00BB0A84">
              <w:t>1.</w:t>
            </w:r>
            <w:r w:rsidR="00546E19">
              <w:t>1</w:t>
            </w:r>
            <w:r w:rsidR="00BB0A84">
              <w:t>v</w:t>
            </w:r>
            <w:r w:rsidR="00546E19">
              <w:t xml:space="preserve"> </w:t>
            </w:r>
            <w:r w:rsidR="00C173F1">
              <w:t>VIO</w:t>
            </w:r>
          </w:p>
        </w:tc>
        <w:tc>
          <w:tcPr>
            <w:tcW w:w="4298" w:type="dxa"/>
          </w:tcPr>
          <w:p w14:paraId="39558B94" w14:textId="4D3443EC" w:rsidR="00BB0A84" w:rsidRDefault="00BB0A84" w:rsidP="00BB0A84">
            <w:pPr>
              <w:pStyle w:val="ListParagraph"/>
              <w:ind w:left="0"/>
            </w:pPr>
            <w:r>
              <w:t>6 VCC</w:t>
            </w:r>
            <w:r w:rsidR="009353BD">
              <w:t xml:space="preserve"> (4139 card)</w:t>
            </w:r>
          </w:p>
        </w:tc>
      </w:tr>
      <w:tr w:rsidR="00546E19" w14:paraId="3FBD0124" w14:textId="77777777" w:rsidTr="000223B6">
        <w:trPr>
          <w:trHeight w:val="292"/>
        </w:trPr>
        <w:tc>
          <w:tcPr>
            <w:tcW w:w="4345" w:type="dxa"/>
          </w:tcPr>
          <w:p w14:paraId="37BBFF74" w14:textId="68436EE1" w:rsidR="00546E19" w:rsidRDefault="00546E19" w:rsidP="00BB0A84">
            <w:pPr>
              <w:pStyle w:val="ListParagraph"/>
              <w:ind w:left="0"/>
            </w:pPr>
            <w:r>
              <w:t>Green 1.1v VDD</w:t>
            </w:r>
          </w:p>
        </w:tc>
        <w:tc>
          <w:tcPr>
            <w:tcW w:w="4298" w:type="dxa"/>
          </w:tcPr>
          <w:p w14:paraId="4243D7DD" w14:textId="4A74C60E" w:rsidR="00546E19" w:rsidRDefault="00F54A0A" w:rsidP="00BB0A84">
            <w:pPr>
              <w:pStyle w:val="ListParagraph"/>
              <w:ind w:left="0"/>
            </w:pPr>
            <w:r>
              <w:t>CH0 (4163 card)</w:t>
            </w:r>
          </w:p>
        </w:tc>
      </w:tr>
    </w:tbl>
    <w:p w14:paraId="137A8507" w14:textId="33E74B35" w:rsidR="00BB0A84" w:rsidRDefault="009353BD" w:rsidP="00BB0A84">
      <w:pPr>
        <w:pStyle w:val="ListParagraph"/>
        <w:numPr>
          <w:ilvl w:val="0"/>
          <w:numId w:val="1"/>
        </w:numPr>
      </w:pPr>
      <w:r>
        <w:t xml:space="preserve">Open the </w:t>
      </w:r>
      <w:proofErr w:type="spellStart"/>
      <w:r>
        <w:t>Labview</w:t>
      </w:r>
      <w:proofErr w:type="spellEnd"/>
      <w:r>
        <w:t xml:space="preserve"> software</w:t>
      </w:r>
    </w:p>
    <w:p w14:paraId="3D71898C" w14:textId="058650E4" w:rsidR="00AA7AB3" w:rsidRDefault="009353BD" w:rsidP="00AA7AB3">
      <w:pPr>
        <w:pStyle w:val="ListParagraph"/>
        <w:numPr>
          <w:ilvl w:val="1"/>
          <w:numId w:val="1"/>
        </w:numPr>
      </w:pPr>
      <w:r>
        <w:t>Configure the Data block as necessary</w:t>
      </w:r>
    </w:p>
    <w:p w14:paraId="3E64CE9F" w14:textId="0A14C6BD" w:rsidR="009353BD" w:rsidRDefault="009353BD" w:rsidP="009353BD">
      <w:pPr>
        <w:pStyle w:val="ListParagraph"/>
        <w:numPr>
          <w:ilvl w:val="0"/>
          <w:numId w:val="1"/>
        </w:numPr>
      </w:pPr>
      <w:r>
        <w:t>Open the power block</w:t>
      </w:r>
    </w:p>
    <w:p w14:paraId="329A9D04" w14:textId="4C304856" w:rsidR="00AA7AB3" w:rsidRDefault="00AA7AB3" w:rsidP="00AA7AB3">
      <w:pPr>
        <w:ind w:left="720"/>
      </w:pPr>
      <w:r>
        <w:t>Be sure to activate all channels and queue the changes</w:t>
      </w:r>
    </w:p>
    <w:p w14:paraId="56E95066" w14:textId="653F2FCF" w:rsidR="009353BD" w:rsidRDefault="009353BD" w:rsidP="009353BD">
      <w:pPr>
        <w:pStyle w:val="ListParagraph"/>
        <w:numPr>
          <w:ilvl w:val="1"/>
          <w:numId w:val="1"/>
        </w:numPr>
      </w:pPr>
      <w:r>
        <w:t>Slot_4</w:t>
      </w:r>
    </w:p>
    <w:p w14:paraId="1970C893" w14:textId="221F380D" w:rsidR="009353BD" w:rsidRDefault="009353BD" w:rsidP="009353BD">
      <w:pPr>
        <w:pStyle w:val="ListParagraph"/>
        <w:numPr>
          <w:ilvl w:val="2"/>
          <w:numId w:val="1"/>
        </w:numPr>
      </w:pPr>
      <w:r>
        <w:t xml:space="preserve">Voltage = </w:t>
      </w:r>
      <w:r w:rsidR="00546E19">
        <w:t>3.3</w:t>
      </w:r>
      <w:r w:rsidR="000223B6">
        <w:t>v</w:t>
      </w:r>
      <w:r w:rsidR="00AA7AB3">
        <w:t xml:space="preserve">, channel name = </w:t>
      </w:r>
      <w:r w:rsidR="00ED5567">
        <w:t xml:space="preserve">Red </w:t>
      </w:r>
      <w:r w:rsidR="000223B6">
        <w:t>5</w:t>
      </w:r>
      <w:r w:rsidR="00AA7AB3">
        <w:t>v</w:t>
      </w:r>
      <w:r w:rsidR="00546E19">
        <w:t xml:space="preserve"> VDD</w:t>
      </w:r>
    </w:p>
    <w:p w14:paraId="5C70AC70" w14:textId="5A8CA6F6" w:rsidR="00AA7AB3" w:rsidRDefault="00AA7AB3" w:rsidP="00AA7AB3">
      <w:pPr>
        <w:pStyle w:val="ListParagraph"/>
        <w:numPr>
          <w:ilvl w:val="1"/>
          <w:numId w:val="1"/>
        </w:numPr>
      </w:pPr>
      <w:r>
        <w:t>Slot_5</w:t>
      </w:r>
    </w:p>
    <w:p w14:paraId="25E5F874" w14:textId="13983188" w:rsidR="00AA7AB3" w:rsidRDefault="00AA7AB3" w:rsidP="00AA7AB3">
      <w:pPr>
        <w:pStyle w:val="ListParagraph"/>
        <w:numPr>
          <w:ilvl w:val="2"/>
          <w:numId w:val="1"/>
        </w:numPr>
      </w:pPr>
      <w:r>
        <w:t xml:space="preserve">Voltage = </w:t>
      </w:r>
      <w:r w:rsidR="00546E19">
        <w:t>1.5</w:t>
      </w:r>
      <w:r>
        <w:t xml:space="preserve">v, channel name = </w:t>
      </w:r>
      <w:r w:rsidR="00ED5567">
        <w:t xml:space="preserve">Orange </w:t>
      </w:r>
      <w:r w:rsidR="000223B6">
        <w:t>3.3</w:t>
      </w:r>
      <w:r>
        <w:t>v</w:t>
      </w:r>
      <w:r w:rsidR="00546E19">
        <w:t xml:space="preserve"> VIO</w:t>
      </w:r>
    </w:p>
    <w:p w14:paraId="6EBD461E" w14:textId="10CC3154" w:rsidR="00AA7AB3" w:rsidRDefault="00AA7AB3" w:rsidP="00AA7AB3">
      <w:pPr>
        <w:pStyle w:val="ListParagraph"/>
        <w:numPr>
          <w:ilvl w:val="1"/>
          <w:numId w:val="1"/>
        </w:numPr>
      </w:pPr>
      <w:r>
        <w:t>Slot_6</w:t>
      </w:r>
    </w:p>
    <w:p w14:paraId="363181F5" w14:textId="69044E5D" w:rsidR="00546E19" w:rsidRDefault="00AA7AB3" w:rsidP="00546E19">
      <w:pPr>
        <w:pStyle w:val="ListParagraph"/>
        <w:numPr>
          <w:ilvl w:val="2"/>
          <w:numId w:val="1"/>
        </w:numPr>
      </w:pPr>
      <w:r>
        <w:t>Voltage = 1.</w:t>
      </w:r>
      <w:r w:rsidR="00546E19">
        <w:t>1</w:t>
      </w:r>
      <w:r>
        <w:t xml:space="preserve">v, channel name = </w:t>
      </w:r>
      <w:r w:rsidR="00ED5567">
        <w:t xml:space="preserve">Yellow </w:t>
      </w:r>
      <w:r>
        <w:t>1.8v</w:t>
      </w:r>
      <w:r w:rsidR="00546E19">
        <w:t xml:space="preserve"> VDDLDO</w:t>
      </w:r>
    </w:p>
    <w:p w14:paraId="24DDC712" w14:textId="77777777" w:rsidR="00546E19" w:rsidRDefault="00546E19" w:rsidP="00546E19">
      <w:pPr>
        <w:pStyle w:val="ListParagraph"/>
        <w:numPr>
          <w:ilvl w:val="1"/>
          <w:numId w:val="1"/>
        </w:numPr>
      </w:pPr>
      <w:r>
        <w:t>Slot_3</w:t>
      </w:r>
    </w:p>
    <w:p w14:paraId="59D6EA0C" w14:textId="0F5ADAAF" w:rsidR="00546E19" w:rsidRDefault="00546E19" w:rsidP="00546E19">
      <w:pPr>
        <w:pStyle w:val="ListParagraph"/>
        <w:numPr>
          <w:ilvl w:val="2"/>
          <w:numId w:val="1"/>
        </w:numPr>
      </w:pPr>
      <w:r>
        <w:t>Voltage = 1.1v, channel name = Green 1.1v VDD</w:t>
      </w:r>
    </w:p>
    <w:p w14:paraId="71EFC5F1" w14:textId="1B08427D" w:rsidR="009353BD" w:rsidRDefault="00AA7AB3" w:rsidP="009353BD">
      <w:pPr>
        <w:pStyle w:val="ListParagraph"/>
        <w:numPr>
          <w:ilvl w:val="0"/>
          <w:numId w:val="1"/>
        </w:numPr>
      </w:pPr>
      <w:r>
        <w:lastRenderedPageBreak/>
        <w:t>Open the RF Block</w:t>
      </w:r>
    </w:p>
    <w:p w14:paraId="77692E47" w14:textId="09B8C418" w:rsidR="003128A0" w:rsidRDefault="003128A0" w:rsidP="003128A0">
      <w:pPr>
        <w:pStyle w:val="ListParagraph"/>
        <w:numPr>
          <w:ilvl w:val="1"/>
          <w:numId w:val="1"/>
        </w:numPr>
      </w:pPr>
      <w:r>
        <w:t>GPIB 12</w:t>
      </w:r>
    </w:p>
    <w:p w14:paraId="6590B01B" w14:textId="5306F5B7" w:rsidR="003128A0" w:rsidRDefault="00E41E66" w:rsidP="003128A0">
      <w:pPr>
        <w:pStyle w:val="ListParagraph"/>
        <w:numPr>
          <w:ilvl w:val="2"/>
          <w:numId w:val="1"/>
        </w:numPr>
      </w:pPr>
      <w:r>
        <w:t xml:space="preserve">Name = </w:t>
      </w:r>
      <w:r w:rsidR="00546E19">
        <w:t>RF_IN</w:t>
      </w:r>
      <w:r>
        <w:t xml:space="preserve">, </w:t>
      </w:r>
      <w:r w:rsidR="003128A0">
        <w:t>F</w:t>
      </w:r>
      <w:r>
        <w:t>req</w:t>
      </w:r>
      <w:r w:rsidR="003128A0">
        <w:t xml:space="preserve"> = </w:t>
      </w:r>
      <w:r w:rsidR="00546E19">
        <w:t>1M</w:t>
      </w:r>
      <w:r w:rsidR="003128A0">
        <w:t>Hz, P</w:t>
      </w:r>
      <w:r>
        <w:t>ower</w:t>
      </w:r>
      <w:r w:rsidR="003128A0">
        <w:t xml:space="preserve"> = </w:t>
      </w:r>
      <w:r w:rsidR="00D87E6E">
        <w:t>0</w:t>
      </w:r>
      <w:r w:rsidR="003128A0">
        <w:t>dBm</w:t>
      </w:r>
    </w:p>
    <w:p w14:paraId="37A8C93E" w14:textId="1673FDA6" w:rsidR="000041A2" w:rsidRDefault="00E41E66" w:rsidP="000223B6">
      <w:pPr>
        <w:pStyle w:val="ListParagraph"/>
        <w:numPr>
          <w:ilvl w:val="0"/>
          <w:numId w:val="1"/>
        </w:numPr>
      </w:pPr>
      <w:r>
        <w:t>Check u</w:t>
      </w:r>
      <w:r w:rsidR="003128A0">
        <w:t>nconfigured Supply Currents</w:t>
      </w:r>
    </w:p>
    <w:p w14:paraId="21E0953A" w14:textId="5B9FD8D1" w:rsidR="003D696E" w:rsidRPr="003D696E" w:rsidRDefault="003D696E" w:rsidP="003D696E">
      <w:pPr>
        <w:pStyle w:val="ListParagraph"/>
        <w:numPr>
          <w:ilvl w:val="0"/>
          <w:numId w:val="3"/>
        </w:numPr>
        <w:rPr>
          <w:b/>
          <w:bCs/>
        </w:rPr>
      </w:pPr>
      <w:r w:rsidRPr="003D696E">
        <w:rPr>
          <w:b/>
          <w:bCs/>
        </w:rPr>
        <w:t>Note!</w:t>
      </w:r>
      <w:r>
        <w:rPr>
          <w:b/>
          <w:bCs/>
        </w:rPr>
        <w:t xml:space="preserve"> </w:t>
      </w:r>
      <w:r>
        <w:t xml:space="preserve"> If the part is pre-configured this could be different, see the configured supply currents if this doesn’t match.</w:t>
      </w:r>
    </w:p>
    <w:tbl>
      <w:tblPr>
        <w:tblStyle w:val="TableGrid"/>
        <w:tblW w:w="9647" w:type="dxa"/>
        <w:tblLook w:val="04A0" w:firstRow="1" w:lastRow="0" w:firstColumn="1" w:lastColumn="0" w:noHBand="0" w:noVBand="1"/>
      </w:tblPr>
      <w:tblGrid>
        <w:gridCol w:w="2344"/>
        <w:gridCol w:w="2702"/>
        <w:gridCol w:w="2550"/>
        <w:gridCol w:w="2051"/>
      </w:tblGrid>
      <w:tr w:rsidR="00546E19" w14:paraId="7B041E9C" w14:textId="75786A1C" w:rsidTr="00546E19">
        <w:trPr>
          <w:trHeight w:val="322"/>
        </w:trPr>
        <w:tc>
          <w:tcPr>
            <w:tcW w:w="2344" w:type="dxa"/>
          </w:tcPr>
          <w:p w14:paraId="237E7B57" w14:textId="463EB17F" w:rsidR="00546E19" w:rsidRDefault="00546E19" w:rsidP="003128A0">
            <w:r>
              <w:t>Red 5v VDD</w:t>
            </w:r>
          </w:p>
        </w:tc>
        <w:tc>
          <w:tcPr>
            <w:tcW w:w="2702" w:type="dxa"/>
          </w:tcPr>
          <w:p w14:paraId="464E8E2C" w14:textId="58A4E283" w:rsidR="00546E19" w:rsidRDefault="00546E19" w:rsidP="003128A0">
            <w:r>
              <w:t>Orange 3.3v VIO</w:t>
            </w:r>
          </w:p>
        </w:tc>
        <w:tc>
          <w:tcPr>
            <w:tcW w:w="2550" w:type="dxa"/>
          </w:tcPr>
          <w:p w14:paraId="4EB11875" w14:textId="332B84AB" w:rsidR="00546E19" w:rsidRDefault="00546E19" w:rsidP="003128A0">
            <w:r>
              <w:t>Yellow 1.8v VDDLDO</w:t>
            </w:r>
          </w:p>
        </w:tc>
        <w:tc>
          <w:tcPr>
            <w:tcW w:w="2051" w:type="dxa"/>
          </w:tcPr>
          <w:p w14:paraId="278BA76A" w14:textId="2C7F69B7" w:rsidR="00546E19" w:rsidRDefault="00546E19" w:rsidP="003128A0">
            <w:r>
              <w:t>Green 1.1v VDD</w:t>
            </w:r>
          </w:p>
        </w:tc>
      </w:tr>
      <w:tr w:rsidR="00546E19" w14:paraId="545D9677" w14:textId="0DED622E" w:rsidTr="00546E19">
        <w:trPr>
          <w:trHeight w:val="322"/>
        </w:trPr>
        <w:tc>
          <w:tcPr>
            <w:tcW w:w="2344" w:type="dxa"/>
          </w:tcPr>
          <w:p w14:paraId="68174C44" w14:textId="6DE52AC3" w:rsidR="00546E19" w:rsidRDefault="00546E19" w:rsidP="003128A0"/>
        </w:tc>
        <w:tc>
          <w:tcPr>
            <w:tcW w:w="2702" w:type="dxa"/>
          </w:tcPr>
          <w:p w14:paraId="60D5C7CF" w14:textId="3EFCC938" w:rsidR="00546E19" w:rsidRDefault="00546E19" w:rsidP="003128A0"/>
        </w:tc>
        <w:tc>
          <w:tcPr>
            <w:tcW w:w="2550" w:type="dxa"/>
          </w:tcPr>
          <w:p w14:paraId="045F3AC0" w14:textId="7055B7A0" w:rsidR="00546E19" w:rsidRDefault="00546E19" w:rsidP="003128A0"/>
        </w:tc>
        <w:tc>
          <w:tcPr>
            <w:tcW w:w="2051" w:type="dxa"/>
          </w:tcPr>
          <w:p w14:paraId="66DC46B7" w14:textId="77777777" w:rsidR="00546E19" w:rsidRDefault="00546E19" w:rsidP="003128A0"/>
        </w:tc>
      </w:tr>
    </w:tbl>
    <w:p w14:paraId="2658449C" w14:textId="77777777" w:rsidR="003128A0" w:rsidRDefault="003128A0" w:rsidP="003128A0"/>
    <w:p w14:paraId="5BD7E3FA" w14:textId="77777777" w:rsidR="00546E19" w:rsidRDefault="00E41E66" w:rsidP="00E41E66">
      <w:pPr>
        <w:pStyle w:val="ListParagraph"/>
        <w:numPr>
          <w:ilvl w:val="0"/>
          <w:numId w:val="1"/>
        </w:numPr>
      </w:pPr>
      <w:r>
        <w:t xml:space="preserve">Open </w:t>
      </w:r>
      <w:r w:rsidR="00546E19">
        <w:t xml:space="preserve">the script AD4080_SEE at </w:t>
      </w:r>
      <w:r w:rsidR="00546E19" w:rsidRPr="00546E19">
        <w:t>C:\Git\pyadi-iio\examples\Radiation Testing</w:t>
      </w:r>
    </w:p>
    <w:p w14:paraId="4D9F87B6" w14:textId="3FDA72ED" w:rsidR="00E41E66" w:rsidRDefault="00546E19" w:rsidP="00E41E66">
      <w:pPr>
        <w:pStyle w:val="ListParagraph"/>
        <w:numPr>
          <w:ilvl w:val="0"/>
          <w:numId w:val="1"/>
        </w:numPr>
        <w:rPr>
          <w:noProof/>
        </w:rPr>
      </w:pPr>
      <w:r>
        <w:t>Run the script</w:t>
      </w:r>
      <w:r w:rsidR="00E41E66" w:rsidRPr="00E41E66">
        <w:rPr>
          <w:noProof/>
        </w:rPr>
        <w:t xml:space="preserve"> </w:t>
      </w:r>
    </w:p>
    <w:p w14:paraId="49C7FC8C" w14:textId="3315F286" w:rsidR="00E41E66" w:rsidRDefault="00E41E66" w:rsidP="00E41E66">
      <w:pPr>
        <w:pStyle w:val="ListParagraph"/>
        <w:numPr>
          <w:ilvl w:val="0"/>
          <w:numId w:val="1"/>
        </w:numPr>
      </w:pPr>
      <w:r>
        <w:t>Note the configured Supply Currents</w:t>
      </w:r>
    </w:p>
    <w:tbl>
      <w:tblPr>
        <w:tblStyle w:val="TableGrid"/>
        <w:tblW w:w="9619" w:type="dxa"/>
        <w:tblLook w:val="04A0" w:firstRow="1" w:lastRow="0" w:firstColumn="1" w:lastColumn="0" w:noHBand="0" w:noVBand="1"/>
      </w:tblPr>
      <w:tblGrid>
        <w:gridCol w:w="2358"/>
        <w:gridCol w:w="2629"/>
        <w:gridCol w:w="2563"/>
        <w:gridCol w:w="2069"/>
      </w:tblGrid>
      <w:tr w:rsidR="00DB5C0F" w14:paraId="3C66FCF2" w14:textId="11F99014" w:rsidTr="00DB5C0F">
        <w:trPr>
          <w:trHeight w:val="289"/>
        </w:trPr>
        <w:tc>
          <w:tcPr>
            <w:tcW w:w="2358" w:type="dxa"/>
          </w:tcPr>
          <w:p w14:paraId="4A4F0ECB" w14:textId="22DD726F" w:rsidR="00DB5C0F" w:rsidRDefault="00DB5C0F" w:rsidP="005B69FF">
            <w:r>
              <w:t>Red 5v VDD</w:t>
            </w:r>
          </w:p>
        </w:tc>
        <w:tc>
          <w:tcPr>
            <w:tcW w:w="2629" w:type="dxa"/>
          </w:tcPr>
          <w:p w14:paraId="55F75ECE" w14:textId="4613CFFD" w:rsidR="00DB5C0F" w:rsidRDefault="00DB5C0F" w:rsidP="005B69FF">
            <w:r>
              <w:t>Orange 3.3v VIO</w:t>
            </w:r>
          </w:p>
        </w:tc>
        <w:tc>
          <w:tcPr>
            <w:tcW w:w="2563" w:type="dxa"/>
          </w:tcPr>
          <w:p w14:paraId="0DFCF59B" w14:textId="58BB23FB" w:rsidR="00DB5C0F" w:rsidRDefault="00DB5C0F" w:rsidP="005B69FF">
            <w:r>
              <w:t>Yellow 1.8v VDDLDO</w:t>
            </w:r>
          </w:p>
        </w:tc>
        <w:tc>
          <w:tcPr>
            <w:tcW w:w="2069" w:type="dxa"/>
          </w:tcPr>
          <w:p w14:paraId="2E1911E1" w14:textId="118B0F85" w:rsidR="00DB5C0F" w:rsidRDefault="00DB5C0F" w:rsidP="005B69FF">
            <w:r>
              <w:t>Green 1.1v VDD</w:t>
            </w:r>
          </w:p>
        </w:tc>
      </w:tr>
      <w:tr w:rsidR="00DB5C0F" w14:paraId="54CF2089" w14:textId="2AD8807D" w:rsidTr="00DB5C0F">
        <w:trPr>
          <w:trHeight w:val="289"/>
        </w:trPr>
        <w:tc>
          <w:tcPr>
            <w:tcW w:w="2358" w:type="dxa"/>
          </w:tcPr>
          <w:p w14:paraId="5602AE3F" w14:textId="46AB6675" w:rsidR="00DB5C0F" w:rsidRDefault="00F54A0A" w:rsidP="005B69FF">
            <w:r>
              <w:t>16mA</w:t>
            </w:r>
          </w:p>
        </w:tc>
        <w:tc>
          <w:tcPr>
            <w:tcW w:w="2629" w:type="dxa"/>
          </w:tcPr>
          <w:p w14:paraId="3FE39B07" w14:textId="11344272" w:rsidR="00DB5C0F" w:rsidRDefault="00F54A0A" w:rsidP="005B69FF">
            <w:r>
              <w:t>31mA</w:t>
            </w:r>
          </w:p>
        </w:tc>
        <w:tc>
          <w:tcPr>
            <w:tcW w:w="2563" w:type="dxa"/>
          </w:tcPr>
          <w:p w14:paraId="19BF23DA" w14:textId="1CE5D939" w:rsidR="00DB5C0F" w:rsidRDefault="00F54A0A" w:rsidP="005B69FF">
            <w:r>
              <w:t>0</w:t>
            </w:r>
          </w:p>
        </w:tc>
        <w:tc>
          <w:tcPr>
            <w:tcW w:w="2069" w:type="dxa"/>
          </w:tcPr>
          <w:p w14:paraId="4EC60570" w14:textId="38CB0FF6" w:rsidR="00DB5C0F" w:rsidRDefault="00F54A0A" w:rsidP="005B69FF">
            <w:r>
              <w:t>0</w:t>
            </w:r>
          </w:p>
        </w:tc>
      </w:tr>
    </w:tbl>
    <w:p w14:paraId="706172F3" w14:textId="79EAF569" w:rsidR="00FB3CDE" w:rsidRDefault="00FB3CDE" w:rsidP="00546E19">
      <w:pPr>
        <w:pStyle w:val="ListParagraph"/>
      </w:pPr>
    </w:p>
    <w:sectPr w:rsidR="00FB3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560D"/>
    <w:multiLevelType w:val="hybridMultilevel"/>
    <w:tmpl w:val="71F8A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B4D4C"/>
    <w:multiLevelType w:val="hybridMultilevel"/>
    <w:tmpl w:val="655E5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23D20"/>
    <w:multiLevelType w:val="hybridMultilevel"/>
    <w:tmpl w:val="50F8B7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B1D23"/>
    <w:multiLevelType w:val="hybridMultilevel"/>
    <w:tmpl w:val="E31A0A7C"/>
    <w:lvl w:ilvl="0" w:tplc="7FA8C3C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4943219">
    <w:abstractNumId w:val="0"/>
  </w:num>
  <w:num w:numId="2" w16cid:durableId="44763750">
    <w:abstractNumId w:val="1"/>
  </w:num>
  <w:num w:numId="3" w16cid:durableId="405349009">
    <w:abstractNumId w:val="3"/>
  </w:num>
  <w:num w:numId="4" w16cid:durableId="759184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88"/>
    <w:rsid w:val="000041A2"/>
    <w:rsid w:val="000205E7"/>
    <w:rsid w:val="000223B6"/>
    <w:rsid w:val="0002328B"/>
    <w:rsid w:val="000727D1"/>
    <w:rsid w:val="000A4F06"/>
    <w:rsid w:val="00164DA3"/>
    <w:rsid w:val="001E1075"/>
    <w:rsid w:val="002E262E"/>
    <w:rsid w:val="003128A0"/>
    <w:rsid w:val="00312C84"/>
    <w:rsid w:val="003D696E"/>
    <w:rsid w:val="00475109"/>
    <w:rsid w:val="004C7349"/>
    <w:rsid w:val="004D7C24"/>
    <w:rsid w:val="00546E19"/>
    <w:rsid w:val="0055619F"/>
    <w:rsid w:val="00574448"/>
    <w:rsid w:val="005A08B9"/>
    <w:rsid w:val="005F7306"/>
    <w:rsid w:val="0062210E"/>
    <w:rsid w:val="00666EB4"/>
    <w:rsid w:val="006F4D7B"/>
    <w:rsid w:val="00722358"/>
    <w:rsid w:val="008253EF"/>
    <w:rsid w:val="008D2571"/>
    <w:rsid w:val="008D3BDB"/>
    <w:rsid w:val="00921F67"/>
    <w:rsid w:val="009353BD"/>
    <w:rsid w:val="009C5BFD"/>
    <w:rsid w:val="00AA7AB3"/>
    <w:rsid w:val="00BB0A84"/>
    <w:rsid w:val="00BE25D5"/>
    <w:rsid w:val="00BF5C88"/>
    <w:rsid w:val="00C173F1"/>
    <w:rsid w:val="00C500DA"/>
    <w:rsid w:val="00D87E6E"/>
    <w:rsid w:val="00DB5C0F"/>
    <w:rsid w:val="00E41E66"/>
    <w:rsid w:val="00EC78BF"/>
    <w:rsid w:val="00ED5567"/>
    <w:rsid w:val="00F50650"/>
    <w:rsid w:val="00F54A0A"/>
    <w:rsid w:val="00F62CDE"/>
    <w:rsid w:val="00FB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6BC43"/>
  <w15:chartTrackingRefBased/>
  <w15:docId w15:val="{D9C36062-5C21-4B47-99B3-F698F9465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C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0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AeroLab3</dc:creator>
  <cp:keywords/>
  <dc:description/>
  <cp:lastModifiedBy>Muire, Eric</cp:lastModifiedBy>
  <cp:revision>6</cp:revision>
  <dcterms:created xsi:type="dcterms:W3CDTF">2025-05-13T12:44:00Z</dcterms:created>
  <dcterms:modified xsi:type="dcterms:W3CDTF">2025-05-14T15:36:00Z</dcterms:modified>
</cp:coreProperties>
</file>