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rtl w:val="0"/>
        </w:rPr>
        <w:t xml:space="preserve">HANGMAN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w:t>
      </w:r>
      <w:r w:rsidDel="00000000" w:rsidR="00000000" w:rsidRPr="00000000">
        <w:rPr>
          <w:rFonts w:ascii="Arial" w:cs="Arial" w:eastAsia="Arial" w:hAnsi="Arial"/>
          <w:b w:val="1"/>
          <w:sz w:val="28"/>
          <w:szCs w:val="28"/>
          <w:rtl w:val="0"/>
        </w:rPr>
        <w:t xml:space="preserve">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8"/>
          <w:szCs w:val="28"/>
        </w:rPr>
        <w:sectPr>
          <w:headerReference r:id="rId6" w:type="default"/>
          <w:footerReference r:id="rId7" w:type="default"/>
          <w:pgSz w:h="15840" w:w="12240"/>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0"/>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D">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41">
      <w:pPr>
        <w:contextualSpacing w:val="0"/>
        <w:rPr>
          <w:b w:val="0"/>
          <w:vertAlign w:val="baseline"/>
        </w:rPr>
      </w:pPr>
      <w:r w:rsidDel="00000000" w:rsidR="00000000" w:rsidRPr="00000000">
        <w:rPr>
          <w:rtl w:val="0"/>
        </w:rPr>
      </w:r>
    </w:p>
    <w:p w:rsidR="00000000" w:rsidDel="00000000" w:rsidP="00000000" w:rsidRDefault="00000000" w:rsidRPr="00000000" w14:paraId="00000042">
      <w:pPr>
        <w:contextualSpacing w:val="0"/>
        <w:rPr>
          <w:vertAlign w:val="baseline"/>
        </w:rPr>
      </w:pPr>
      <w:r w:rsidDel="00000000" w:rsidR="00000000" w:rsidRPr="00000000">
        <w:rPr>
          <w:rtl w:val="0"/>
        </w:rPr>
      </w:r>
    </w:p>
    <w:p w:rsidR="00000000" w:rsidDel="00000000" w:rsidP="00000000" w:rsidRDefault="00000000" w:rsidRPr="00000000" w14:paraId="00000043">
      <w:pPr>
        <w:contextualSpacing w:val="0"/>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1"/>
        </w:numPr>
        <w:ind w:left="0" w:firstLine="0"/>
        <w:contextualSpacing w:val="0"/>
        <w:rPr/>
      </w:pPr>
      <w:bookmarkStart w:colFirst="0" w:colLast="0" w:name="_fqlkxbb1g1as"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t xml:space="preserve">Hangman is a two player game, where the user plays to guess the word selected by the program at random in 6 or less tries, one letter at a time. </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ind w:left="0" w:firstLine="0"/>
        <w:contextualSpacing w:val="0"/>
        <w:rPr>
          <w:vertAlign w:val="baseline"/>
        </w:rPr>
      </w:pPr>
      <w:r w:rsidDel="00000000" w:rsidR="00000000" w:rsidRPr="00000000">
        <w:rPr>
          <w:rtl w:val="0"/>
        </w:rPr>
        <w:t xml:space="preserve">This document is intended for the Development manager and Test lead. The document gives an overview of the whole product, the requirements associated to the product and the scope of testing. </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3"/>
      <w:bookmarkEnd w:id="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C">
      <w:pPr>
        <w:pStyle w:val="Heading2"/>
        <w:numPr>
          <w:ilvl w:val="1"/>
          <w:numId w:val="1"/>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E">
      <w:pPr>
        <w:pStyle w:val="Heading1"/>
        <w:numPr>
          <w:ilvl w:val="0"/>
          <w:numId w:val="1"/>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contextualSpacing w:val="0"/>
        <w:rPr/>
      </w:pPr>
      <w:bookmarkStart w:colFirst="0" w:colLast="0" w:name="_2s8eyo1" w:id="5"/>
      <w:bookmarkEnd w:id="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1">
      <w:pPr>
        <w:pStyle w:val="Heading2"/>
        <w:numPr>
          <w:ilvl w:val="1"/>
          <w:numId w:val="1"/>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3">
      <w:pPr>
        <w:pStyle w:val="Heading2"/>
        <w:numPr>
          <w:ilvl w:val="1"/>
          <w:numId w:val="1"/>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5">
      <w:pPr>
        <w:pStyle w:val="Heading2"/>
        <w:numPr>
          <w:ilvl w:val="1"/>
          <w:numId w:val="1"/>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7">
      <w:pPr>
        <w:pStyle w:val="Heading2"/>
        <w:numPr>
          <w:ilvl w:val="1"/>
          <w:numId w:val="1"/>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9">
      <w:pPr>
        <w:pStyle w:val="Heading2"/>
        <w:numPr>
          <w:ilvl w:val="1"/>
          <w:numId w:val="1"/>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B">
      <w:pPr>
        <w:pStyle w:val="Heading2"/>
        <w:numPr>
          <w:ilvl w:val="1"/>
          <w:numId w:val="1"/>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D">
      <w:pPr>
        <w:pStyle w:val="Heading1"/>
        <w:numPr>
          <w:ilvl w:val="0"/>
          <w:numId w:val="1"/>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contextualSpacing w:val="0"/>
        <w:rPr/>
      </w:pPr>
      <w:bookmarkStart w:colFirst="0" w:colLast="0" w:name="_2jxsxqh" w:id="13"/>
      <w:bookmarkEnd w:id="1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0">
      <w:pPr>
        <w:pStyle w:val="Heading2"/>
        <w:numPr>
          <w:ilvl w:val="1"/>
          <w:numId w:val="1"/>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2">
      <w:pPr>
        <w:pStyle w:val="Heading2"/>
        <w:numPr>
          <w:ilvl w:val="1"/>
          <w:numId w:val="1"/>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4">
      <w:pPr>
        <w:pStyle w:val="Heading2"/>
        <w:numPr>
          <w:ilvl w:val="1"/>
          <w:numId w:val="1"/>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6">
      <w:pPr>
        <w:pStyle w:val="Heading1"/>
        <w:numPr>
          <w:ilvl w:val="0"/>
          <w:numId w:val="1"/>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8">
      <w:pPr>
        <w:pStyle w:val="Heading2"/>
        <w:numPr>
          <w:ilvl w:val="1"/>
          <w:numId w:val="1"/>
        </w:numPr>
        <w:ind w:left="0" w:firstLine="0"/>
        <w:contextualSpacing w:val="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5">
      <w:pPr>
        <w:pStyle w:val="Heading2"/>
        <w:numPr>
          <w:ilvl w:val="1"/>
          <w:numId w:val="1"/>
        </w:numPr>
        <w:ind w:left="0" w:firstLine="0"/>
        <w:contextualSpacing w:val="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6">
      <w:pPr>
        <w:pStyle w:val="Heading1"/>
        <w:numPr>
          <w:ilvl w:val="0"/>
          <w:numId w:val="1"/>
        </w:numPr>
        <w:ind w:left="0" w:firstLine="0"/>
        <w:contextualSpacing w:val="0"/>
        <w:rPr/>
      </w:pPr>
      <w:bookmarkStart w:colFirst="0" w:colLast="0" w:name="_3whwml4" w:id="20"/>
      <w:bookmarkEnd w:id="2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contextualSpacing w:val="0"/>
        <w:rPr/>
      </w:pPr>
      <w:bookmarkStart w:colFirst="0" w:colLast="0" w:name="_2bn6wsx" w:id="21"/>
      <w:bookmarkEnd w:id="2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9">
      <w:pPr>
        <w:pStyle w:val="Heading2"/>
        <w:numPr>
          <w:ilvl w:val="1"/>
          <w:numId w:val="1"/>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B">
      <w:pPr>
        <w:pStyle w:val="Heading2"/>
        <w:numPr>
          <w:ilvl w:val="1"/>
          <w:numId w:val="1"/>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D">
      <w:pPr>
        <w:pStyle w:val="Heading2"/>
        <w:numPr>
          <w:ilvl w:val="1"/>
          <w:numId w:val="1"/>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F">
      <w:pPr>
        <w:pStyle w:val="Heading2"/>
        <w:numPr>
          <w:ilvl w:val="1"/>
          <w:numId w:val="1"/>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1">
      <w:pPr>
        <w:pStyle w:val="Heading1"/>
        <w:numPr>
          <w:ilvl w:val="0"/>
          <w:numId w:val="1"/>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Hangman</w:t>
    </w:r>
    <w:r w:rsidDel="00000000" w:rsidR="00000000" w:rsidRPr="00000000">
      <w:rPr>
        <w:b w:val="1"/>
        <w:i w:val="1"/>
        <w:sz w:val="20"/>
        <w:szCs w:val="20"/>
        <w:rtl w:val="0"/>
      </w:rPr>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