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2465"/>
            <wp:effectExtent l="0" t="0" r="6350" b="3175"/>
            <wp:docPr id="1" name="图片 1" descr="a10611aa7964419c4f5ac94fe5f0b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10611aa7964419c4f5ac94fe5f0b0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按接递增方式排序函数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9865" cy="1403985"/>
            <wp:effectExtent l="0" t="0" r="3175" b="13335"/>
            <wp:docPr id="2" name="图片 2" descr="830abd6379ef59aaa9803f656b03c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830abd6379ef59aaa9803f656b03c7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9230" cy="852170"/>
            <wp:effectExtent l="0" t="0" r="3810" b="1270"/>
            <wp:docPr id="3" name="图片 3" descr="aed643d299c64c5e22bd684d7e4de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ed643d299c64c5e22bd684d7e4def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递推公式的主定理熟悉</w:t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66690" cy="1579880"/>
            <wp:effectExtent l="0" t="0" r="6350" b="5080"/>
            <wp:docPr id="7" name="图片 7" descr="125d4cb378cd05ca1a1f57d7adc84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25d4cb378cd05ca1a1f57d7adc84a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69865" cy="3830955"/>
            <wp:effectExtent l="0" t="0" r="3175" b="9525"/>
            <wp:docPr id="8" name="图片 8" descr="2b54e180385c32bd3a51e74c403c0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b54e180385c32bd3a51e74c403c0d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分治算法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8595" cy="855345"/>
            <wp:effectExtent l="0" t="0" r="4445" b="13335"/>
            <wp:docPr id="4" name="图片 4" descr="c06c6c370b91efe3c8867b5d49365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06c6c370b91efe3c8867b5d49365e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1135" cy="4012565"/>
            <wp:effectExtent l="0" t="0" r="1905" b="10795"/>
            <wp:docPr id="6" name="图片 6" descr="3d05acab829fd30275953e06cf3e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d05acab829fd30275953e06cf3e9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动态规划算法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用动态规划法寻找最长的子序列，降序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1770" cy="1472565"/>
            <wp:effectExtent l="0" t="0" r="1270" b="5715"/>
            <wp:docPr id="10" name="图片 10" descr="ff65e9be986218341d88b46177124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f65e9be986218341d88b46177124b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哈夫曼编码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Characters：A、B、C、D、E、F、G、H，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weigth：1/100,1/100,2/100,3/100,5/100,8/100,13/100,21/100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41290" cy="8862695"/>
            <wp:effectExtent l="0" t="0" r="1270" b="6985"/>
            <wp:docPr id="11" name="图片 11" descr="f03fac5c68b38e93409d016e92e55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f03fac5c68b38e93409d016e92e55b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886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总结回溯算法的主要思想、步骤、注意事项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675" cy="1471295"/>
            <wp:effectExtent l="0" t="0" r="14605" b="698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630680"/>
            <wp:effectExtent l="0" t="0" r="13970" b="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1308735"/>
            <wp:effectExtent l="0" t="0" r="5080" b="190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1104265"/>
            <wp:effectExtent l="0" t="0" r="1905" b="825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回溯算法：解空间、代价函数、界函数、多米诺性质</w:t>
      </w:r>
    </w:p>
    <w:p>
      <w:pPr>
        <w:numPr>
          <w:ilvl w:val="0"/>
          <w:numId w:val="0"/>
        </w:numPr>
        <w:ind w:leftChars="0"/>
        <w:rPr>
          <w:color w:val="FF0000"/>
          <w:sz w:val="28"/>
          <w:szCs w:val="28"/>
        </w:rPr>
      </w:pPr>
    </w:p>
    <w:p>
      <w:pPr>
        <w:numPr>
          <w:ilvl w:val="0"/>
          <w:numId w:val="0"/>
        </w:numPr>
        <w:ind w:leftChars="0"/>
        <w:rPr>
          <w:rFonts w:ascii="Arial" w:hAnsi="Arial" w:eastAsia="Arial" w:cs="Arial"/>
          <w:i w:val="0"/>
          <w:caps w:val="0"/>
          <w:color w:val="FF0000"/>
          <w:spacing w:val="0"/>
          <w:sz w:val="28"/>
          <w:szCs w:val="28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FF0000"/>
          <w:spacing w:val="0"/>
          <w:sz w:val="28"/>
          <w:szCs w:val="28"/>
          <w:shd w:val="clear" w:fill="FFFFFF"/>
        </w:rPr>
        <w:t>解空间：搜索问题的解所在的集合，又称为搜索空间。解空间通常可以安排成树形结构，常用解空间有子集树，排列树等。</w:t>
      </w:r>
    </w:p>
    <w:p>
      <w:pPr>
        <w:numPr>
          <w:ilvl w:val="0"/>
          <w:numId w:val="0"/>
        </w:numPr>
        <w:ind w:leftChars="0"/>
        <w:rPr>
          <w:rFonts w:ascii="Arial" w:hAnsi="Arial" w:eastAsia="Arial" w:cs="Arial"/>
          <w:i w:val="0"/>
          <w:caps w:val="0"/>
          <w:color w:val="FF0000"/>
          <w:spacing w:val="0"/>
          <w:sz w:val="28"/>
          <w:szCs w:val="28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FF0000"/>
          <w:spacing w:val="0"/>
          <w:sz w:val="28"/>
          <w:szCs w:val="28"/>
          <w:shd w:val="clear" w:fill="FFFFFF"/>
        </w:rPr>
        <w:t>代价函数：以搜索树的任何的结点v开始搜索以v为根的子树，在这个范围可能得到可行解，代价函数f(v)表示在该子树中可行解的目标函数值的一个上界（对于最大化问题）</w:t>
      </w:r>
    </w:p>
    <w:p>
      <w:pPr>
        <w:numPr>
          <w:ilvl w:val="0"/>
          <w:numId w:val="0"/>
        </w:numPr>
        <w:ind w:leftChars="0"/>
        <w:rPr>
          <w:rFonts w:ascii="Arial" w:hAnsi="Arial" w:eastAsia="Arial" w:cs="Arial"/>
          <w:i w:val="0"/>
          <w:caps w:val="0"/>
          <w:color w:val="FF0000"/>
          <w:spacing w:val="0"/>
          <w:sz w:val="28"/>
          <w:szCs w:val="28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FF0000"/>
          <w:spacing w:val="0"/>
          <w:sz w:val="28"/>
          <w:szCs w:val="28"/>
          <w:shd w:val="clear" w:fill="FFFFFF"/>
        </w:rPr>
        <w:t>界函数：函数在搜索树中某个结点的函数值是算法搜索到该结点时，已经得到的可行解的目标函数的最大值。</w:t>
      </w:r>
    </w:p>
    <w:p>
      <w:pPr>
        <w:numPr>
          <w:ilvl w:val="0"/>
          <w:numId w:val="0"/>
        </w:numPr>
        <w:ind w:leftChars="0"/>
        <w:rPr>
          <w:rFonts w:hint="eastAsia" w:ascii="Arial" w:hAnsi="Arial" w:eastAsia="Arial" w:cs="Arial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</w:pPr>
      <w:r>
        <w:drawing>
          <wp:inline distT="0" distB="0" distL="114300" distR="114300">
            <wp:extent cx="5204460" cy="4267200"/>
            <wp:effectExtent l="0" t="0" r="7620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957320"/>
            <wp:effectExtent l="0" t="0" r="3175" b="508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总结了排序算法的复杂度、良好的算法和空间复杂度，并用200多个字进一步阐述了这三个方面之间的关系。冒泡排序，插入排序，希尔排序，快速排序，堆排序，二分归并排序，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3027045"/>
            <wp:effectExtent l="0" t="0" r="0" b="571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5488305"/>
            <wp:effectExtent l="0" t="0" r="2540" b="1333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8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76CAE86"/>
    <w:multiLevelType w:val="singleLevel"/>
    <w:tmpl w:val="C76CAE86"/>
    <w:lvl w:ilvl="0" w:tentative="0">
      <w:start w:val="7"/>
      <w:numFmt w:val="decimal"/>
      <w:suff w:val="nothing"/>
      <w:lvlText w:val="%1、"/>
      <w:lvlJc w:val="left"/>
    </w:lvl>
  </w:abstractNum>
  <w:abstractNum w:abstractNumId="1">
    <w:nsid w:val="EACD1F8D"/>
    <w:multiLevelType w:val="singleLevel"/>
    <w:tmpl w:val="EACD1F8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EC63AE3"/>
    <w:rsid w:val="07646F9D"/>
    <w:rsid w:val="1DDE1140"/>
    <w:rsid w:val="1F717894"/>
    <w:rsid w:val="2EC63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532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2021-01-12T08:31:00Z</dcterms:created>
  <dc:creator>zn</dc:creator>
  <cp:lastModifiedBy>zn</cp:lastModifiedBy>
  <dcterms:modified xsi:type="dcterms:W3CDTF">2021-01-13T15:25:29Z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