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作品集｜系统玩法设计与可玩原型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项目 | 万众瞩目 Anchored Gaze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 俯视角 × 动作生存 × 锚定控场 × 收集逃脱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类型：2D 俯视角 / 动作生存 / 收集逃脱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平台：Windows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开发引擎：Godot 4.6.3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项目状态：可运行版本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项目周期：2026-07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团队规模：3人团队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开发形式：GameJam 48小时开发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我的职责：核心玩法设计、Godot 原型实现、系统拆分、节点配置、UI 与音频整合、教学关卡搭建、Windows 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视频演示：</w:t>
      </w:r>
      <w:r>
        <w:rPr>
          <w:rFonts w:eastAsia="等线" w:ascii="Arial" w:cs="Arial" w:hAnsi="Arial"/>
          <w:sz w:val="22"/>
        </w:rPr>
        <w:t>https://www.bilibili.com/video/BV1maTC6REzh/?spm_id_from=333.1387.list.card_archive.click&amp;vd_source=d851f77172822309f351d5c8d8ea02dc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试玩文件：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[万众瞩目Anchored Gaze.exe]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一、项目定位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《万众瞩目 Anchored Gaze》是一款以“锚定”为核心机制的 2D 俯视角生存游戏。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玩家控制白球在封闭地图中移动，躲避不断追击的红球，并通过投掷攻击锚将敌人暂时转化为灰色障碍。玩家需要收集 7 个关键锚开启生门，但每收集一个关键锚，敌人速度和数量都会逐步提升。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核心设计目标是在“推进目标”和“提高风险”之间建立绑定关系，让玩家在高压追逐中做出路线、攻击时机与道具使用决策。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二、核心系统结构概览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项目整体围绕“移动生存、锚定控场、收集推进、难度递增”四层结构展开。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移动层：玩家通过 WASD 移动，并由摄像机跟随。地图边界限制玩家行动范围，边界颜色用于提示场地范围。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威胁层：敌人分为追击型、弹跳型、规律随机型三类，分别提供直接压迫、路线干扰与不确定性。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交互层：玩家通过攻击锚改变场地状态，将红球转化为可碰撞障碍，并通过特殊锚获得短期生存能力。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目标层：玩家收集 7 个关键锚后开启生门，进入倒计时逃脱阶段。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该结构用于确保玩家每次行动都与空间压力、资源消耗和通关目标相关，而不是只进行单纯躲避。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三、游戏流程与核心循环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游戏核心循环如下：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玩家进入地图并开始移动。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红球根据各自行为逻辑追击或干扰玩家。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玩家寻找关键锚与特殊锚。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玩家使用攻击锚命中红球，将其转化为临时障碍。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玩家收集关键锚，推进通关进度，同时触发难度提升。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集齐 7 个关键锚后，地图中出现生门并进入 10 秒倒计时。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玩家根据引导线进入生门，成功通关；若倒计时结束仍未进入，则判定失败。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该循环的核心在于：玩家越接近胜利，场上压力越高，需要更主动地利用锚来创造安全空间。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四、地图空间、追击与碰撞规则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游戏发生在一个有限的 2D 地图中，玩家、敌人、锚、障碍和道具都位于同一俯视空间内。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玩家与红球碰撞时通常会失败，但在无敌状态下不会死亡，并会将敌人弹开。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攻击锚命中红球后，红球不会直接消失，而是转化为固定灰球障碍。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固定障碍会阻挡移动，并在一段时间后淡出消失。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玩家摄像机会限制在地图边界内，避免显示场景外区域。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敌人被锚定后会在摄像机外重新刷新，使场上威胁总量保持稳定。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该规则让玩家的攻击行为同时具有“清场”和“造墙”的双重意义，强化了空间规划。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五、输入方式与操作映射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游戏采用键鼠输入，减少操作复杂度，并让玩家能将注意力集中在移动和瞄准上。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WASD：控制白球移动。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鼠标方向：决定攻击锚瞄准方向。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左键：蓄力并投掷攻击锚。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鼠标滚轮：切换三种特殊锚。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右键：使用当前选中的特殊锚。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Esc：打开暂停界面。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该映射将“攻击”和“特殊能力”分离，避免玩家在高压状态下误触，同时让滚轮切换形成明确的战斗准备动作。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六、锚定解析与敌人转化规则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攻击锚由玩家左键蓄力后发射，飞行过程中带有锁链视觉表现。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当攻击锚命中敌人或到达最大距离时，会触发范围判定。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范围内被命中的红球会播放死亡动画，并在原位置生成灰色固定障碍。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灰色障碍拥有独立碰撞半径、显示大小、存在时间和淡出时间。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障碍消失后，敌人会在玩家摄像机外重新生成。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命中敌人时会触发音效与屏幕抖动，强化反馈。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该机制避免了“攻击=删除敌人”的单一结果，而是让攻击变成改变地图结构的策略行为。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七、特殊锚系统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游戏中共有三种特殊锚，作为玩家应对高压局面的短期工具。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速度锚：在脚下生成加速区域。玩家进入后获得加速，敌人进入后减速。速度锚生效期间，玩家身后会出现残影，提示当前处于高速状态。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无敌锚：让玩家短时间进入无敌状态。无敌期间碰到敌人不会死亡，并会将敌人弹开。无敌快结束时，玩家身上会出现指针式倒计时。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回溯锚：第一次使用时在当前位置设置回溯点，再次使用时传送回该点，并获得短暂无敌。玩家与回溯点之间会显示浅色引导线。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三种锚分别对应不同策略：速度锚用于拉开距离，无敌锚用于穿越危险，回溯锚用于建立退路。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八、关键锚、难度递增与倒计时机制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关键锚是游戏的主要通关目标。玩家需要收集 7 个关键锚才能开启生门。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每收集一个关键锚，追击敌人的速度会提高。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前期主要提高敌人速度，后期会进一步增加敌人数量。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关键锚收集进度通过顶部能量条展示。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收集满 7 个后，能量条切换为 10 秒倒计时条。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倒计时期间敌人速度降低，给玩家最后的冲刺窗口。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倒计时结束仍未进入生门，则玩家死亡。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该机制将进度、压力和结局倒计时绑定，使后期节奏更集中。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九、关键设计问题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早期设计中，如果攻击只是消灭敌人，玩家会倾向于把红球当作普通清理目标，空间策略不足。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如果敌人增长过快，玩家会在短时间内被压死，难以理解失败原因。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如果辅助锚只提供数值增益，玩家难以形成明确的使用策略。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如果生门出现后没有引导，玩家在高压追逐中容易丢失目标。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如果数值写死在代码中，团队成员很难在 Game Jam 时间内快速调试手感。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这些问题会导致玩法变成单纯躲避或数值堆叠，削弱“锚定控场”的核心体验。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十、设计调整与取舍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为解决上述问题，项目进行了以下调整：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将攻击结果从“消灭敌人”调整为“敌人转化为临时障碍”，强化空间策略。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将敌人刷新放到摄像机外，避免玩家看到敌人凭空出现，同时保持威胁总量。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将特殊锚拆分为速度、无敌、回溯三种功能，分别解决位移、容错和退路问题。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将关键锚与难度递增绑定，让推进目标本身产生风险。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在集齐关键锚后增加生门引导线和倒计时条，降低玩家迷失成本。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将主要参数暴露到 GameTuning 和场景节点中，方便非程序成员直接调整。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这些取舍保留了随机追逐带来的紧张感，同时让玩家有可理解、可规划的应对手段。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十一、系统设计目标总结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本项目的系统设计目标可以概括为：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让攻击行为服务于空间规划，而不是只服务于清怪。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让收集目标带来风险递增，而不是单纯累计进度。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让特殊道具形成不同的生存策略，而不是数值叠加。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让玩家在高压追逐中仍能通过观察、预判和操作做出选择。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让项目结构尽量可调，适合 3 人团队在短时间内迭代。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十二、验证方式与结果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通过多轮内部测试观察玩家行为与系统表现。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测试重点包括：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攻击锚是否能稳定命中并生成障碍。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障碍是否能改变玩家与敌人的移动路线。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关键锚收集后，难度是否有明显提升。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三种特殊锚是否能形成不同使用场景。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生门倒计时是否能制造最后冲刺压力。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主菜单、暂停界面、教学关卡、通关界面是否能形成完整流程。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测试结果显示，玩家在中后期会更频繁使用攻击锚制造阻挡，并会根据当前敌人密度选择速度锚、无敌锚或回溯锚。随着关键锚数量增加，玩家的路线规划和特殊锚使用频率明显上升。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十三、当前状态与后续迭代方向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当前版本已经形成完整可玩闭环，包括主菜单、正式关卡、教学关卡、暂停界面、通关界面、音频反馈和 Windows 可执行文件导出。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后续迭代方向包括：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增加更多地图结构，让障碍转化机制产生更丰富的绕路选择。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强化三类敌人的视觉差异，让玩家更快识别威胁类型。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增加连续命中、精准命中或利用障碍阻挡敌人的奖励反馈。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优化教学关卡节奏，让玩家更快理解攻击锚和特殊锚的关系。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加入通关时间、评分或挑战模式，提高重复游玩动力。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继续打磨 UI 动效、镜头反馈和音效混音，使关键状态更清晰。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附录 A | 锚系统规则表</w:t>
      </w:r>
      <w:bookmarkEnd w:id="1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附录 B | 敌人与难度规则表</w:t>
      </w:r>
      <w:bookmarkEnd w:id="16"/>
    </w:p>
    <w:p>
      <w:pPr>
        <w:spacing w:before="120" w:after="120" w:line="288" w:lineRule="auto"/>
        <w:ind w:left="0"/>
      </w:pPr>
      <w:r>
        <w:object>
          <v:shape id="_x0000_i1026" style="width:414pt;height:15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附录 C | 项目实现结构表</w:t>
      </w:r>
      <w:bookmarkEnd w:id="17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项目 | 弹反竞技场 Parry Arena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2D 像素风弹反生存动作游戏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项目概览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类型：2D 俯视角 / 像素风 / 生存动作 / 弹反 / 波次成长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平台：Windows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项目状态：可运行版本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开发方式：独立开发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项目周期：2026-06 ～ 2026-07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试玩文件：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[弹反竞技场Parry Arena.exe]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《弹反竞技场 Parry Arena》是一款以“举盾格挡 + 精准弹反”为核心机制的 2D 俯视角像素风生存动作游戏。玩家在固定竞技场中操控持盾骑士，通过移动、闪避、普通格挡和完美弹反处理敌方弹幕，并将敌人的投射物反射回去完成反杀。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项目整体采用“波次战斗 → 宝箱结算 → 波间商店 → 道具成长 → Boss 挑战”的循环结构。前期波次用于建立弹反认知，中期通过敌人组合和弹幕密度提升操作压力，后期通过精英敌人和 Boss 战检验玩家的成长构筑与操作熟练度。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设计重点不是传统生存游戏中的自动攻击堆数值，而是让“防守行为”本身成为主要进攻来源。玩家需要在体力、防御、生命和金币资源之间做取舍，通过准确判断弹道、盾牌方向和弹反窗口，把敌人的攻击转化为自己的输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一、项目定位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《弹反竞技场 Parry Arena》定位为一款短局制、强反馈、以防守反击为核心的动作生存游戏。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项目参考了类土豆兄弟的波次战斗与战间商店节奏，但将核心攻击方式改为盾牌弹反。玩家不依赖持续自动输出，而是通过观察敌方弹幕，在普通格挡、完美弹反和闪避之间做即时判断。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核心设计目标包括：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让弹反成为主要攻击方式，而不是附属防御操作。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让普通格挡、完美弹反和闪避拥有明确分工。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通过体力、防御和生命三种资源制造不同层级的战斗压力。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通过商店、宝箱、补给和道具成长形成稳定的局内循环。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Boss 与传承装备提供阶段目标和长期目标。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二、核心玩法结构概览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游戏围绕“敌人发射投射物 → 玩家判断弹道 → 盾牌处理攻击 → 反射或吸收投射物 → 获得资源 → 进入成长选择”的循环展开。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核心结构分为三层：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玩家通过 WASD 移动，鼠标控制盾牌朝向，左键举盾或触发弹反，空格闪避，数字键使用战术补给。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系统根据玩家当前状态判断投射物结果。普通格挡会吸收投射物并消耗体力；完美弹反会将投射物反射回原目标并造成伤害；闪避用于处理冲撞和危险站位。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成长层：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玩家通过击杀敌人获得金币和宝箱，波次结束后进入宝箱结算和商店，购买属性道具、战术补给或刷新商品，进一步强化后续战斗能力。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三、回合流程与核心循环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游戏采用五波制流程。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回合流程如下：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玩家从主菜单进入游戏。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选择是否携带已解锁的传承装备。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进入竞技场，开始当前波次。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敌人按阶段从场地边缘生成。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玩家通过移动、格挡、弹反和闪避处理敌人攻击。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敌人死亡后掉落金币或宝箱。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波次结束后进入宝箱结算。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玩家选择领取宝箱道具或回收为金币。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进入波间商店，购买道具或补给。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进入下一波。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第五波进入 Boss 战。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死亡后掉落金箱，解锁传承装备并进入胜利结算。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这个流程确保玩家每一轮都能经历“战斗压力 → 资源获得 → 成长选择 → 更高压力”的递进体验。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四、战斗空间、距离与碰撞规则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战斗发生在固定竞技场中。玩家、敌人、投射物、金币和宝箱都在同一 2D 空间内运行。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玩家和敌人之间不产生实体阻挡，玩家可以从敌人身边穿过，避免角色被怪物卡住。但当玩家与敌人持续重叠时，会按照固定冷却受到接触伤害。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投射物是主要战斗对象。敌方投射物进入盾牌范围时，根据玩家当前输入状态产生不同结果：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未举盾时，投射物命中玩家并造成伤害。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普通举盾时，投射物被吸收并扣除体力。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完美弹反窗口内，投射物被反射并追踪原目标。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冲撞类攻击不能格挡或弹反，只能通过闪避处理。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为了避免高速投射物漏判，弹反检测采用轨迹判定，即检测投射物上一帧到当前帧的运动线段是否与盾牌范围相交。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五、玩家输入系统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游戏输入设计以“少按键、高判断”为目标。</w:t>
      </w:r>
    </w:p>
    <w:p>
      <w:pPr>
        <w:spacing w:before="120" w:after="120" w:line="288" w:lineRule="auto"/>
        <w:ind w:left="0"/>
      </w:pPr>
      <w:r>
        <w:object>
          <v:shape id="_x0000_i1028" style="width:414pt;height:128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左键同时承担普通格挡和完美弹反。玩家按住左键可以稳定防御，但会持续消耗体力；按下瞬间会开启短暂完美弹反窗口，如果投射物在窗口内进入盾牌圈，则触发反射。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为了防止玩家连续点击左键无脑弹反，完美弹反设置了内置冷却。冷却期间玩家仍可普通格挡，但不能再次触发完美弹反。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六、弹反解析与防御规则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弹反系统分为普通格挡和完美弹反两种结果。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普通格挡：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玩家举盾时，敌方投射物进入盾牌范围会被吸收。普通格挡稳定、安全，但会消耗体力，不能造成反击伤害。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完美弹反：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玩家在正确时机按下左键，投射物在短窗口内进入盾牌范围时触发。成功后投射物转为玩家阵营，追踪原发射者并造成伤害。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两种防御行为的区别如下：</w:t>
      </w:r>
    </w:p>
    <w:p>
      <w:pPr>
        <w:spacing w:before="120" w:after="120" w:line="288" w:lineRule="auto"/>
        <w:ind w:left="0"/>
      </w:pPr>
      <w:r>
        <w:object>
          <v:shape id="_x0000_i1029" style="width:414pt;height:112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成功弹反会触发清脆金属音、青蓝爆闪、轻微震动和短暂停顿；普通格挡则使用更沉闷的盾牌撞击音。反馈差异用于强化玩家对操作结果的判断。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七、敌人与波次系统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游戏通过五波流程逐步提升压力。</w:t>
      </w:r>
    </w:p>
    <w:p>
      <w:pPr>
        <w:spacing w:before="120" w:after="120" w:line="288" w:lineRule="auto"/>
        <w:ind w:left="0"/>
      </w:pPr>
      <w:r>
        <w:object>
          <v:shape id="_x0000_i1030" style="width:414pt;height:174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前期波次主要帮助玩家理解弹反规则，中期通过远程敌人和散射弹幕提高操作压力，后期通过精英和 Boss 检验玩家的构筑选择。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第五波 Boss“炉心铁龙”拥有血条和多阶段行为。Boss 的冲撞不能被格挡或弹反，只能闪避；炉心重弹可以被完美弹反，并对 Boss 造成高额伤害和破甲效果。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八、生命、防御与体力系统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玩家拥有生命、防御和体力三类核心资源。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生命：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代表玩家最终生存状态。生命不会在每波结束后自动恢复，需要依靠战术补给恢复。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受到伤害时优先扣除防御，溢出伤害才会扣除生命。防御会在波次结束后恢复，提供每波内的容错空间。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普通格挡和闪避都会消耗体力。体力限制玩家长时间举盾和频繁闪避，迫使玩家在防御、弹反和走位之间做取舍。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资源设计目的：</w:t>
      </w:r>
    </w:p>
    <w:p>
      <w:pPr>
        <w:spacing w:before="120" w:after="120" w:line="288" w:lineRule="auto"/>
        <w:ind w:left="0"/>
      </w:pPr>
      <w:r>
        <w:object>
          <v:shape id="_x0000_i1031" style="width:414pt;height:85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九、商店、道具与宝箱结算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每波结束后，玩家进入成长阶段。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商店提供五张随机道具卡，玩家可以购买、刷新或锁定商品。道具包含生命上限、防御、移动速度、基础伤害、拾取范围、宝箱掉率、弹反窗口、闪避冷却等效果。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宝箱采用波末统一结算。玩家在战斗中拾取宝箱后，不立即打开，而是在波次结束后进入结算界面。玩家可以选择获得道具，也可以回收为金币。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固定战术补给独立于随机道具池，每轮商店固定出现。补给可以跨波囤积，并在战斗中通过数字键使用。这样可以让玩家主动管理生命恢复，而不是完全依赖随机道具。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十、Boss 与传承装备系统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第五波为 Boss 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Boss“炉心铁龙”是本局最终挑战，拥有多阶段攻击模式：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阶段一：扇形弹幕、冲撞、炉心重弹。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阶段二：召唤敌人、顺序扫射、冲撞。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阶段三：更高频率弹幕、正反扫射、重弹压制。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的设计重点是区分不同威胁类型：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弹幕可以通过格挡或弹反处理；冲撞必须闪避；炉心重弹则鼓励玩家主动弹反。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死亡后掉落金箱，玩家可以解锁传承装备。传承装备不会进入普通商店或普通宝箱，而是作为 Boss 专属奖励，为后续新局提供长期目标。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十一、项目实现结构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项目采用模块化结构，避免系统之间强耦合。</w:t>
      </w:r>
    </w:p>
    <w:p>
      <w:pPr>
        <w:spacing w:before="120" w:after="120" w:line="288" w:lineRule="auto"/>
        <w:ind w:left="0"/>
      </w:pPr>
      <w:r>
        <w:object>
          <v:shape id="_x0000_i1032" style="width:414pt;height:197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项目中玩家属性、敌人属性、波次、商店、道具、宝箱、音效事件等内容均通过配置文件管理，便于后续调参和扩展。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十二、关键设计问题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开发过程中主要遇到以下问题：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如果弹反判定发生在投射物命中玩家身体时，玩家会感觉盾牌没有真正拦截弹道。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如果允许玩家连续点击左键，会导致完美弹反失去时机判断。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如果宝箱拾取后立即打开，会打断战斗节奏。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如果波次结束后立即进入商店，玩家可能来不及拾取金币和宝箱。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如果敌人与玩家实体阻挡，玩家会被怪物“黏住”，导致持续受伤。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针对这些问题，项目进行了对应调整：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将完美弹反判定提前到盾牌圈内。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给完美弹反加入内置冷却。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宝箱改为波末统一结算。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关键敌人死亡后保留短时间拾取倒计时。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玩家与敌人取消实体阻挡，但保留接触伤害冷却。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十三、设计取舍与节奏控制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项目的核心取舍是：增强弹反爽感，但不让弹反成为无脑万能解法。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因此系统设计中保留了多个限制条件：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普通格挡稳定，但消耗体力。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完美弹反收益高，但需要时机判断。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闪避能处理危险位置，但存在冷却。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防御可以恢复，但生命不会自动恢复。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回复道具固定出售，但需要玩家花金币购买。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高品质道具收益高，但出现概率更低。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这些设计让玩家始终处于“安全防守、冒险弹反、资源保留、成长购买”的选择关系中。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十四、验证方式与结果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项目通过多轮测试验证核心玩法。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测试内容包括：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玩家移动与朝向是否正确。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普通格挡是否能吸收投射物。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完美弹反是否能在盾牌圈内触发。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反弹投射物是否能命中敌人。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玩家与敌人接触是否按冷却扣血。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敌人死亡是否正确掉落金币或宝箱。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波次是否按配置生成敌人。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商店购买、刷新、锁定是否正常。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宝箱是否能在波末统一结算。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战术补给是否能在战斗中使用。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血条、阶段切换、冲撞和重弹弹反是否生效。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游戏导出后图片、音频和配置文件是否正常加载。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当前版本已经形成完整可玩循环，玩家可以完成从主菜单进入游戏、经历多波战斗、进入商店成长、挑战 Boss 并进入结算的完整流程。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十五、当前状态与后续方向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当前版本已完成：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主菜单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设置界面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暂停界面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 HUD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五波战斗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普通敌人与精英敌人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炉心铁龙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商店系统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宝箱结算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战术补给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传承装备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胜利与失败结算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Windows 可执行文件导出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后续迭代方向：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增加更多敌人行为模式。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扩展更多弹反相关道具。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优化新手引导。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增强 Boss 动作表现。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加强命中特效、音效层次和打击反馈。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优化商店与宝箱经济平衡。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增加更多传承装备与局外成长目标。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附录 A｜核心操作规则表</w:t>
      </w:r>
      <w:bookmarkEnd w:id="36"/>
    </w:p>
    <w:p>
      <w:pPr>
        <w:spacing w:before="120" w:after="120" w:line="288" w:lineRule="auto"/>
        <w:ind w:left="0"/>
      </w:pPr>
      <w:r>
        <w:object>
          <v:shape id="_x0000_i1033" style="width:414pt;height:166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附录 B｜敌人与难度规则表</w:t>
      </w:r>
      <w:bookmarkEnd w:id="37"/>
    </w:p>
    <w:p>
      <w:pPr>
        <w:spacing w:before="120" w:after="120" w:line="288" w:lineRule="auto"/>
        <w:ind w:left="0"/>
      </w:pPr>
      <w:r>
        <w:object>
          <v:shape id="_x0000_i1034" style="width:414pt;height:185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b w:val="true"/>
          <w:sz w:val="36"/>
        </w:rPr>
        <w:t>附录 C｜项目实现结构表</w:t>
      </w:r>
      <w:bookmarkEnd w:id="38"/>
    </w:p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3583">
    <w:lvl>
      <w:start w:val="1"/>
      <w:numFmt w:val="decimal"/>
      <w:suff w:val="tab"/>
      <w:lvlText w:val="%1."/>
      <w:rPr>
        <w:color w:val="3370ff"/>
      </w:rPr>
    </w:lvl>
  </w:abstractNum>
  <w:abstractNum w:abstractNumId="853584">
    <w:lvl>
      <w:start w:val="2"/>
      <w:numFmt w:val="decimal"/>
      <w:suff w:val="tab"/>
      <w:lvlText w:val="%1."/>
      <w:rPr>
        <w:color w:val="3370ff"/>
      </w:rPr>
    </w:lvl>
  </w:abstractNum>
  <w:abstractNum w:abstractNumId="853585">
    <w:lvl>
      <w:start w:val="3"/>
      <w:numFmt w:val="decimal"/>
      <w:suff w:val="tab"/>
      <w:lvlText w:val="%1."/>
      <w:rPr>
        <w:color w:val="3370ff"/>
      </w:rPr>
    </w:lvl>
  </w:abstractNum>
  <w:abstractNum w:abstractNumId="853586">
    <w:lvl>
      <w:start w:val="4"/>
      <w:numFmt w:val="decimal"/>
      <w:suff w:val="tab"/>
      <w:lvlText w:val="%1."/>
      <w:rPr>
        <w:color w:val="3370ff"/>
      </w:rPr>
    </w:lvl>
  </w:abstractNum>
  <w:abstractNum w:abstractNumId="853587">
    <w:lvl>
      <w:start w:val="5"/>
      <w:numFmt w:val="decimal"/>
      <w:suff w:val="tab"/>
      <w:lvlText w:val="%1."/>
      <w:rPr>
        <w:color w:val="3370ff"/>
      </w:rPr>
    </w:lvl>
  </w:abstractNum>
  <w:abstractNum w:abstractNumId="853588">
    <w:lvl>
      <w:start w:val="6"/>
      <w:numFmt w:val="decimal"/>
      <w:suff w:val="tab"/>
      <w:lvlText w:val="%1."/>
      <w:rPr>
        <w:color w:val="3370ff"/>
      </w:rPr>
    </w:lvl>
  </w:abstractNum>
  <w:abstractNum w:abstractNumId="853589">
    <w:lvl>
      <w:start w:val="7"/>
      <w:numFmt w:val="decimal"/>
      <w:suff w:val="tab"/>
      <w:lvlText w:val="%1."/>
      <w:rPr>
        <w:color w:val="3370ff"/>
      </w:rPr>
    </w:lvl>
  </w:abstractNum>
  <w:abstractNum w:abstractNumId="853590">
    <w:lvl>
      <w:start w:val="1"/>
      <w:numFmt w:val="decimal"/>
      <w:suff w:val="tab"/>
      <w:lvlText w:val="%1."/>
      <w:rPr>
        <w:color w:val="3370ff"/>
      </w:rPr>
    </w:lvl>
  </w:abstractNum>
  <w:abstractNum w:abstractNumId="853591">
    <w:lvl>
      <w:start w:val="2"/>
      <w:numFmt w:val="decimal"/>
      <w:suff w:val="tab"/>
      <w:lvlText w:val="%1."/>
      <w:rPr>
        <w:color w:val="3370ff"/>
      </w:rPr>
    </w:lvl>
  </w:abstractNum>
  <w:abstractNum w:abstractNumId="853592">
    <w:lvl>
      <w:start w:val="3"/>
      <w:numFmt w:val="decimal"/>
      <w:suff w:val="tab"/>
      <w:lvlText w:val="%1."/>
      <w:rPr>
        <w:color w:val="3370ff"/>
      </w:rPr>
    </w:lvl>
  </w:abstractNum>
  <w:abstractNum w:abstractNumId="853593">
    <w:lvl>
      <w:start w:val="4"/>
      <w:numFmt w:val="decimal"/>
      <w:suff w:val="tab"/>
      <w:lvlText w:val="%1."/>
      <w:rPr>
        <w:color w:val="3370ff"/>
      </w:rPr>
    </w:lvl>
  </w:abstractNum>
  <w:abstractNum w:abstractNumId="853594">
    <w:lvl>
      <w:start w:val="5"/>
      <w:numFmt w:val="decimal"/>
      <w:suff w:val="tab"/>
      <w:lvlText w:val="%1."/>
      <w:rPr>
        <w:color w:val="3370ff"/>
      </w:rPr>
    </w:lvl>
  </w:abstractNum>
  <w:abstractNum w:abstractNumId="853595">
    <w:lvl>
      <w:start w:val="1"/>
      <w:numFmt w:val="decimal"/>
      <w:suff w:val="tab"/>
      <w:lvlText w:val="%1."/>
      <w:rPr>
        <w:color w:val="3370ff"/>
      </w:rPr>
    </w:lvl>
  </w:abstractNum>
  <w:abstractNum w:abstractNumId="853596">
    <w:lvl>
      <w:start w:val="2"/>
      <w:numFmt w:val="decimal"/>
      <w:suff w:val="tab"/>
      <w:lvlText w:val="%1."/>
      <w:rPr>
        <w:color w:val="3370ff"/>
      </w:rPr>
    </w:lvl>
  </w:abstractNum>
  <w:abstractNum w:abstractNumId="853597">
    <w:lvl>
      <w:start w:val="3"/>
      <w:numFmt w:val="decimal"/>
      <w:suff w:val="tab"/>
      <w:lvlText w:val="%1."/>
      <w:rPr>
        <w:color w:val="3370ff"/>
      </w:rPr>
    </w:lvl>
  </w:abstractNum>
  <w:abstractNum w:abstractNumId="853598">
    <w:lvl>
      <w:start w:val="4"/>
      <w:numFmt w:val="decimal"/>
      <w:suff w:val="tab"/>
      <w:lvlText w:val="%1."/>
      <w:rPr>
        <w:color w:val="3370ff"/>
      </w:rPr>
    </w:lvl>
  </w:abstractNum>
  <w:abstractNum w:abstractNumId="853599">
    <w:lvl>
      <w:start w:val="5"/>
      <w:numFmt w:val="decimal"/>
      <w:suff w:val="tab"/>
      <w:lvlText w:val="%1."/>
      <w:rPr>
        <w:color w:val="3370ff"/>
      </w:rPr>
    </w:lvl>
  </w:abstractNum>
  <w:abstractNum w:abstractNumId="853600">
    <w:lvl>
      <w:start w:val="6"/>
      <w:numFmt w:val="decimal"/>
      <w:suff w:val="tab"/>
      <w:lvlText w:val="%1."/>
      <w:rPr>
        <w:color w:val="3370ff"/>
      </w:rPr>
    </w:lvl>
  </w:abstractNum>
  <w:abstractNum w:abstractNumId="853601">
    <w:lvl>
      <w:start w:val="7"/>
      <w:numFmt w:val="decimal"/>
      <w:suff w:val="tab"/>
      <w:lvlText w:val="%1."/>
      <w:rPr>
        <w:color w:val="3370ff"/>
      </w:rPr>
    </w:lvl>
  </w:abstractNum>
  <w:abstractNum w:abstractNumId="853602">
    <w:lvl>
      <w:start w:val="8"/>
      <w:numFmt w:val="decimal"/>
      <w:suff w:val="tab"/>
      <w:lvlText w:val="%1."/>
      <w:rPr>
        <w:color w:val="3370ff"/>
      </w:rPr>
    </w:lvl>
  </w:abstractNum>
  <w:abstractNum w:abstractNumId="853603">
    <w:lvl>
      <w:start w:val="9"/>
      <w:numFmt w:val="decimal"/>
      <w:suff w:val="tab"/>
      <w:lvlText w:val="%1."/>
      <w:rPr>
        <w:color w:val="3370ff"/>
      </w:rPr>
    </w:lvl>
  </w:abstractNum>
  <w:abstractNum w:abstractNumId="853604">
    <w:lvl>
      <w:start w:val="10"/>
      <w:numFmt w:val="decimal"/>
      <w:suff w:val="tab"/>
      <w:lvlText w:val="%1."/>
      <w:rPr>
        <w:color w:val="3370ff"/>
      </w:rPr>
    </w:lvl>
  </w:abstractNum>
  <w:abstractNum w:abstractNumId="853605">
    <w:lvl>
      <w:start w:val="11"/>
      <w:numFmt w:val="decimal"/>
      <w:suff w:val="tab"/>
      <w:lvlText w:val="%1."/>
      <w:rPr>
        <w:color w:val="3370ff"/>
      </w:rPr>
    </w:lvl>
  </w:abstractNum>
  <w:abstractNum w:abstractNumId="853606">
    <w:lvl>
      <w:start w:val="12"/>
      <w:numFmt w:val="decimal"/>
      <w:suff w:val="tab"/>
      <w:lvlText w:val="%1."/>
      <w:rPr>
        <w:color w:val="3370ff"/>
      </w:rPr>
    </w:lvl>
  </w:abstractNum>
  <w:abstractNum w:abstractNumId="853607">
    <w:lvl>
      <w:numFmt w:val="bullet"/>
      <w:suff w:val="tab"/>
      <w:lvlText w:val="•"/>
      <w:rPr>
        <w:color w:val="3370ff"/>
      </w:rPr>
    </w:lvl>
  </w:abstractNum>
  <w:abstractNum w:abstractNumId="853608">
    <w:lvl>
      <w:numFmt w:val="bullet"/>
      <w:suff w:val="tab"/>
      <w:lvlText w:val="•"/>
      <w:rPr>
        <w:color w:val="3370ff"/>
      </w:rPr>
    </w:lvl>
  </w:abstractNum>
  <w:abstractNum w:abstractNumId="853609">
    <w:lvl>
      <w:numFmt w:val="bullet"/>
      <w:suff w:val="tab"/>
      <w:lvlText w:val="•"/>
      <w:rPr>
        <w:color w:val="3370ff"/>
      </w:rPr>
    </w:lvl>
  </w:abstractNum>
  <w:abstractNum w:abstractNumId="853610">
    <w:lvl>
      <w:numFmt w:val="bullet"/>
      <w:suff w:val="tab"/>
      <w:lvlText w:val="•"/>
      <w:rPr>
        <w:color w:val="3370ff"/>
      </w:rPr>
    </w:lvl>
  </w:abstractNum>
  <w:abstractNum w:abstractNumId="853611">
    <w:lvl>
      <w:numFmt w:val="bullet"/>
      <w:suff w:val="tab"/>
      <w:lvlText w:val="•"/>
      <w:rPr>
        <w:color w:val="3370ff"/>
      </w:rPr>
    </w:lvl>
  </w:abstractNum>
  <w:abstractNum w:abstractNumId="853612">
    <w:lvl>
      <w:numFmt w:val="bullet"/>
      <w:suff w:val="tab"/>
      <w:lvlText w:val="•"/>
      <w:rPr>
        <w:color w:val="3370ff"/>
      </w:rPr>
    </w:lvl>
  </w:abstractNum>
  <w:abstractNum w:abstractNumId="853613">
    <w:lvl>
      <w:numFmt w:val="bullet"/>
      <w:suff w:val="tab"/>
      <w:lvlText w:val="•"/>
      <w:rPr>
        <w:color w:val="3370ff"/>
      </w:rPr>
    </w:lvl>
  </w:abstractNum>
  <w:abstractNum w:abstractNumId="853614">
    <w:lvl>
      <w:start w:val="1"/>
      <w:numFmt w:val="decimal"/>
      <w:suff w:val="tab"/>
      <w:lvlText w:val="%1."/>
      <w:rPr>
        <w:color w:val="3370ff"/>
      </w:rPr>
    </w:lvl>
  </w:abstractNum>
  <w:abstractNum w:abstractNumId="853615">
    <w:lvl>
      <w:start w:val="2"/>
      <w:numFmt w:val="decimal"/>
      <w:suff w:val="tab"/>
      <w:lvlText w:val="%1."/>
      <w:rPr>
        <w:color w:val="3370ff"/>
      </w:rPr>
    </w:lvl>
  </w:abstractNum>
  <w:abstractNum w:abstractNumId="853616">
    <w:lvl>
      <w:start w:val="3"/>
      <w:numFmt w:val="decimal"/>
      <w:suff w:val="tab"/>
      <w:lvlText w:val="%1."/>
      <w:rPr>
        <w:color w:val="3370ff"/>
      </w:rPr>
    </w:lvl>
  </w:abstractNum>
  <w:abstractNum w:abstractNumId="853617">
    <w:lvl>
      <w:start w:val="4"/>
      <w:numFmt w:val="decimal"/>
      <w:suff w:val="tab"/>
      <w:lvlText w:val="%1."/>
      <w:rPr>
        <w:color w:val="3370ff"/>
      </w:rPr>
    </w:lvl>
  </w:abstractNum>
  <w:abstractNum w:abstractNumId="853618">
    <w:lvl>
      <w:start w:val="5"/>
      <w:numFmt w:val="decimal"/>
      <w:suff w:val="tab"/>
      <w:lvlText w:val="%1."/>
      <w:rPr>
        <w:color w:val="3370ff"/>
      </w:rPr>
    </w:lvl>
  </w:abstractNum>
  <w:abstractNum w:abstractNumId="853619">
    <w:lvl>
      <w:numFmt w:val="bullet"/>
      <w:suff w:val="tab"/>
      <w:lvlText w:val="•"/>
      <w:rPr>
        <w:color w:val="3370ff"/>
      </w:rPr>
    </w:lvl>
  </w:abstractNum>
  <w:abstractNum w:abstractNumId="853620">
    <w:lvl>
      <w:numFmt w:val="bullet"/>
      <w:suff w:val="tab"/>
      <w:lvlText w:val="•"/>
      <w:rPr>
        <w:color w:val="3370ff"/>
      </w:rPr>
    </w:lvl>
  </w:abstractNum>
  <w:abstractNum w:abstractNumId="853621">
    <w:lvl>
      <w:numFmt w:val="bullet"/>
      <w:suff w:val="tab"/>
      <w:lvlText w:val="•"/>
      <w:rPr>
        <w:color w:val="3370ff"/>
      </w:rPr>
    </w:lvl>
  </w:abstractNum>
  <w:abstractNum w:abstractNumId="853622">
    <w:lvl>
      <w:numFmt w:val="bullet"/>
      <w:suff w:val="tab"/>
      <w:lvlText w:val="•"/>
      <w:rPr>
        <w:color w:val="3370ff"/>
      </w:rPr>
    </w:lvl>
  </w:abstractNum>
  <w:abstractNum w:abstractNumId="853623">
    <w:lvl>
      <w:numFmt w:val="bullet"/>
      <w:suff w:val="tab"/>
      <w:lvlText w:val="•"/>
      <w:rPr>
        <w:color w:val="3370ff"/>
      </w:rPr>
    </w:lvl>
  </w:abstractNum>
  <w:abstractNum w:abstractNumId="853624">
    <w:lvl>
      <w:numFmt w:val="bullet"/>
      <w:suff w:val="tab"/>
      <w:lvlText w:val="•"/>
      <w:rPr>
        <w:color w:val="3370ff"/>
      </w:rPr>
    </w:lvl>
  </w:abstractNum>
  <w:abstractNum w:abstractNumId="853625">
    <w:lvl>
      <w:numFmt w:val="bullet"/>
      <w:suff w:val="tab"/>
      <w:lvlText w:val="•"/>
      <w:rPr>
        <w:color w:val="3370ff"/>
      </w:rPr>
    </w:lvl>
  </w:abstractNum>
  <w:abstractNum w:abstractNumId="853626">
    <w:lvl>
      <w:numFmt w:val="bullet"/>
      <w:suff w:val="tab"/>
      <w:lvlText w:val="•"/>
      <w:rPr>
        <w:color w:val="3370ff"/>
      </w:rPr>
    </w:lvl>
  </w:abstractNum>
  <w:abstractNum w:abstractNumId="853627">
    <w:lvl>
      <w:numFmt w:val="bullet"/>
      <w:suff w:val="tab"/>
      <w:lvlText w:val="•"/>
      <w:rPr>
        <w:color w:val="3370ff"/>
      </w:rPr>
    </w:lvl>
  </w:abstractNum>
  <w:abstractNum w:abstractNumId="853628">
    <w:lvl>
      <w:numFmt w:val="bullet"/>
      <w:suff w:val="tab"/>
      <w:lvlText w:val="•"/>
      <w:rPr>
        <w:color w:val="3370ff"/>
      </w:rPr>
    </w:lvl>
  </w:abstractNum>
  <w:abstractNum w:abstractNumId="853629">
    <w:lvl>
      <w:numFmt w:val="bullet"/>
      <w:suff w:val="tab"/>
      <w:lvlText w:val="•"/>
      <w:rPr>
        <w:color w:val="3370ff"/>
      </w:rPr>
    </w:lvl>
  </w:abstractNum>
  <w:abstractNum w:abstractNumId="853630">
    <w:lvl>
      <w:numFmt w:val="bullet"/>
      <w:suff w:val="tab"/>
      <w:lvlText w:val="•"/>
      <w:rPr>
        <w:color w:val="3370ff"/>
      </w:rPr>
    </w:lvl>
  </w:abstractNum>
  <w:abstractNum w:abstractNumId="853631">
    <w:lvl>
      <w:numFmt w:val="bullet"/>
      <w:suff w:val="tab"/>
      <w:lvlText w:val="•"/>
      <w:rPr>
        <w:color w:val="3370ff"/>
      </w:rPr>
    </w:lvl>
  </w:abstractNum>
  <w:abstractNum w:abstractNumId="853632">
    <w:lvl>
      <w:numFmt w:val="bullet"/>
      <w:suff w:val="tab"/>
      <w:lvlText w:val="•"/>
      <w:rPr>
        <w:color w:val="3370ff"/>
      </w:rPr>
    </w:lvl>
  </w:abstractNum>
  <w:abstractNum w:abstractNumId="853633">
    <w:lvl>
      <w:numFmt w:val="bullet"/>
      <w:suff w:val="tab"/>
      <w:lvlText w:val="•"/>
      <w:rPr>
        <w:color w:val="3370ff"/>
      </w:rPr>
    </w:lvl>
  </w:abstractNum>
  <w:abstractNum w:abstractNumId="853634">
    <w:lvl>
      <w:numFmt w:val="bullet"/>
      <w:suff w:val="tab"/>
      <w:lvlText w:val="•"/>
      <w:rPr>
        <w:color w:val="3370ff"/>
      </w:rPr>
    </w:lvl>
  </w:abstractNum>
  <w:abstractNum w:abstractNumId="853635">
    <w:lvl>
      <w:numFmt w:val="bullet"/>
      <w:suff w:val="tab"/>
      <w:lvlText w:val="•"/>
      <w:rPr>
        <w:color w:val="3370ff"/>
      </w:rPr>
    </w:lvl>
  </w:abstractNum>
  <w:abstractNum w:abstractNumId="853636">
    <w:lvl>
      <w:numFmt w:val="bullet"/>
      <w:suff w:val="tab"/>
      <w:lvlText w:val="•"/>
      <w:rPr>
        <w:color w:val="3370ff"/>
      </w:rPr>
    </w:lvl>
  </w:abstractNum>
  <w:abstractNum w:abstractNumId="853637">
    <w:lvl>
      <w:numFmt w:val="bullet"/>
      <w:suff w:val="tab"/>
      <w:lvlText w:val="•"/>
      <w:rPr>
        <w:color w:val="3370ff"/>
      </w:rPr>
    </w:lvl>
  </w:abstractNum>
  <w:abstractNum w:abstractNumId="853638">
    <w:lvl>
      <w:numFmt w:val="bullet"/>
      <w:suff w:val="tab"/>
      <w:lvlText w:val="•"/>
      <w:rPr>
        <w:color w:val="3370ff"/>
      </w:rPr>
    </w:lvl>
  </w:abstractNum>
  <w:abstractNum w:abstractNumId="853639">
    <w:lvl>
      <w:numFmt w:val="bullet"/>
      <w:suff w:val="tab"/>
      <w:lvlText w:val="•"/>
      <w:rPr>
        <w:color w:val="3370ff"/>
      </w:rPr>
    </w:lvl>
  </w:abstractNum>
  <w:abstractNum w:abstractNumId="853640">
    <w:lvl>
      <w:numFmt w:val="bullet"/>
      <w:suff w:val="tab"/>
      <w:lvlText w:val="•"/>
      <w:rPr>
        <w:color w:val="3370ff"/>
      </w:rPr>
    </w:lvl>
  </w:abstractNum>
  <w:abstractNum w:abstractNumId="853641">
    <w:lvl>
      <w:numFmt w:val="bullet"/>
      <w:suff w:val="tab"/>
      <w:lvlText w:val="•"/>
      <w:rPr>
        <w:color w:val="3370ff"/>
      </w:rPr>
    </w:lvl>
  </w:abstractNum>
  <w:abstractNum w:abstractNumId="853642">
    <w:lvl>
      <w:numFmt w:val="bullet"/>
      <w:suff w:val="tab"/>
      <w:lvlText w:val="•"/>
      <w:rPr>
        <w:color w:val="3370ff"/>
      </w:rPr>
    </w:lvl>
  </w:abstractNum>
  <w:abstractNum w:abstractNumId="853643">
    <w:lvl>
      <w:numFmt w:val="bullet"/>
      <w:suff w:val="tab"/>
      <w:lvlText w:val="•"/>
      <w:rPr>
        <w:color w:val="3370ff"/>
      </w:rPr>
    </w:lvl>
  </w:abstractNum>
  <w:abstractNum w:abstractNumId="853644">
    <w:lvl>
      <w:numFmt w:val="bullet"/>
      <w:suff w:val="tab"/>
      <w:lvlText w:val="•"/>
      <w:rPr>
        <w:color w:val="3370ff"/>
      </w:rPr>
    </w:lvl>
  </w:abstractNum>
  <w:abstractNum w:abstractNumId="853645">
    <w:lvl>
      <w:numFmt w:val="bullet"/>
      <w:suff w:val="tab"/>
      <w:lvlText w:val="•"/>
      <w:rPr>
        <w:color w:val="3370ff"/>
      </w:rPr>
    </w:lvl>
  </w:abstractNum>
  <w:abstractNum w:abstractNumId="853646">
    <w:lvl>
      <w:numFmt w:val="bullet"/>
      <w:suff w:val="tab"/>
      <w:lvlText w:val="•"/>
      <w:rPr>
        <w:color w:val="3370ff"/>
      </w:rPr>
    </w:lvl>
  </w:abstractNum>
  <w:abstractNum w:abstractNumId="853647">
    <w:lvl>
      <w:numFmt w:val="bullet"/>
      <w:suff w:val="tab"/>
      <w:lvlText w:val="•"/>
      <w:rPr>
        <w:color w:val="3370ff"/>
      </w:rPr>
    </w:lvl>
  </w:abstractNum>
  <w:abstractNum w:abstractNumId="853648">
    <w:lvl>
      <w:numFmt w:val="bullet"/>
      <w:suff w:val="tab"/>
      <w:lvlText w:val="•"/>
      <w:rPr>
        <w:color w:val="3370ff"/>
      </w:rPr>
    </w:lvl>
  </w:abstractNum>
  <w:abstractNum w:abstractNumId="853649">
    <w:lvl>
      <w:numFmt w:val="bullet"/>
      <w:suff w:val="tab"/>
      <w:lvlText w:val="•"/>
      <w:rPr>
        <w:color w:val="3370ff"/>
      </w:rPr>
    </w:lvl>
  </w:abstractNum>
  <w:abstractNum w:abstractNumId="853650">
    <w:lvl>
      <w:numFmt w:val="bullet"/>
      <w:suff w:val="tab"/>
      <w:lvlText w:val="•"/>
      <w:rPr>
        <w:color w:val="3370ff"/>
      </w:rPr>
    </w:lvl>
  </w:abstractNum>
  <w:abstractNum w:abstractNumId="853651">
    <w:lvl>
      <w:numFmt w:val="bullet"/>
      <w:suff w:val="tab"/>
      <w:lvlText w:val="•"/>
      <w:rPr>
        <w:color w:val="3370ff"/>
      </w:rPr>
    </w:lvl>
  </w:abstractNum>
  <w:abstractNum w:abstractNumId="853652">
    <w:lvl>
      <w:numFmt w:val="bullet"/>
      <w:suff w:val="tab"/>
      <w:lvlText w:val="•"/>
      <w:rPr>
        <w:color w:val="3370ff"/>
      </w:rPr>
    </w:lvl>
  </w:abstractNum>
  <w:abstractNum w:abstractNumId="853653">
    <w:lvl>
      <w:numFmt w:val="bullet"/>
      <w:suff w:val="tab"/>
      <w:lvlText w:val="•"/>
      <w:rPr>
        <w:color w:val="3370ff"/>
      </w:rPr>
    </w:lvl>
  </w:abstractNum>
  <w:abstractNum w:abstractNumId="853654">
    <w:lvl>
      <w:numFmt w:val="bullet"/>
      <w:suff w:val="tab"/>
      <w:lvlText w:val="•"/>
      <w:rPr>
        <w:color w:val="3370ff"/>
      </w:rPr>
    </w:lvl>
  </w:abstractNum>
  <w:abstractNum w:abstractNumId="853655">
    <w:lvl>
      <w:numFmt w:val="bullet"/>
      <w:suff w:val="tab"/>
      <w:lvlText w:val="•"/>
      <w:rPr>
        <w:color w:val="3370ff"/>
      </w:rPr>
    </w:lvl>
  </w:abstractNum>
  <w:abstractNum w:abstractNumId="853656">
    <w:lvl>
      <w:numFmt w:val="bullet"/>
      <w:suff w:val="tab"/>
      <w:lvlText w:val="•"/>
      <w:rPr>
        <w:color w:val="3370ff"/>
      </w:rPr>
    </w:lvl>
  </w:abstractNum>
  <w:abstractNum w:abstractNumId="853657">
    <w:lvl>
      <w:numFmt w:val="bullet"/>
      <w:suff w:val="tab"/>
      <w:lvlText w:val="•"/>
      <w:rPr>
        <w:color w:val="3370ff"/>
      </w:rPr>
    </w:lvl>
  </w:abstractNum>
  <w:abstractNum w:abstractNumId="853658">
    <w:lvl>
      <w:numFmt w:val="bullet"/>
      <w:suff w:val="tab"/>
      <w:lvlText w:val="•"/>
      <w:rPr>
        <w:color w:val="3370ff"/>
      </w:rPr>
    </w:lvl>
  </w:abstractNum>
  <w:abstractNum w:abstractNumId="853659">
    <w:lvl>
      <w:numFmt w:val="bullet"/>
      <w:suff w:val="tab"/>
      <w:lvlText w:val="•"/>
      <w:rPr>
        <w:color w:val="3370ff"/>
      </w:rPr>
    </w:lvl>
  </w:abstractNum>
  <w:abstractNum w:abstractNumId="853660">
    <w:lvl>
      <w:numFmt w:val="bullet"/>
      <w:suff w:val="tab"/>
      <w:lvlText w:val="•"/>
      <w:rPr>
        <w:color w:val="3370ff"/>
      </w:rPr>
    </w:lvl>
  </w:abstractNum>
  <w:abstractNum w:abstractNumId="853661">
    <w:lvl>
      <w:numFmt w:val="bullet"/>
      <w:suff w:val="tab"/>
      <w:lvlText w:val="•"/>
      <w:rPr>
        <w:color w:val="3370ff"/>
      </w:rPr>
    </w:lvl>
  </w:abstractNum>
  <w:num w:numId="1">
    <w:abstractNumId w:val="853583"/>
  </w:num>
  <w:num w:numId="2">
    <w:abstractNumId w:val="853584"/>
  </w:num>
  <w:num w:numId="3">
    <w:abstractNumId w:val="853585"/>
  </w:num>
  <w:num w:numId="4">
    <w:abstractNumId w:val="853586"/>
  </w:num>
  <w:num w:numId="5">
    <w:abstractNumId w:val="853587"/>
  </w:num>
  <w:num w:numId="6">
    <w:abstractNumId w:val="853588"/>
  </w:num>
  <w:num w:numId="7">
    <w:abstractNumId w:val="853589"/>
  </w:num>
  <w:num w:numId="8">
    <w:abstractNumId w:val="853590"/>
  </w:num>
  <w:num w:numId="9">
    <w:abstractNumId w:val="853591"/>
  </w:num>
  <w:num w:numId="10">
    <w:abstractNumId w:val="853592"/>
  </w:num>
  <w:num w:numId="11">
    <w:abstractNumId w:val="853593"/>
  </w:num>
  <w:num w:numId="12">
    <w:abstractNumId w:val="853594"/>
  </w:num>
  <w:num w:numId="13">
    <w:abstractNumId w:val="853595"/>
  </w:num>
  <w:num w:numId="14">
    <w:abstractNumId w:val="853596"/>
  </w:num>
  <w:num w:numId="15">
    <w:abstractNumId w:val="853597"/>
  </w:num>
  <w:num w:numId="16">
    <w:abstractNumId w:val="853598"/>
  </w:num>
  <w:num w:numId="17">
    <w:abstractNumId w:val="853599"/>
  </w:num>
  <w:num w:numId="18">
    <w:abstractNumId w:val="853600"/>
  </w:num>
  <w:num w:numId="19">
    <w:abstractNumId w:val="853601"/>
  </w:num>
  <w:num w:numId="20">
    <w:abstractNumId w:val="853602"/>
  </w:num>
  <w:num w:numId="21">
    <w:abstractNumId w:val="853603"/>
  </w:num>
  <w:num w:numId="22">
    <w:abstractNumId w:val="853604"/>
  </w:num>
  <w:num w:numId="23">
    <w:abstractNumId w:val="853605"/>
  </w:num>
  <w:num w:numId="24">
    <w:abstractNumId w:val="853606"/>
  </w:num>
  <w:num w:numId="25">
    <w:abstractNumId w:val="853607"/>
  </w:num>
  <w:num w:numId="26">
    <w:abstractNumId w:val="853608"/>
  </w:num>
  <w:num w:numId="27">
    <w:abstractNumId w:val="853609"/>
  </w:num>
  <w:num w:numId="28">
    <w:abstractNumId w:val="853610"/>
  </w:num>
  <w:num w:numId="29">
    <w:abstractNumId w:val="853611"/>
  </w:num>
  <w:num w:numId="30">
    <w:abstractNumId w:val="853612"/>
  </w:num>
  <w:num w:numId="31">
    <w:abstractNumId w:val="853613"/>
  </w:num>
  <w:num w:numId="32">
    <w:abstractNumId w:val="853614"/>
  </w:num>
  <w:num w:numId="33">
    <w:abstractNumId w:val="853615"/>
  </w:num>
  <w:num w:numId="34">
    <w:abstractNumId w:val="853616"/>
  </w:num>
  <w:num w:numId="35">
    <w:abstractNumId w:val="853617"/>
  </w:num>
  <w:num w:numId="36">
    <w:abstractNumId w:val="853618"/>
  </w:num>
  <w:num w:numId="37">
    <w:abstractNumId w:val="853619"/>
  </w:num>
  <w:num w:numId="38">
    <w:abstractNumId w:val="853620"/>
  </w:num>
  <w:num w:numId="39">
    <w:abstractNumId w:val="853621"/>
  </w:num>
  <w:num w:numId="40">
    <w:abstractNumId w:val="853622"/>
  </w:num>
  <w:num w:numId="41">
    <w:abstractNumId w:val="853623"/>
  </w:num>
  <w:num w:numId="42">
    <w:abstractNumId w:val="853624"/>
  </w:num>
  <w:num w:numId="43">
    <w:abstractNumId w:val="853625"/>
  </w:num>
  <w:num w:numId="44">
    <w:abstractNumId w:val="853626"/>
  </w:num>
  <w:num w:numId="45">
    <w:abstractNumId w:val="853627"/>
  </w:num>
  <w:num w:numId="46">
    <w:abstractNumId w:val="853628"/>
  </w:num>
  <w:num w:numId="47">
    <w:abstractNumId w:val="853629"/>
  </w:num>
  <w:num w:numId="48">
    <w:abstractNumId w:val="853630"/>
  </w:num>
  <w:num w:numId="49">
    <w:abstractNumId w:val="853631"/>
  </w:num>
  <w:num w:numId="50">
    <w:abstractNumId w:val="853632"/>
  </w:num>
  <w:num w:numId="51">
    <w:abstractNumId w:val="853633"/>
  </w:num>
  <w:num w:numId="52">
    <w:abstractNumId w:val="853634"/>
  </w:num>
  <w:num w:numId="53">
    <w:abstractNumId w:val="853635"/>
  </w:num>
  <w:num w:numId="54">
    <w:abstractNumId w:val="853636"/>
  </w:num>
  <w:num w:numId="55">
    <w:abstractNumId w:val="853637"/>
  </w:num>
  <w:num w:numId="56">
    <w:abstractNumId w:val="853638"/>
  </w:num>
  <w:num w:numId="57">
    <w:abstractNumId w:val="853639"/>
  </w:num>
  <w:num w:numId="58">
    <w:abstractNumId w:val="853640"/>
  </w:num>
  <w:num w:numId="59">
    <w:abstractNumId w:val="853641"/>
  </w:num>
  <w:num w:numId="60">
    <w:abstractNumId w:val="853642"/>
  </w:num>
  <w:num w:numId="61">
    <w:abstractNumId w:val="853643"/>
  </w:num>
  <w:num w:numId="62">
    <w:abstractNumId w:val="853644"/>
  </w:num>
  <w:num w:numId="63">
    <w:abstractNumId w:val="853645"/>
  </w:num>
  <w:num w:numId="64">
    <w:abstractNumId w:val="853646"/>
  </w:num>
  <w:num w:numId="65">
    <w:abstractNumId w:val="853647"/>
  </w:num>
  <w:num w:numId="66">
    <w:abstractNumId w:val="853648"/>
  </w:num>
  <w:num w:numId="67">
    <w:abstractNumId w:val="853649"/>
  </w:num>
  <w:num w:numId="68">
    <w:abstractNumId w:val="853650"/>
  </w:num>
  <w:num w:numId="69">
    <w:abstractNumId w:val="853651"/>
  </w:num>
  <w:num w:numId="70">
    <w:abstractNumId w:val="853652"/>
  </w:num>
  <w:num w:numId="71">
    <w:abstractNumId w:val="853653"/>
  </w:num>
  <w:num w:numId="72">
    <w:abstractNumId w:val="853654"/>
  </w:num>
  <w:num w:numId="73">
    <w:abstractNumId w:val="853655"/>
  </w:num>
  <w:num w:numId="74">
    <w:abstractNumId w:val="853656"/>
  </w:num>
  <w:num w:numId="75">
    <w:abstractNumId w:val="853657"/>
  </w:num>
  <w:num w:numId="76">
    <w:abstractNumId w:val="853658"/>
  </w:num>
  <w:num w:numId="77">
    <w:abstractNumId w:val="853659"/>
  </w:num>
  <w:num w:numId="78">
    <w:abstractNumId w:val="853660"/>
  </w:num>
  <w:num w:numId="79">
    <w:abstractNumId w:val="8536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2026-07-08T11:01:05Z</dcterms:created>
  <dc:creator>Apache POI</dc:creator>
</cp:coreProperties>
</file>