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EE92" w14:textId="724F6D37" w:rsidR="008F2DF3" w:rsidRPr="00341B54" w:rsidRDefault="00341B54">
      <w:pPr>
        <w:rPr>
          <w:rFonts w:cstheme="minorHAnsi"/>
          <w:sz w:val="22"/>
          <w:szCs w:val="22"/>
        </w:rPr>
      </w:pPr>
      <w:r w:rsidRPr="00341B54">
        <w:rPr>
          <w:rFonts w:cstheme="minorHAnsi"/>
          <w:noProof/>
          <w:sz w:val="22"/>
          <w:szCs w:val="22"/>
        </w:rPr>
        <w:drawing>
          <wp:anchor distT="0" distB="0" distL="114300" distR="114300" simplePos="0" relativeHeight="251658240" behindDoc="0" locked="0" layoutInCell="1" allowOverlap="1" wp14:anchorId="0F2DA709" wp14:editId="07EC6548">
            <wp:simplePos x="0" y="0"/>
            <wp:positionH relativeFrom="column">
              <wp:posOffset>1401260</wp:posOffset>
            </wp:positionH>
            <wp:positionV relativeFrom="paragraph">
              <wp:posOffset>-145290</wp:posOffset>
            </wp:positionV>
            <wp:extent cx="2316035" cy="1331733"/>
            <wp:effectExtent l="0" t="0" r="0" b="1905"/>
            <wp:wrapNone/>
            <wp:docPr id="1" name="Picture 1" descr="Logging for Rails apps in Docker | Mana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ging for Rails apps in Docker | Manas.Tech"/>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335776" cy="1343084"/>
                    </a:xfrm>
                    <a:prstGeom prst="rect">
                      <a:avLst/>
                    </a:prstGeom>
                  </pic:spPr>
                </pic:pic>
              </a:graphicData>
            </a:graphic>
            <wp14:sizeRelH relativeFrom="page">
              <wp14:pctWidth>0</wp14:pctWidth>
            </wp14:sizeRelH>
            <wp14:sizeRelV relativeFrom="page">
              <wp14:pctHeight>0</wp14:pctHeight>
            </wp14:sizeRelV>
          </wp:anchor>
        </w:drawing>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p>
    <w:p w14:paraId="6C1DDCBA" w14:textId="50A9AE40" w:rsidR="00341B54" w:rsidRPr="00341B54" w:rsidRDefault="00341B54">
      <w:pPr>
        <w:rPr>
          <w:rFonts w:cstheme="minorHAnsi"/>
          <w:sz w:val="22"/>
          <w:szCs w:val="22"/>
        </w:rPr>
      </w:pPr>
    </w:p>
    <w:p w14:paraId="06DF5150" w14:textId="442DBE82" w:rsidR="00341B54" w:rsidRPr="00341B54" w:rsidRDefault="00341B54" w:rsidP="00341B54">
      <w:pPr>
        <w:ind w:left="-426"/>
        <w:rPr>
          <w:rFonts w:cstheme="minorHAnsi"/>
          <w:sz w:val="22"/>
          <w:szCs w:val="22"/>
        </w:rPr>
      </w:pPr>
    </w:p>
    <w:p w14:paraId="29F24AA8" w14:textId="77777777" w:rsidR="00341B54" w:rsidRPr="00341B54" w:rsidRDefault="00341B54" w:rsidP="00341B54">
      <w:pPr>
        <w:ind w:left="-426"/>
        <w:rPr>
          <w:rFonts w:cstheme="minorHAnsi"/>
          <w:sz w:val="22"/>
          <w:szCs w:val="22"/>
        </w:rPr>
      </w:pPr>
    </w:p>
    <w:p w14:paraId="3F8C9306" w14:textId="77777777" w:rsidR="00024424" w:rsidRDefault="00024424" w:rsidP="00341B54">
      <w:pPr>
        <w:ind w:right="-613"/>
        <w:rPr>
          <w:rFonts w:cstheme="minorHAnsi"/>
          <w:sz w:val="22"/>
          <w:szCs w:val="22"/>
        </w:rPr>
      </w:pPr>
    </w:p>
    <w:p w14:paraId="54D47817" w14:textId="77777777" w:rsidR="00024424" w:rsidRDefault="00024424" w:rsidP="00341B54">
      <w:pPr>
        <w:ind w:right="-613"/>
        <w:rPr>
          <w:rFonts w:cstheme="minorHAnsi"/>
          <w:sz w:val="22"/>
          <w:szCs w:val="22"/>
        </w:rPr>
      </w:pPr>
    </w:p>
    <w:p w14:paraId="753C4E04" w14:textId="0EF12992" w:rsidR="00341B54" w:rsidRPr="00341B54" w:rsidRDefault="00341B54" w:rsidP="00341B54">
      <w:pPr>
        <w:ind w:right="-613"/>
        <w:rPr>
          <w:rFonts w:cstheme="minorHAnsi"/>
          <w:sz w:val="22"/>
          <w:szCs w:val="22"/>
        </w:rPr>
      </w:pPr>
      <w:r w:rsidRPr="00341B54">
        <w:rPr>
          <w:rFonts w:cstheme="minorHAnsi"/>
          <w:sz w:val="22"/>
          <w:szCs w:val="22"/>
        </w:rPr>
        <w:t>1. What is docker?</w:t>
      </w:r>
    </w:p>
    <w:p w14:paraId="2589EF6F" w14:textId="7B67F8C1" w:rsidR="00341B54" w:rsidRDefault="00341B54" w:rsidP="00341B54">
      <w:pPr>
        <w:pStyle w:val="ListParagraph"/>
        <w:numPr>
          <w:ilvl w:val="0"/>
          <w:numId w:val="1"/>
        </w:numPr>
        <w:ind w:left="709"/>
        <w:rPr>
          <w:rFonts w:cstheme="minorHAnsi"/>
          <w:sz w:val="22"/>
          <w:szCs w:val="22"/>
        </w:rPr>
      </w:pPr>
      <w:r w:rsidRPr="00341B54">
        <w:rPr>
          <w:rFonts w:cstheme="minorHAnsi"/>
          <w:sz w:val="22"/>
          <w:szCs w:val="22"/>
        </w:rPr>
        <w:t xml:space="preserve">Docker is a centralized platform for packaging, deploying, and running applications. </w:t>
      </w:r>
    </w:p>
    <w:p w14:paraId="5C65950C" w14:textId="53469C4A" w:rsidR="00341B54" w:rsidRDefault="00341B54" w:rsidP="00341B54">
      <w:pPr>
        <w:pStyle w:val="ListParagraph"/>
        <w:numPr>
          <w:ilvl w:val="0"/>
          <w:numId w:val="1"/>
        </w:numPr>
        <w:rPr>
          <w:rFonts w:cstheme="minorHAnsi"/>
          <w:sz w:val="22"/>
          <w:szCs w:val="22"/>
        </w:rPr>
      </w:pPr>
      <w:r w:rsidRPr="00341B54">
        <w:rPr>
          <w:rFonts w:cstheme="minorHAnsi"/>
          <w:sz w:val="22"/>
          <w:szCs w:val="22"/>
        </w:rPr>
        <w:t>Before Docker, many users face the problem that a particular code is running in the developer's system but not in the user's system. So, the main reason to develop docker is to help developers</w:t>
      </w:r>
      <w:r w:rsidR="00024424">
        <w:rPr>
          <w:rFonts w:cstheme="minorHAnsi"/>
          <w:sz w:val="22"/>
          <w:szCs w:val="22"/>
        </w:rPr>
        <w:t xml:space="preserve"> to</w:t>
      </w:r>
      <w:r w:rsidRPr="00341B54">
        <w:rPr>
          <w:rFonts w:cstheme="minorHAnsi"/>
          <w:sz w:val="22"/>
          <w:szCs w:val="22"/>
        </w:rPr>
        <w:t xml:space="preserve"> </w:t>
      </w:r>
      <w:r w:rsidR="00024424">
        <w:rPr>
          <w:rFonts w:cstheme="minorHAnsi"/>
          <w:sz w:val="22"/>
          <w:szCs w:val="22"/>
        </w:rPr>
        <w:t>develop applications easily, ship them into containers, and deploy them</w:t>
      </w:r>
      <w:r w:rsidRPr="00341B54">
        <w:rPr>
          <w:rFonts w:cstheme="minorHAnsi"/>
          <w:sz w:val="22"/>
          <w:szCs w:val="22"/>
        </w:rPr>
        <w:t xml:space="preserve"> anywhere.</w:t>
      </w:r>
    </w:p>
    <w:p w14:paraId="3A7B08D3" w14:textId="185E78A5" w:rsidR="00341B54" w:rsidRPr="00341B54" w:rsidRDefault="00341B54" w:rsidP="00341B54">
      <w:pPr>
        <w:pStyle w:val="ListParagraph"/>
        <w:numPr>
          <w:ilvl w:val="0"/>
          <w:numId w:val="1"/>
        </w:numPr>
        <w:rPr>
          <w:rFonts w:cstheme="minorHAnsi"/>
          <w:sz w:val="22"/>
          <w:szCs w:val="22"/>
        </w:rPr>
      </w:pPr>
      <w:r w:rsidRPr="00341B54">
        <w:rPr>
          <w:rFonts w:cstheme="minorHAnsi"/>
          <w:sz w:val="22"/>
          <w:szCs w:val="22"/>
        </w:rPr>
        <w:t xml:space="preserve">Docker uses </w:t>
      </w:r>
      <w:r w:rsidR="00107B6F">
        <w:rPr>
          <w:rFonts w:cstheme="minorHAnsi"/>
          <w:sz w:val="22"/>
          <w:szCs w:val="22"/>
        </w:rPr>
        <w:t xml:space="preserve">a </w:t>
      </w:r>
      <w:r w:rsidRPr="00341B54">
        <w:rPr>
          <w:rFonts w:cstheme="minorHAnsi"/>
          <w:sz w:val="22"/>
          <w:szCs w:val="22"/>
        </w:rPr>
        <w:t>container on the host's operating system to run applications. It allows applications to use the same Linux kernel as a system on the host computer, rather than creating a whole virtual operating system.</w:t>
      </w:r>
    </w:p>
    <w:p w14:paraId="1D0E4AB1" w14:textId="77777777" w:rsidR="00341B54" w:rsidRPr="00341B54" w:rsidRDefault="00341B54" w:rsidP="00341B54">
      <w:pPr>
        <w:rPr>
          <w:rFonts w:cstheme="minorHAnsi"/>
          <w:sz w:val="22"/>
          <w:szCs w:val="22"/>
        </w:rPr>
      </w:pPr>
    </w:p>
    <w:p w14:paraId="48541914" w14:textId="77777777" w:rsidR="00341B54" w:rsidRPr="00341B54" w:rsidRDefault="00341B54" w:rsidP="00341B54">
      <w:pPr>
        <w:rPr>
          <w:rFonts w:cstheme="minorHAnsi"/>
          <w:sz w:val="22"/>
          <w:szCs w:val="22"/>
        </w:rPr>
      </w:pPr>
      <w:r w:rsidRPr="00341B54">
        <w:rPr>
          <w:rFonts w:cstheme="minorHAnsi"/>
          <w:sz w:val="22"/>
          <w:szCs w:val="22"/>
        </w:rPr>
        <w:t>2. Docker Containers</w:t>
      </w:r>
    </w:p>
    <w:p w14:paraId="2C29C9C9" w14:textId="1EBE648E" w:rsidR="00341B54" w:rsidRDefault="00341B54" w:rsidP="00341B54">
      <w:pPr>
        <w:pStyle w:val="ListParagraph"/>
        <w:numPr>
          <w:ilvl w:val="0"/>
          <w:numId w:val="2"/>
        </w:numPr>
        <w:rPr>
          <w:rFonts w:cstheme="minorHAnsi"/>
          <w:sz w:val="22"/>
          <w:szCs w:val="22"/>
        </w:rPr>
      </w:pPr>
      <w:r w:rsidRPr="00341B54">
        <w:rPr>
          <w:rFonts w:cstheme="minorHAnsi"/>
          <w:sz w:val="22"/>
          <w:szCs w:val="22"/>
        </w:rPr>
        <w:t xml:space="preserve">Docker containers are lightweight alternatives </w:t>
      </w:r>
      <w:r w:rsidR="00107B6F">
        <w:rPr>
          <w:rFonts w:cstheme="minorHAnsi"/>
          <w:sz w:val="22"/>
          <w:szCs w:val="22"/>
        </w:rPr>
        <w:t>to</w:t>
      </w:r>
      <w:r w:rsidRPr="00341B54">
        <w:rPr>
          <w:rFonts w:cstheme="minorHAnsi"/>
          <w:sz w:val="22"/>
          <w:szCs w:val="22"/>
        </w:rPr>
        <w:t xml:space="preserve"> the virtual machine. </w:t>
      </w:r>
    </w:p>
    <w:p w14:paraId="1EB7B7E5" w14:textId="77777777" w:rsidR="00341B54" w:rsidRDefault="00341B54" w:rsidP="00341B54">
      <w:pPr>
        <w:pStyle w:val="ListParagraph"/>
        <w:numPr>
          <w:ilvl w:val="0"/>
          <w:numId w:val="2"/>
        </w:numPr>
        <w:rPr>
          <w:rFonts w:cstheme="minorHAnsi"/>
          <w:sz w:val="22"/>
          <w:szCs w:val="22"/>
        </w:rPr>
      </w:pPr>
      <w:r w:rsidRPr="00341B54">
        <w:rPr>
          <w:rFonts w:cstheme="minorHAnsi"/>
          <w:sz w:val="22"/>
          <w:szCs w:val="22"/>
        </w:rPr>
        <w:t xml:space="preserve">It allows developers to package up the application with all its libraries and dependencies, and ship it as a single package. </w:t>
      </w:r>
    </w:p>
    <w:p w14:paraId="19EDC3E2" w14:textId="363FC709" w:rsidR="00341B54" w:rsidRPr="00341B54" w:rsidRDefault="00341B54" w:rsidP="00341B54">
      <w:pPr>
        <w:pStyle w:val="ListParagraph"/>
        <w:numPr>
          <w:ilvl w:val="0"/>
          <w:numId w:val="2"/>
        </w:numPr>
        <w:rPr>
          <w:rFonts w:cstheme="minorHAnsi"/>
          <w:sz w:val="22"/>
          <w:szCs w:val="22"/>
        </w:rPr>
      </w:pPr>
      <w:r w:rsidRPr="00341B54">
        <w:rPr>
          <w:rFonts w:cstheme="minorHAnsi"/>
          <w:sz w:val="22"/>
          <w:szCs w:val="22"/>
        </w:rPr>
        <w:t>The advantage of using a docker container is that you don't need to allocate any RAM and disk space for the applications. It automatically generates storage and space according to the application requirement.</w:t>
      </w:r>
    </w:p>
    <w:p w14:paraId="4613691E" w14:textId="3744CB09" w:rsidR="00341B54" w:rsidRPr="00341B54" w:rsidRDefault="00341B54" w:rsidP="00341B54">
      <w:pPr>
        <w:rPr>
          <w:rFonts w:cstheme="minorHAnsi"/>
          <w:sz w:val="22"/>
          <w:szCs w:val="22"/>
        </w:rPr>
      </w:pPr>
      <w:r w:rsidRPr="00341B54">
        <w:rPr>
          <w:rFonts w:cstheme="minorHAnsi"/>
          <w:sz w:val="22"/>
          <w:szCs w:val="22"/>
        </w:rPr>
        <w:t xml:space="preserve">  </w:t>
      </w:r>
    </w:p>
    <w:p w14:paraId="71B48C7F" w14:textId="77777777" w:rsidR="00341B54" w:rsidRPr="00341B54" w:rsidRDefault="00341B54" w:rsidP="00341B54">
      <w:pPr>
        <w:rPr>
          <w:rFonts w:cstheme="minorHAnsi"/>
          <w:sz w:val="22"/>
          <w:szCs w:val="22"/>
        </w:rPr>
      </w:pPr>
      <w:r w:rsidRPr="00341B54">
        <w:rPr>
          <w:rFonts w:cstheme="minorHAnsi"/>
          <w:sz w:val="22"/>
          <w:szCs w:val="22"/>
        </w:rPr>
        <w:t>3. Virtual Machine</w:t>
      </w:r>
    </w:p>
    <w:p w14:paraId="367ED3DB" w14:textId="6E2A0174"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A virtual machine is a software that allows us to install and use other operating systems (Windows, Linux, and Debian) simultaneously on our machine.</w:t>
      </w:r>
    </w:p>
    <w:p w14:paraId="3A924BCE" w14:textId="06BC711F"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 xml:space="preserve">The operating system in which virtual machine runs are called virtualized operating systems. </w:t>
      </w:r>
    </w:p>
    <w:p w14:paraId="1972F01C" w14:textId="0EFDC659"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 xml:space="preserve">These virtualized operating systems can run programs and </w:t>
      </w:r>
      <w:r w:rsidR="000D2C95">
        <w:rPr>
          <w:rFonts w:cstheme="minorHAnsi"/>
          <w:sz w:val="22"/>
          <w:szCs w:val="22"/>
        </w:rPr>
        <w:t>performs</w:t>
      </w:r>
      <w:r w:rsidRPr="000D2C95">
        <w:rPr>
          <w:rFonts w:cstheme="minorHAnsi"/>
          <w:sz w:val="22"/>
          <w:szCs w:val="22"/>
        </w:rPr>
        <w:t xml:space="preserve"> tasks that we perform in a real operating system.</w:t>
      </w:r>
    </w:p>
    <w:p w14:paraId="69722694" w14:textId="77777777" w:rsidR="00341B54" w:rsidRPr="00341B54" w:rsidRDefault="00341B54" w:rsidP="00341B54">
      <w:pPr>
        <w:rPr>
          <w:rFonts w:cstheme="minorHAnsi"/>
          <w:sz w:val="22"/>
          <w:szCs w:val="22"/>
        </w:rPr>
      </w:pPr>
    </w:p>
    <w:p w14:paraId="5B3EF5BF" w14:textId="77777777" w:rsidR="00341B54" w:rsidRPr="00341B54" w:rsidRDefault="00341B54" w:rsidP="00341B54">
      <w:pPr>
        <w:rPr>
          <w:rFonts w:cstheme="minorHAnsi"/>
          <w:sz w:val="22"/>
          <w:szCs w:val="22"/>
        </w:rPr>
      </w:pPr>
      <w:r w:rsidRPr="00341B54">
        <w:rPr>
          <w:rFonts w:cstheme="minorHAnsi"/>
          <w:sz w:val="22"/>
          <w:szCs w:val="22"/>
        </w:rPr>
        <w:t>4. Containers Vs. Virtual Machine</w:t>
      </w:r>
    </w:p>
    <w:p w14:paraId="57BE4D53" w14:textId="77777777" w:rsidR="00B85AEC" w:rsidRPr="00341B54" w:rsidRDefault="00341B54" w:rsidP="00B85AEC">
      <w:pPr>
        <w:rPr>
          <w:rFonts w:cstheme="minorHAnsi"/>
          <w:sz w:val="22"/>
          <w:szCs w:val="22"/>
        </w:rPr>
      </w:pPr>
      <w:r w:rsidRPr="00341B54">
        <w:rPr>
          <w:rFonts w:cstheme="minorHAnsi"/>
          <w:sz w:val="22"/>
          <w:szCs w:val="22"/>
        </w:rPr>
        <w:tab/>
      </w:r>
    </w:p>
    <w:tbl>
      <w:tblPr>
        <w:tblStyle w:val="PlainTable5"/>
        <w:tblW w:w="9733" w:type="dxa"/>
        <w:tblInd w:w="426" w:type="dxa"/>
        <w:tblLook w:val="0400" w:firstRow="0" w:lastRow="0" w:firstColumn="0" w:lastColumn="0" w:noHBand="0" w:noVBand="1"/>
      </w:tblPr>
      <w:tblGrid>
        <w:gridCol w:w="4750"/>
        <w:gridCol w:w="4983"/>
      </w:tblGrid>
      <w:tr w:rsidR="00B85AEC" w:rsidRPr="00B85AEC" w14:paraId="36ADD9A4" w14:textId="77777777" w:rsidTr="00B85AEC">
        <w:trPr>
          <w:cnfStyle w:val="000000100000" w:firstRow="0" w:lastRow="0" w:firstColumn="0" w:lastColumn="0" w:oddVBand="0" w:evenVBand="0" w:oddHBand="1" w:evenHBand="0" w:firstRowFirstColumn="0" w:firstRowLastColumn="0" w:lastRowFirstColumn="0" w:lastRowLastColumn="0"/>
          <w:trHeight w:val="254"/>
        </w:trPr>
        <w:tc>
          <w:tcPr>
            <w:tcW w:w="4750" w:type="dxa"/>
            <w:hideMark/>
          </w:tcPr>
          <w:p w14:paraId="3AA95127" w14:textId="77777777" w:rsidR="00B85AEC" w:rsidRPr="00B85AEC" w:rsidRDefault="00B85AEC" w:rsidP="00B85AEC">
            <w:pPr>
              <w:rPr>
                <w:rFonts w:ascii="Times New Roman" w:eastAsia="Times New Roman" w:hAnsi="Times New Roman" w:cs="Times New Roman"/>
                <w:b/>
                <w:bCs/>
                <w:color w:val="000000"/>
                <w:sz w:val="21"/>
                <w:szCs w:val="21"/>
                <w:lang w:eastAsia="en-GB"/>
              </w:rPr>
            </w:pPr>
            <w:r w:rsidRPr="00B85AEC">
              <w:rPr>
                <w:rFonts w:ascii="Times New Roman" w:eastAsia="Times New Roman" w:hAnsi="Times New Roman" w:cs="Times New Roman"/>
                <w:b/>
                <w:bCs/>
                <w:color w:val="000000"/>
                <w:sz w:val="21"/>
                <w:szCs w:val="21"/>
                <w:lang w:eastAsia="en-GB"/>
              </w:rPr>
              <w:t>Containers</w:t>
            </w:r>
          </w:p>
        </w:tc>
        <w:tc>
          <w:tcPr>
            <w:tcW w:w="4983" w:type="dxa"/>
            <w:hideMark/>
          </w:tcPr>
          <w:p w14:paraId="0C9B2382" w14:textId="77777777" w:rsidR="00B85AEC" w:rsidRPr="00B85AEC" w:rsidRDefault="00B85AEC" w:rsidP="00B85AEC">
            <w:pPr>
              <w:rPr>
                <w:rFonts w:ascii="Times New Roman" w:eastAsia="Times New Roman" w:hAnsi="Times New Roman" w:cs="Times New Roman"/>
                <w:b/>
                <w:bCs/>
                <w:color w:val="000000"/>
                <w:sz w:val="21"/>
                <w:szCs w:val="21"/>
                <w:lang w:eastAsia="en-GB"/>
              </w:rPr>
            </w:pPr>
            <w:r w:rsidRPr="00B85AEC">
              <w:rPr>
                <w:rFonts w:ascii="Times New Roman" w:eastAsia="Times New Roman" w:hAnsi="Times New Roman" w:cs="Times New Roman"/>
                <w:b/>
                <w:bCs/>
                <w:color w:val="000000"/>
                <w:sz w:val="21"/>
                <w:szCs w:val="21"/>
                <w:lang w:eastAsia="en-GB"/>
              </w:rPr>
              <w:t>Virtual Machine</w:t>
            </w:r>
          </w:p>
        </w:tc>
      </w:tr>
      <w:tr w:rsidR="00B85AEC" w:rsidRPr="00B85AEC" w14:paraId="7364E778" w14:textId="77777777" w:rsidTr="00B85AEC">
        <w:trPr>
          <w:trHeight w:val="298"/>
        </w:trPr>
        <w:tc>
          <w:tcPr>
            <w:tcW w:w="4750" w:type="dxa"/>
            <w:hideMark/>
          </w:tcPr>
          <w:p w14:paraId="468330E2"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Integration in a container is faster and cheap.</w:t>
            </w:r>
          </w:p>
        </w:tc>
        <w:tc>
          <w:tcPr>
            <w:tcW w:w="4983" w:type="dxa"/>
            <w:hideMark/>
          </w:tcPr>
          <w:p w14:paraId="31F732CE"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Integration in virtual is slow and costly.</w:t>
            </w:r>
          </w:p>
        </w:tc>
      </w:tr>
      <w:tr w:rsidR="00B85AEC" w:rsidRPr="00B85AEC" w14:paraId="2BED9DB3" w14:textId="77777777" w:rsidTr="00B85AEC">
        <w:trPr>
          <w:cnfStyle w:val="000000100000" w:firstRow="0" w:lastRow="0" w:firstColumn="0" w:lastColumn="0" w:oddVBand="0" w:evenVBand="0" w:oddHBand="1" w:evenHBand="0" w:firstRowFirstColumn="0" w:firstRowLastColumn="0" w:lastRowFirstColumn="0" w:lastRowLastColumn="0"/>
          <w:trHeight w:val="286"/>
        </w:trPr>
        <w:tc>
          <w:tcPr>
            <w:tcW w:w="4750" w:type="dxa"/>
            <w:hideMark/>
          </w:tcPr>
          <w:p w14:paraId="0110D03F"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No wastage of memory.</w:t>
            </w:r>
          </w:p>
        </w:tc>
        <w:tc>
          <w:tcPr>
            <w:tcW w:w="4983" w:type="dxa"/>
            <w:hideMark/>
          </w:tcPr>
          <w:p w14:paraId="7D11B8DB"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Wastage of memory.</w:t>
            </w:r>
          </w:p>
        </w:tc>
      </w:tr>
      <w:tr w:rsidR="00B85AEC" w:rsidRPr="00B85AEC" w14:paraId="318826ED" w14:textId="77777777" w:rsidTr="00B85AEC">
        <w:trPr>
          <w:trHeight w:val="298"/>
        </w:trPr>
        <w:tc>
          <w:tcPr>
            <w:tcW w:w="4750" w:type="dxa"/>
            <w:hideMark/>
          </w:tcPr>
          <w:p w14:paraId="55C7AFDF"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It uses the same kernel, but different distribution.</w:t>
            </w:r>
          </w:p>
        </w:tc>
        <w:tc>
          <w:tcPr>
            <w:tcW w:w="4983" w:type="dxa"/>
            <w:hideMark/>
          </w:tcPr>
          <w:p w14:paraId="68B2E1AA"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It uses multiple independent operating systems.</w:t>
            </w:r>
          </w:p>
        </w:tc>
      </w:tr>
    </w:tbl>
    <w:p w14:paraId="4F4A28B7" w14:textId="77777777" w:rsidR="00B85AEC" w:rsidRPr="00B85AEC" w:rsidRDefault="00B85AEC" w:rsidP="00B85AEC">
      <w:pPr>
        <w:rPr>
          <w:rFonts w:ascii="Times New Roman" w:eastAsia="Times New Roman" w:hAnsi="Times New Roman" w:cs="Times New Roman"/>
          <w:lang w:eastAsia="en-GB"/>
        </w:rPr>
      </w:pPr>
    </w:p>
    <w:p w14:paraId="6625EABB" w14:textId="77777777" w:rsidR="00B666C2" w:rsidRPr="00B666C2" w:rsidRDefault="00B666C2" w:rsidP="00B666C2">
      <w:pPr>
        <w:rPr>
          <w:rFonts w:cstheme="minorHAnsi"/>
          <w:sz w:val="22"/>
          <w:szCs w:val="22"/>
        </w:rPr>
      </w:pPr>
      <w:r>
        <w:rPr>
          <w:rFonts w:cstheme="minorHAnsi"/>
          <w:sz w:val="22"/>
          <w:szCs w:val="22"/>
        </w:rPr>
        <w:t xml:space="preserve">5. </w:t>
      </w:r>
      <w:r w:rsidRPr="00B666C2">
        <w:rPr>
          <w:rFonts w:cstheme="minorHAnsi"/>
          <w:sz w:val="22"/>
          <w:szCs w:val="22"/>
        </w:rPr>
        <w:t>Docker daemon?</w:t>
      </w:r>
    </w:p>
    <w:p w14:paraId="6997076E" w14:textId="77777777" w:rsidR="00B666C2" w:rsidRDefault="00B666C2" w:rsidP="00B666C2">
      <w:pPr>
        <w:pStyle w:val="ListParagraph"/>
        <w:numPr>
          <w:ilvl w:val="0"/>
          <w:numId w:val="7"/>
        </w:numPr>
        <w:rPr>
          <w:rFonts w:cstheme="minorHAnsi"/>
          <w:sz w:val="22"/>
          <w:szCs w:val="22"/>
        </w:rPr>
      </w:pPr>
      <w:r w:rsidRPr="00B666C2">
        <w:rPr>
          <w:rFonts w:cstheme="minorHAnsi"/>
          <w:sz w:val="22"/>
          <w:szCs w:val="22"/>
        </w:rPr>
        <w:t xml:space="preserve">Docker daemon runs on the host operating system. </w:t>
      </w:r>
    </w:p>
    <w:p w14:paraId="757ACD3B" w14:textId="77777777" w:rsidR="00B666C2" w:rsidRDefault="00B666C2" w:rsidP="00B666C2">
      <w:pPr>
        <w:pStyle w:val="ListParagraph"/>
        <w:numPr>
          <w:ilvl w:val="0"/>
          <w:numId w:val="7"/>
        </w:numPr>
        <w:rPr>
          <w:rFonts w:cstheme="minorHAnsi"/>
          <w:sz w:val="22"/>
          <w:szCs w:val="22"/>
        </w:rPr>
      </w:pPr>
      <w:r w:rsidRPr="00B666C2">
        <w:rPr>
          <w:rFonts w:cstheme="minorHAnsi"/>
          <w:sz w:val="22"/>
          <w:szCs w:val="22"/>
        </w:rPr>
        <w:t xml:space="preserve">It is responsible for running containers to manage docker services. </w:t>
      </w:r>
    </w:p>
    <w:p w14:paraId="57AB0643" w14:textId="03203956" w:rsidR="00B666C2" w:rsidRDefault="00B666C2" w:rsidP="00B666C2">
      <w:pPr>
        <w:pStyle w:val="ListParagraph"/>
        <w:numPr>
          <w:ilvl w:val="0"/>
          <w:numId w:val="7"/>
        </w:numPr>
        <w:rPr>
          <w:rFonts w:cstheme="minorHAnsi"/>
          <w:sz w:val="22"/>
          <w:szCs w:val="22"/>
        </w:rPr>
      </w:pPr>
      <w:r w:rsidRPr="00B666C2">
        <w:rPr>
          <w:rFonts w:cstheme="minorHAnsi"/>
          <w:sz w:val="22"/>
          <w:szCs w:val="22"/>
        </w:rPr>
        <w:t>Docker daemon communicates with other daemons. It offers various Docker objects such as images, containers, networking, and storage.</w:t>
      </w:r>
    </w:p>
    <w:p w14:paraId="2F6C144C" w14:textId="2F3EF709" w:rsidR="00B666C2" w:rsidRDefault="00024424" w:rsidP="00B85AEC">
      <w:pPr>
        <w:rPr>
          <w:rFonts w:cstheme="minorHAnsi"/>
          <w:sz w:val="22"/>
          <w:szCs w:val="22"/>
        </w:rPr>
      </w:pPr>
      <w:r w:rsidRPr="00B666C2">
        <w:rPr>
          <w:rFonts w:cstheme="minorHAnsi"/>
          <w:noProof/>
          <w:sz w:val="22"/>
          <w:szCs w:val="22"/>
        </w:rPr>
        <w:drawing>
          <wp:anchor distT="0" distB="0" distL="114300" distR="114300" simplePos="0" relativeHeight="251659264" behindDoc="0" locked="0" layoutInCell="1" allowOverlap="1" wp14:anchorId="72D19055" wp14:editId="2612F2B8">
            <wp:simplePos x="0" y="0"/>
            <wp:positionH relativeFrom="column">
              <wp:posOffset>1541377</wp:posOffset>
            </wp:positionH>
            <wp:positionV relativeFrom="paragraph">
              <wp:posOffset>75273</wp:posOffset>
            </wp:positionV>
            <wp:extent cx="3991323" cy="23648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1323" cy="2364837"/>
                    </a:xfrm>
                    <a:prstGeom prst="rect">
                      <a:avLst/>
                    </a:prstGeom>
                  </pic:spPr>
                </pic:pic>
              </a:graphicData>
            </a:graphic>
            <wp14:sizeRelH relativeFrom="page">
              <wp14:pctWidth>0</wp14:pctWidth>
            </wp14:sizeRelH>
            <wp14:sizeRelV relativeFrom="page">
              <wp14:pctHeight>0</wp14:pctHeight>
            </wp14:sizeRelV>
          </wp:anchor>
        </w:drawing>
      </w:r>
    </w:p>
    <w:p w14:paraId="19669581" w14:textId="26D898F2" w:rsidR="00B85AEC" w:rsidRDefault="00B666C2" w:rsidP="00B85AEC">
      <w:pPr>
        <w:rPr>
          <w:rFonts w:cstheme="minorHAnsi"/>
          <w:sz w:val="22"/>
          <w:szCs w:val="22"/>
        </w:rPr>
      </w:pPr>
      <w:r>
        <w:rPr>
          <w:rFonts w:cstheme="minorHAnsi"/>
          <w:sz w:val="22"/>
          <w:szCs w:val="22"/>
        </w:rPr>
        <w:t>6. Docker Architecture</w:t>
      </w:r>
    </w:p>
    <w:p w14:paraId="2213E856" w14:textId="74EFD157" w:rsidR="00B666C2" w:rsidRDefault="00B666C2" w:rsidP="00B85AEC">
      <w:pPr>
        <w:rPr>
          <w:rFonts w:cstheme="minorHAnsi"/>
          <w:sz w:val="22"/>
          <w:szCs w:val="22"/>
        </w:rPr>
      </w:pPr>
    </w:p>
    <w:p w14:paraId="5035D5C0" w14:textId="5D983B5B" w:rsidR="00B666C2" w:rsidRPr="00341B54" w:rsidRDefault="00B666C2" w:rsidP="00B85AEC">
      <w:pPr>
        <w:rPr>
          <w:rFonts w:cstheme="minorHAnsi"/>
          <w:sz w:val="22"/>
          <w:szCs w:val="22"/>
        </w:rPr>
      </w:pPr>
    </w:p>
    <w:p w14:paraId="188EAFA2" w14:textId="14265BEF" w:rsidR="00341B54" w:rsidRDefault="00341B54" w:rsidP="00341B54">
      <w:pPr>
        <w:rPr>
          <w:rFonts w:cstheme="minorHAnsi"/>
          <w:sz w:val="22"/>
          <w:szCs w:val="22"/>
        </w:rPr>
      </w:pPr>
    </w:p>
    <w:p w14:paraId="1EA18E0F" w14:textId="480255E9" w:rsidR="00A16E27" w:rsidRDefault="00A16E27" w:rsidP="00341B54">
      <w:pPr>
        <w:rPr>
          <w:rFonts w:cstheme="minorHAnsi"/>
          <w:sz w:val="22"/>
          <w:szCs w:val="22"/>
        </w:rPr>
      </w:pPr>
    </w:p>
    <w:p w14:paraId="1CA6A7E2" w14:textId="40835395" w:rsidR="00A16E27" w:rsidRDefault="00A16E27" w:rsidP="00341B54">
      <w:pPr>
        <w:rPr>
          <w:rFonts w:cstheme="minorHAnsi"/>
          <w:sz w:val="22"/>
          <w:szCs w:val="22"/>
        </w:rPr>
      </w:pPr>
    </w:p>
    <w:p w14:paraId="092A43BD" w14:textId="35755D83" w:rsidR="00A16E27" w:rsidRDefault="00A16E27" w:rsidP="00341B54">
      <w:pPr>
        <w:rPr>
          <w:rFonts w:cstheme="minorHAnsi"/>
          <w:sz w:val="22"/>
          <w:szCs w:val="22"/>
        </w:rPr>
      </w:pPr>
    </w:p>
    <w:p w14:paraId="729138BD" w14:textId="483A95CF" w:rsidR="00A16E27" w:rsidRDefault="00A16E27" w:rsidP="00341B54">
      <w:pPr>
        <w:rPr>
          <w:rFonts w:cstheme="minorHAnsi"/>
          <w:sz w:val="22"/>
          <w:szCs w:val="22"/>
        </w:rPr>
      </w:pPr>
    </w:p>
    <w:p w14:paraId="0A91F673" w14:textId="1CA861DC" w:rsidR="00A16E27" w:rsidRDefault="00A16E27" w:rsidP="00341B54">
      <w:pPr>
        <w:rPr>
          <w:rFonts w:cstheme="minorHAnsi"/>
          <w:sz w:val="22"/>
          <w:szCs w:val="22"/>
        </w:rPr>
      </w:pPr>
    </w:p>
    <w:p w14:paraId="02BF04B9" w14:textId="7524F1D7" w:rsidR="00A16E27" w:rsidRDefault="00A16E27" w:rsidP="00341B54">
      <w:pPr>
        <w:rPr>
          <w:rFonts w:cstheme="minorHAnsi"/>
          <w:sz w:val="22"/>
          <w:szCs w:val="22"/>
        </w:rPr>
      </w:pPr>
    </w:p>
    <w:p w14:paraId="4A600F7F" w14:textId="51C5BC33" w:rsidR="00A16E27" w:rsidRPr="00A16E27" w:rsidRDefault="00A16E27" w:rsidP="00A16E27">
      <w:pPr>
        <w:rPr>
          <w:rFonts w:cstheme="minorHAnsi"/>
          <w:sz w:val="22"/>
          <w:szCs w:val="22"/>
          <w:u w:val="single"/>
        </w:rPr>
      </w:pPr>
      <w:r w:rsidRPr="00A16E27">
        <w:rPr>
          <w:rFonts w:cstheme="minorHAnsi"/>
          <w:sz w:val="22"/>
          <w:szCs w:val="22"/>
          <w:u w:val="single"/>
        </w:rPr>
        <w:t>Docker Client</w:t>
      </w:r>
    </w:p>
    <w:p w14:paraId="623F5A85" w14:textId="4EC33BEA" w:rsidR="00A16E27" w:rsidRDefault="00A16E27" w:rsidP="00A16E27">
      <w:pPr>
        <w:pStyle w:val="NormalWeb"/>
        <w:shd w:val="clear" w:color="auto" w:fill="FFFFFF"/>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client uses </w:t>
      </w:r>
      <w:r w:rsidRPr="00A16E27">
        <w:rPr>
          <w:rFonts w:asciiTheme="minorHAnsi" w:eastAsiaTheme="minorHAnsi" w:hAnsiTheme="minorHAnsi" w:cstheme="minorHAnsi"/>
          <w:b/>
          <w:bCs/>
          <w:sz w:val="22"/>
          <w:szCs w:val="22"/>
          <w:lang w:eastAsia="en-US"/>
        </w:rPr>
        <w:t>commands</w:t>
      </w:r>
      <w:r w:rsidRPr="00A16E27">
        <w:rPr>
          <w:rFonts w:asciiTheme="minorHAnsi" w:eastAsiaTheme="minorHAnsi" w:hAnsiTheme="minorHAnsi" w:cstheme="minorHAnsi"/>
          <w:sz w:val="22"/>
          <w:szCs w:val="22"/>
          <w:lang w:eastAsia="en-US"/>
        </w:rPr>
        <w:t> and </w:t>
      </w:r>
      <w:r w:rsidRPr="00A16E27">
        <w:rPr>
          <w:rFonts w:asciiTheme="minorHAnsi" w:eastAsiaTheme="minorHAnsi" w:hAnsiTheme="minorHAnsi" w:cstheme="minorHAnsi"/>
          <w:b/>
          <w:bCs/>
          <w:sz w:val="22"/>
          <w:szCs w:val="22"/>
          <w:lang w:eastAsia="en-US"/>
        </w:rPr>
        <w:t>REST APIs</w:t>
      </w:r>
      <w:r w:rsidRPr="00A16E27">
        <w:rPr>
          <w:rFonts w:asciiTheme="minorHAnsi" w:eastAsiaTheme="minorHAnsi" w:hAnsiTheme="minorHAnsi" w:cstheme="minorHAnsi"/>
          <w:sz w:val="22"/>
          <w:szCs w:val="22"/>
          <w:lang w:eastAsia="en-US"/>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32DE67EF" w14:textId="026121D7" w:rsidR="00872E57" w:rsidRPr="00872E57" w:rsidRDefault="00872E57" w:rsidP="001175C2">
      <w:pPr>
        <w:pStyle w:val="Heading4"/>
        <w:rPr>
          <w:rFonts w:eastAsiaTheme="minorHAnsi"/>
        </w:rPr>
      </w:pPr>
      <w:r w:rsidRPr="00872E57">
        <w:rPr>
          <w:rFonts w:eastAsiaTheme="minorHAnsi"/>
        </w:rPr>
        <w:t xml:space="preserve">Note: Docker Client has the ability to communicate with more than one </w:t>
      </w:r>
      <w:r w:rsidRPr="001175C2">
        <w:t>docker</w:t>
      </w:r>
      <w:r w:rsidRPr="00872E57">
        <w:rPr>
          <w:rFonts w:eastAsiaTheme="minorHAnsi"/>
        </w:rPr>
        <w:t xml:space="preserve"> daemon.</w:t>
      </w:r>
    </w:p>
    <w:p w14:paraId="642B7312" w14:textId="77777777" w:rsidR="00A16E27" w:rsidRPr="00A16E27" w:rsidRDefault="00A16E27" w:rsidP="00872E57">
      <w:pPr>
        <w:pStyle w:val="NormalWeb"/>
        <w:shd w:val="clear" w:color="auto" w:fill="FFFFFF"/>
        <w:spacing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Client uses Command Line Interface (CLI) to run the following commands -</w:t>
      </w:r>
    </w:p>
    <w:p w14:paraId="71EA637C"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build</w:t>
      </w:r>
    </w:p>
    <w:p w14:paraId="47F7861B"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pull</w:t>
      </w:r>
    </w:p>
    <w:p w14:paraId="7DE08F99" w14:textId="77777777" w:rsidR="00A16E27" w:rsidRPr="00A16E27" w:rsidRDefault="00A16E27" w:rsidP="00872E57">
      <w:pPr>
        <w:pStyle w:val="NormalWeb"/>
        <w:shd w:val="clear" w:color="auto" w:fill="FFFFFF"/>
        <w:spacing w:before="0" w:before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run</w:t>
      </w:r>
    </w:p>
    <w:p w14:paraId="2AF1DFF6" w14:textId="5866E305" w:rsidR="00A16E27" w:rsidRPr="00872E57" w:rsidRDefault="00A16E27" w:rsidP="00872E57">
      <w:pPr>
        <w:pStyle w:val="Heading3"/>
        <w:shd w:val="clear" w:color="auto" w:fill="FFFFFF"/>
        <w:spacing w:before="0" w:beforeAutospacing="0" w:after="0" w:afterAutospacing="0" w:line="312" w:lineRule="atLeast"/>
        <w:jc w:val="both"/>
        <w:rPr>
          <w:rFonts w:asciiTheme="minorHAnsi" w:eastAsiaTheme="minorHAnsi" w:hAnsiTheme="minorHAnsi" w:cstheme="minorHAnsi"/>
          <w:b w:val="0"/>
          <w:bCs w:val="0"/>
          <w:sz w:val="22"/>
          <w:szCs w:val="22"/>
          <w:u w:val="single"/>
          <w:lang w:eastAsia="en-US"/>
        </w:rPr>
      </w:pPr>
      <w:r w:rsidRPr="00872E57">
        <w:rPr>
          <w:rFonts w:asciiTheme="minorHAnsi" w:eastAsiaTheme="minorHAnsi" w:hAnsiTheme="minorHAnsi" w:cstheme="minorHAnsi"/>
          <w:b w:val="0"/>
          <w:bCs w:val="0"/>
          <w:sz w:val="22"/>
          <w:szCs w:val="22"/>
          <w:u w:val="single"/>
          <w:lang w:eastAsia="en-US"/>
        </w:rPr>
        <w:t>Docker Host</w:t>
      </w:r>
    </w:p>
    <w:p w14:paraId="3EA147CF" w14:textId="77777777" w:rsidR="00872E57" w:rsidRDefault="00A16E27" w:rsidP="00A16E27">
      <w:pPr>
        <w:pStyle w:val="NormalWeb"/>
        <w:shd w:val="clear" w:color="auto" w:fill="FFFFFF"/>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Host is used to provide an environment to execute and run applications. It contains the docker daemon, images, containers, networks, and storage.</w:t>
      </w:r>
    </w:p>
    <w:p w14:paraId="06A2E2E6" w14:textId="62CBC714" w:rsidR="00A16E27" w:rsidRPr="00872E5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u w:val="single"/>
          <w:lang w:eastAsia="en-US"/>
        </w:rPr>
      </w:pPr>
      <w:r w:rsidRPr="00872E57">
        <w:rPr>
          <w:rFonts w:asciiTheme="minorHAnsi" w:eastAsiaTheme="minorHAnsi" w:hAnsiTheme="minorHAnsi" w:cstheme="minorHAnsi"/>
          <w:sz w:val="22"/>
          <w:szCs w:val="22"/>
          <w:u w:val="single"/>
          <w:lang w:eastAsia="en-US"/>
        </w:rPr>
        <w:t>Docker Registry</w:t>
      </w:r>
    </w:p>
    <w:p w14:paraId="31E7354C"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Docker Registry manages and stores the Docker images.</w:t>
      </w:r>
    </w:p>
    <w:p w14:paraId="0DF470BD"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There are two types of registries in the Docker -</w:t>
      </w:r>
    </w:p>
    <w:p w14:paraId="7595CB1D"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b/>
          <w:bCs/>
          <w:sz w:val="22"/>
          <w:szCs w:val="22"/>
          <w:lang w:eastAsia="en-US"/>
        </w:rPr>
        <w:t>Pubic Registry -</w:t>
      </w:r>
      <w:r w:rsidRPr="00A16E27">
        <w:rPr>
          <w:rFonts w:asciiTheme="minorHAnsi" w:eastAsiaTheme="minorHAnsi" w:hAnsiTheme="minorHAnsi" w:cstheme="minorHAnsi"/>
          <w:sz w:val="22"/>
          <w:szCs w:val="22"/>
          <w:lang w:eastAsia="en-US"/>
        </w:rPr>
        <w:t> Public Registry is also called as </w:t>
      </w:r>
      <w:r w:rsidRPr="00A16E27">
        <w:rPr>
          <w:rFonts w:asciiTheme="minorHAnsi" w:eastAsiaTheme="minorHAnsi" w:hAnsiTheme="minorHAnsi" w:cstheme="minorHAnsi"/>
          <w:b/>
          <w:bCs/>
          <w:sz w:val="22"/>
          <w:szCs w:val="22"/>
          <w:lang w:eastAsia="en-US"/>
        </w:rPr>
        <w:t>Docker hub</w:t>
      </w:r>
      <w:r w:rsidRPr="00A16E27">
        <w:rPr>
          <w:rFonts w:asciiTheme="minorHAnsi" w:eastAsiaTheme="minorHAnsi" w:hAnsiTheme="minorHAnsi" w:cstheme="minorHAnsi"/>
          <w:sz w:val="22"/>
          <w:szCs w:val="22"/>
          <w:lang w:eastAsia="en-US"/>
        </w:rPr>
        <w:t>.</w:t>
      </w:r>
    </w:p>
    <w:p w14:paraId="0E9E0A2E"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b/>
          <w:bCs/>
          <w:sz w:val="22"/>
          <w:szCs w:val="22"/>
          <w:lang w:eastAsia="en-US"/>
        </w:rPr>
        <w:t>Private Registry -</w:t>
      </w:r>
      <w:r w:rsidRPr="00A16E27">
        <w:rPr>
          <w:rFonts w:asciiTheme="minorHAnsi" w:eastAsiaTheme="minorHAnsi" w:hAnsiTheme="minorHAnsi" w:cstheme="minorHAnsi"/>
          <w:sz w:val="22"/>
          <w:szCs w:val="22"/>
          <w:lang w:eastAsia="en-US"/>
        </w:rPr>
        <w:t> It is used to share images within the enterprise.</w:t>
      </w:r>
    </w:p>
    <w:p w14:paraId="5FF936E3" w14:textId="77777777" w:rsidR="00A16E27" w:rsidRPr="00872E57" w:rsidRDefault="00A16E27" w:rsidP="00872E57">
      <w:pPr>
        <w:pStyle w:val="NormalWeb"/>
        <w:shd w:val="clear" w:color="auto" w:fill="FFFFFF"/>
        <w:spacing w:after="0" w:afterAutospacing="0"/>
        <w:jc w:val="both"/>
        <w:rPr>
          <w:rFonts w:asciiTheme="minorHAnsi" w:eastAsiaTheme="minorHAnsi" w:hAnsiTheme="minorHAnsi" w:cstheme="minorHAnsi"/>
          <w:sz w:val="22"/>
          <w:szCs w:val="22"/>
          <w:u w:val="single"/>
          <w:lang w:eastAsia="en-US"/>
        </w:rPr>
      </w:pPr>
      <w:r w:rsidRPr="00872E57">
        <w:rPr>
          <w:rFonts w:asciiTheme="minorHAnsi" w:eastAsiaTheme="minorHAnsi" w:hAnsiTheme="minorHAnsi" w:cstheme="minorHAnsi"/>
          <w:sz w:val="22"/>
          <w:szCs w:val="22"/>
          <w:u w:val="single"/>
          <w:lang w:eastAsia="en-US"/>
        </w:rPr>
        <w:t>Docker Objects</w:t>
      </w:r>
    </w:p>
    <w:p w14:paraId="76BB9ACC" w14:textId="77777777" w:rsidR="00A16E27" w:rsidRPr="00A16E27" w:rsidRDefault="00A16E27" w:rsidP="00872E57">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A16E27">
        <w:rPr>
          <w:rFonts w:asciiTheme="minorHAnsi" w:eastAsiaTheme="minorHAnsi" w:hAnsiTheme="minorHAnsi" w:cstheme="minorHAnsi"/>
          <w:sz w:val="22"/>
          <w:szCs w:val="22"/>
          <w:lang w:eastAsia="en-US"/>
        </w:rPr>
        <w:t>There are the following Docker Objects -</w:t>
      </w:r>
    </w:p>
    <w:p w14:paraId="152DE2ED" w14:textId="77777777" w:rsidR="001175C2" w:rsidRPr="001175C2" w:rsidRDefault="001175C2" w:rsidP="001175C2">
      <w:pPr>
        <w:pStyle w:val="Heading1"/>
        <w:numPr>
          <w:ilvl w:val="0"/>
          <w:numId w:val="10"/>
        </w:numPr>
        <w:shd w:val="clear" w:color="auto" w:fill="FFFFFF"/>
        <w:spacing w:before="0" w:line="312" w:lineRule="atLeast"/>
        <w:jc w:val="both"/>
        <w:rPr>
          <w:rFonts w:asciiTheme="minorHAnsi" w:eastAsiaTheme="minorHAnsi" w:hAnsiTheme="minorHAnsi" w:cstheme="minorHAnsi"/>
          <w:color w:val="auto"/>
          <w:sz w:val="22"/>
          <w:szCs w:val="22"/>
          <w:u w:val="single"/>
        </w:rPr>
      </w:pPr>
      <w:r w:rsidRPr="001175C2">
        <w:rPr>
          <w:rFonts w:asciiTheme="minorHAnsi" w:eastAsiaTheme="minorHAnsi" w:hAnsiTheme="minorHAnsi" w:cstheme="minorHAnsi"/>
          <w:color w:val="auto"/>
          <w:sz w:val="22"/>
          <w:szCs w:val="22"/>
          <w:u w:val="single"/>
        </w:rPr>
        <w:t>Docker Container and Image</w:t>
      </w:r>
    </w:p>
    <w:p w14:paraId="078B7332" w14:textId="6B107975" w:rsidR="001175C2" w:rsidRDefault="001175C2" w:rsidP="001175C2">
      <w:pPr>
        <w:pStyle w:val="NormalWeb"/>
        <w:shd w:val="clear" w:color="auto" w:fill="FFFFFF"/>
        <w:spacing w:before="0" w:beforeAutospacing="0" w:after="0" w:afterAutospacing="0"/>
        <w:ind w:firstLine="720"/>
        <w:jc w:val="both"/>
        <w:rPr>
          <w:rFonts w:asciiTheme="minorHAnsi" w:eastAsiaTheme="minorHAnsi" w:hAnsiTheme="minorHAnsi" w:cstheme="minorHAnsi"/>
          <w:sz w:val="22"/>
          <w:szCs w:val="22"/>
          <w:lang w:eastAsia="en-US"/>
        </w:rPr>
      </w:pPr>
      <w:r w:rsidRPr="001175C2">
        <w:rPr>
          <w:rFonts w:asciiTheme="minorHAnsi" w:eastAsiaTheme="minorHAnsi" w:hAnsiTheme="minorHAnsi" w:cstheme="minorHAnsi"/>
          <w:sz w:val="22"/>
          <w:szCs w:val="22"/>
          <w:lang w:eastAsia="en-US"/>
        </w:rPr>
        <w:t xml:space="preserve">Docker container is a running instance of an image. You can use Command Line Interface (CLI) commands to run, start, stop, move, or delete a container. Docker container is an isolated and secure application platform, but it can share and access to resources </w:t>
      </w:r>
      <w:r w:rsidRPr="00E256DC">
        <w:rPr>
          <w:rFonts w:asciiTheme="minorHAnsi" w:eastAsiaTheme="minorHAnsi" w:hAnsiTheme="minorHAnsi" w:cstheme="minorHAnsi"/>
          <w:b/>
          <w:bCs/>
          <w:sz w:val="22"/>
          <w:szCs w:val="22"/>
          <w:lang w:eastAsia="en-US"/>
        </w:rPr>
        <w:t>running in a different host or container</w:t>
      </w:r>
      <w:r w:rsidRPr="001175C2">
        <w:rPr>
          <w:rFonts w:asciiTheme="minorHAnsi" w:eastAsiaTheme="minorHAnsi" w:hAnsiTheme="minorHAnsi" w:cstheme="minorHAnsi"/>
          <w:sz w:val="22"/>
          <w:szCs w:val="22"/>
          <w:lang w:eastAsia="en-US"/>
        </w:rPr>
        <w:t>.</w:t>
      </w:r>
    </w:p>
    <w:p w14:paraId="426C492E" w14:textId="6947A42D" w:rsidR="001175C2" w:rsidRPr="001175C2" w:rsidRDefault="001175C2" w:rsidP="001175C2">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  </w:t>
      </w:r>
      <w:r w:rsidRPr="001175C2">
        <w:rPr>
          <w:rFonts w:asciiTheme="minorHAnsi" w:eastAsiaTheme="minorHAnsi" w:hAnsiTheme="minorHAnsi" w:cstheme="minorHAnsi"/>
          <w:sz w:val="22"/>
          <w:szCs w:val="22"/>
          <w:lang w:eastAsia="en-US"/>
        </w:rPr>
        <w:t>An image is a read-only template with instructions for creating a Docker container. A docker image is described in text file called a </w:t>
      </w:r>
      <w:proofErr w:type="spellStart"/>
      <w:r w:rsidRPr="001175C2">
        <w:rPr>
          <w:rFonts w:asciiTheme="minorHAnsi" w:eastAsiaTheme="minorHAnsi" w:hAnsiTheme="minorHAnsi" w:cstheme="minorHAnsi"/>
          <w:b/>
          <w:bCs/>
          <w:sz w:val="22"/>
          <w:szCs w:val="22"/>
          <w:lang w:eastAsia="en-US"/>
        </w:rPr>
        <w:t>Dockerfile</w:t>
      </w:r>
      <w:proofErr w:type="spellEnd"/>
      <w:r w:rsidRPr="001175C2">
        <w:rPr>
          <w:rFonts w:asciiTheme="minorHAnsi" w:eastAsiaTheme="minorHAnsi" w:hAnsiTheme="minorHAnsi" w:cstheme="minorHAnsi"/>
          <w:sz w:val="22"/>
          <w:szCs w:val="22"/>
          <w:lang w:eastAsia="en-US"/>
        </w:rPr>
        <w:t>. An image does not have states and never changes. Docker Engine provides the core Docker technology that enables images and containers.</w:t>
      </w:r>
    </w:p>
    <w:p w14:paraId="0A48C20C" w14:textId="77777777" w:rsidR="00A16E27" w:rsidRDefault="00A16E27" w:rsidP="00A16E27">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4A618DC0" w14:textId="7EB24CDC" w:rsidR="00A16E27" w:rsidRDefault="00A16E27" w:rsidP="00A16E27">
      <w:r>
        <w:fldChar w:fldCharType="begin"/>
      </w:r>
      <w:r>
        <w:instrText xml:space="preserve"> INCLUDEPICTURE "https://static.javatpoint.com/docker/images/docker-architecture2.png" \* MERGEFORMATINET </w:instrText>
      </w:r>
      <w:r>
        <w:fldChar w:fldCharType="separate"/>
      </w:r>
      <w:r>
        <w:rPr>
          <w:noProof/>
        </w:rPr>
        <w:drawing>
          <wp:inline distT="0" distB="0" distL="0" distR="0" wp14:anchorId="63979C9D" wp14:editId="26CF0379">
            <wp:extent cx="6480810" cy="2480945"/>
            <wp:effectExtent l="0" t="0" r="0" b="0"/>
            <wp:docPr id="2"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480945"/>
                    </a:xfrm>
                    <a:prstGeom prst="rect">
                      <a:avLst/>
                    </a:prstGeom>
                    <a:noFill/>
                    <a:ln>
                      <a:noFill/>
                    </a:ln>
                  </pic:spPr>
                </pic:pic>
              </a:graphicData>
            </a:graphic>
          </wp:inline>
        </w:drawing>
      </w:r>
      <w:r>
        <w:fldChar w:fldCharType="end"/>
      </w:r>
    </w:p>
    <w:p w14:paraId="193B9DDE" w14:textId="1F241090" w:rsidR="00531011" w:rsidRDefault="00531011" w:rsidP="00A16E27"/>
    <w:p w14:paraId="00798D83" w14:textId="77777777" w:rsidR="00531011" w:rsidRDefault="00531011" w:rsidP="00531011">
      <w:pPr>
        <w:pStyle w:val="alt"/>
        <w:spacing w:before="0" w:beforeAutospacing="0" w:after="0" w:afterAutospacing="0" w:line="375" w:lineRule="atLeast"/>
        <w:jc w:val="both"/>
        <w:rPr>
          <w:rFonts w:asciiTheme="minorHAnsi" w:eastAsiaTheme="minorHAnsi" w:hAnsiTheme="minorHAnsi" w:cstheme="minorHAnsi"/>
          <w:sz w:val="22"/>
          <w:szCs w:val="22"/>
          <w:lang w:eastAsia="en-US"/>
        </w:rPr>
      </w:pPr>
    </w:p>
    <w:p w14:paraId="13EBFD38" w14:textId="77777777" w:rsidR="00531011" w:rsidRDefault="00531011" w:rsidP="00531011">
      <w:pPr>
        <w:pStyle w:val="alt"/>
        <w:spacing w:before="0" w:beforeAutospacing="0" w:after="0" w:afterAutospacing="0" w:line="375" w:lineRule="atLeast"/>
        <w:jc w:val="both"/>
        <w:rPr>
          <w:rFonts w:asciiTheme="minorHAnsi" w:eastAsiaTheme="minorHAnsi" w:hAnsiTheme="minorHAnsi" w:cstheme="minorHAnsi"/>
          <w:sz w:val="22"/>
          <w:szCs w:val="22"/>
          <w:lang w:eastAsia="en-US"/>
        </w:rPr>
      </w:pPr>
    </w:p>
    <w:p w14:paraId="3720E9A1" w14:textId="77777777" w:rsidR="00531011" w:rsidRDefault="00531011" w:rsidP="00531011">
      <w:pPr>
        <w:pStyle w:val="alt"/>
        <w:spacing w:before="0" w:beforeAutospacing="0" w:after="0" w:afterAutospacing="0" w:line="375" w:lineRule="atLeast"/>
        <w:jc w:val="both"/>
        <w:rPr>
          <w:rFonts w:asciiTheme="minorHAnsi" w:eastAsiaTheme="minorHAnsi" w:hAnsiTheme="minorHAnsi" w:cstheme="minorHAnsi"/>
          <w:sz w:val="22"/>
          <w:szCs w:val="22"/>
          <w:lang w:eastAsia="en-US"/>
        </w:rPr>
      </w:pPr>
    </w:p>
    <w:p w14:paraId="7DABD646" w14:textId="7AB9CA64" w:rsidR="00531011" w:rsidRDefault="00531011" w:rsidP="00531011">
      <w:pPr>
        <w:pStyle w:val="alt"/>
        <w:spacing w:before="0" w:beforeAutospacing="0" w:after="0" w:afterAutospacing="0" w:line="375" w:lineRule="atLeast"/>
        <w:jc w:val="both"/>
        <w:rPr>
          <w:rFonts w:asciiTheme="minorHAnsi" w:eastAsiaTheme="minorHAnsi" w:hAnsiTheme="minorHAnsi" w:cstheme="minorHAnsi"/>
          <w:sz w:val="22"/>
          <w:szCs w:val="22"/>
          <w:lang w:eastAsia="en-US"/>
        </w:rPr>
      </w:pPr>
      <w:proofErr w:type="spellStart"/>
      <w:r>
        <w:rPr>
          <w:rFonts w:asciiTheme="minorHAnsi" w:eastAsiaTheme="minorHAnsi" w:hAnsiTheme="minorHAnsi" w:cstheme="minorHAnsi"/>
          <w:sz w:val="22"/>
          <w:szCs w:val="22"/>
          <w:lang w:eastAsia="en-US"/>
        </w:rPr>
        <w:t>Eg</w:t>
      </w:r>
      <w:proofErr w:type="spellEnd"/>
      <w:r>
        <w:rPr>
          <w:rFonts w:asciiTheme="minorHAnsi" w:eastAsiaTheme="minorHAnsi" w:hAnsiTheme="minorHAnsi" w:cstheme="minorHAnsi"/>
          <w:sz w:val="22"/>
          <w:szCs w:val="22"/>
          <w:lang w:eastAsia="en-US"/>
        </w:rPr>
        <w:t xml:space="preserve"> - </w:t>
      </w:r>
      <w:r w:rsidRPr="00531011">
        <w:rPr>
          <w:rFonts w:asciiTheme="minorHAnsi" w:eastAsiaTheme="minorHAnsi" w:hAnsiTheme="minorHAnsi" w:cstheme="minorHAnsi"/>
          <w:sz w:val="22"/>
          <w:szCs w:val="22"/>
          <w:lang w:eastAsia="en-US"/>
        </w:rPr>
        <w:t>$ docker run hello-world  </w:t>
      </w:r>
    </w:p>
    <w:p w14:paraId="44964607" w14:textId="77777777" w:rsidR="00531011" w:rsidRPr="00531011" w:rsidRDefault="00531011" w:rsidP="00531011">
      <w:pPr>
        <w:pStyle w:val="alt"/>
        <w:spacing w:before="0" w:beforeAutospacing="0" w:after="0" w:afterAutospacing="0" w:line="375" w:lineRule="atLeast"/>
        <w:jc w:val="both"/>
        <w:rPr>
          <w:rFonts w:asciiTheme="minorHAnsi" w:eastAsiaTheme="minorHAnsi" w:hAnsiTheme="minorHAnsi" w:cstheme="minorHAnsi"/>
          <w:sz w:val="22"/>
          <w:szCs w:val="22"/>
          <w:lang w:eastAsia="en-US"/>
        </w:rPr>
      </w:pPr>
    </w:p>
    <w:p w14:paraId="44483C15" w14:textId="77777777" w:rsidR="00531011" w:rsidRPr="00531011" w:rsidRDefault="00531011" w:rsidP="00531011">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531011">
        <w:rPr>
          <w:rFonts w:asciiTheme="minorHAnsi" w:eastAsiaTheme="minorHAnsi" w:hAnsiTheme="minorHAnsi" w:cstheme="minorHAnsi"/>
          <w:sz w:val="22"/>
          <w:szCs w:val="22"/>
          <w:lang w:eastAsia="en-US"/>
        </w:rPr>
        <w:t>The above command </w:t>
      </w:r>
      <w:r w:rsidRPr="00531011">
        <w:rPr>
          <w:rFonts w:asciiTheme="minorHAnsi" w:eastAsiaTheme="minorHAnsi" w:hAnsiTheme="minorHAnsi" w:cstheme="minorHAnsi"/>
          <w:b/>
          <w:bCs/>
          <w:sz w:val="22"/>
          <w:szCs w:val="22"/>
          <w:lang w:eastAsia="en-US"/>
        </w:rPr>
        <w:t>docker run hello-world</w:t>
      </w:r>
      <w:r w:rsidRPr="00531011">
        <w:rPr>
          <w:rFonts w:asciiTheme="minorHAnsi" w:eastAsiaTheme="minorHAnsi" w:hAnsiTheme="minorHAnsi" w:cstheme="minorHAnsi"/>
          <w:sz w:val="22"/>
          <w:szCs w:val="22"/>
          <w:lang w:eastAsia="en-US"/>
        </w:rPr>
        <w:t> has three parts.</w:t>
      </w:r>
    </w:p>
    <w:p w14:paraId="2235C6D3" w14:textId="77777777" w:rsidR="00531011" w:rsidRPr="00531011" w:rsidRDefault="00531011" w:rsidP="00531011">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531011">
        <w:rPr>
          <w:rFonts w:asciiTheme="minorHAnsi" w:eastAsiaTheme="minorHAnsi" w:hAnsiTheme="minorHAnsi" w:cstheme="minorHAnsi"/>
          <w:sz w:val="22"/>
          <w:szCs w:val="22"/>
          <w:lang w:eastAsia="en-US"/>
        </w:rPr>
        <w:t>1) </w:t>
      </w:r>
      <w:r w:rsidRPr="00531011">
        <w:rPr>
          <w:rFonts w:asciiTheme="minorHAnsi" w:eastAsiaTheme="minorHAnsi" w:hAnsiTheme="minorHAnsi" w:cstheme="minorHAnsi"/>
          <w:b/>
          <w:bCs/>
          <w:sz w:val="22"/>
          <w:szCs w:val="22"/>
          <w:lang w:eastAsia="en-US"/>
        </w:rPr>
        <w:t>docker:</w:t>
      </w:r>
      <w:r w:rsidRPr="00531011">
        <w:rPr>
          <w:rFonts w:asciiTheme="minorHAnsi" w:eastAsiaTheme="minorHAnsi" w:hAnsiTheme="minorHAnsi" w:cstheme="minorHAnsi"/>
          <w:sz w:val="22"/>
          <w:szCs w:val="22"/>
          <w:lang w:eastAsia="en-US"/>
        </w:rPr>
        <w:t> It is docker engine and used to run docker program. It tells to the operating system that you are running docker program.</w:t>
      </w:r>
    </w:p>
    <w:p w14:paraId="0419544A" w14:textId="77777777" w:rsidR="00531011" w:rsidRPr="00531011" w:rsidRDefault="00531011" w:rsidP="00531011">
      <w:pPr>
        <w:pStyle w:val="NormalWeb"/>
        <w:shd w:val="clear" w:color="auto" w:fill="FFFFFF"/>
        <w:spacing w:before="0" w:beforeAutospacing="0" w:after="0" w:afterAutospacing="0"/>
        <w:jc w:val="both"/>
        <w:rPr>
          <w:rFonts w:asciiTheme="minorHAnsi" w:eastAsiaTheme="minorHAnsi" w:hAnsiTheme="minorHAnsi" w:cstheme="minorHAnsi"/>
          <w:sz w:val="22"/>
          <w:szCs w:val="22"/>
          <w:lang w:eastAsia="en-US"/>
        </w:rPr>
      </w:pPr>
      <w:r w:rsidRPr="00531011">
        <w:rPr>
          <w:rFonts w:asciiTheme="minorHAnsi" w:eastAsiaTheme="minorHAnsi" w:hAnsiTheme="minorHAnsi" w:cstheme="minorHAnsi"/>
          <w:sz w:val="22"/>
          <w:szCs w:val="22"/>
          <w:lang w:eastAsia="en-US"/>
        </w:rPr>
        <w:t>2) </w:t>
      </w:r>
      <w:r w:rsidRPr="00531011">
        <w:rPr>
          <w:rFonts w:asciiTheme="minorHAnsi" w:eastAsiaTheme="minorHAnsi" w:hAnsiTheme="minorHAnsi" w:cstheme="minorHAnsi"/>
          <w:b/>
          <w:bCs/>
          <w:sz w:val="22"/>
          <w:szCs w:val="22"/>
          <w:lang w:eastAsia="en-US"/>
        </w:rPr>
        <w:t>run:</w:t>
      </w:r>
      <w:r w:rsidRPr="00531011">
        <w:rPr>
          <w:rFonts w:asciiTheme="minorHAnsi" w:eastAsiaTheme="minorHAnsi" w:hAnsiTheme="minorHAnsi" w:cstheme="minorHAnsi"/>
          <w:sz w:val="22"/>
          <w:szCs w:val="22"/>
          <w:lang w:eastAsia="en-US"/>
        </w:rPr>
        <w:t> This subcommand is used to create and run a docker container.</w:t>
      </w:r>
    </w:p>
    <w:p w14:paraId="5AC340DF" w14:textId="77777777" w:rsidR="00531011" w:rsidRPr="00531011" w:rsidRDefault="00531011" w:rsidP="00531011">
      <w:pPr>
        <w:pStyle w:val="NormalWeb"/>
        <w:shd w:val="clear" w:color="auto" w:fill="FFFFFF"/>
        <w:jc w:val="both"/>
        <w:rPr>
          <w:rFonts w:asciiTheme="minorHAnsi" w:eastAsiaTheme="minorHAnsi" w:hAnsiTheme="minorHAnsi" w:cstheme="minorHAnsi"/>
          <w:sz w:val="22"/>
          <w:szCs w:val="22"/>
          <w:lang w:eastAsia="en-US"/>
        </w:rPr>
      </w:pPr>
      <w:r w:rsidRPr="00531011">
        <w:rPr>
          <w:rFonts w:asciiTheme="minorHAnsi" w:eastAsiaTheme="minorHAnsi" w:hAnsiTheme="minorHAnsi" w:cstheme="minorHAnsi"/>
          <w:sz w:val="22"/>
          <w:szCs w:val="22"/>
          <w:lang w:eastAsia="en-US"/>
        </w:rPr>
        <w:t>3) </w:t>
      </w:r>
      <w:r w:rsidRPr="00531011">
        <w:rPr>
          <w:rFonts w:asciiTheme="minorHAnsi" w:eastAsiaTheme="minorHAnsi" w:hAnsiTheme="minorHAnsi" w:cstheme="minorHAnsi"/>
          <w:b/>
          <w:bCs/>
          <w:sz w:val="22"/>
          <w:szCs w:val="22"/>
          <w:lang w:eastAsia="en-US"/>
        </w:rPr>
        <w:t>hello-world:</w:t>
      </w:r>
      <w:r w:rsidRPr="00531011">
        <w:rPr>
          <w:rFonts w:asciiTheme="minorHAnsi" w:eastAsiaTheme="minorHAnsi" w:hAnsiTheme="minorHAnsi" w:cstheme="minorHAnsi"/>
          <w:sz w:val="22"/>
          <w:szCs w:val="22"/>
          <w:lang w:eastAsia="en-US"/>
        </w:rPr>
        <w:t> It is a name of an image. You need to specify the name of an image which is to load into the container.</w:t>
      </w:r>
    </w:p>
    <w:p w14:paraId="0F04F535" w14:textId="77777777" w:rsidR="00531011" w:rsidRPr="00341B54" w:rsidRDefault="00531011" w:rsidP="00A16E27">
      <w:pPr>
        <w:rPr>
          <w:rFonts w:cstheme="minorHAnsi"/>
          <w:sz w:val="22"/>
          <w:szCs w:val="22"/>
        </w:rPr>
      </w:pPr>
    </w:p>
    <w:sectPr w:rsidR="00531011" w:rsidRPr="00341B54" w:rsidSect="00B666C2">
      <w:pgSz w:w="11906" w:h="16838"/>
      <w:pgMar w:top="418" w:right="82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2D9"/>
    <w:multiLevelType w:val="hybridMultilevel"/>
    <w:tmpl w:val="31BA239C"/>
    <w:lvl w:ilvl="0" w:tplc="E3AA97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F366C"/>
    <w:multiLevelType w:val="hybridMultilevel"/>
    <w:tmpl w:val="14509B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970AD2"/>
    <w:multiLevelType w:val="hybridMultilevel"/>
    <w:tmpl w:val="7A544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21862"/>
    <w:multiLevelType w:val="hybridMultilevel"/>
    <w:tmpl w:val="4FACD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35BF"/>
    <w:multiLevelType w:val="hybridMultilevel"/>
    <w:tmpl w:val="5EF421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E1003"/>
    <w:multiLevelType w:val="multilevel"/>
    <w:tmpl w:val="DE4C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9466E"/>
    <w:multiLevelType w:val="hybridMultilevel"/>
    <w:tmpl w:val="61EE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F872D7"/>
    <w:multiLevelType w:val="hybridMultilevel"/>
    <w:tmpl w:val="F3F6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3A091A"/>
    <w:multiLevelType w:val="hybridMultilevel"/>
    <w:tmpl w:val="A3B02898"/>
    <w:lvl w:ilvl="0" w:tplc="E3AA97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E6473C"/>
    <w:multiLevelType w:val="hybridMultilevel"/>
    <w:tmpl w:val="01D6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334345"/>
    <w:multiLevelType w:val="hybridMultilevel"/>
    <w:tmpl w:val="D34CA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7825327">
    <w:abstractNumId w:val="10"/>
  </w:num>
  <w:num w:numId="2" w16cid:durableId="143013216">
    <w:abstractNumId w:val="9"/>
  </w:num>
  <w:num w:numId="3" w16cid:durableId="629433367">
    <w:abstractNumId w:val="3"/>
  </w:num>
  <w:num w:numId="4" w16cid:durableId="580456071">
    <w:abstractNumId w:val="0"/>
  </w:num>
  <w:num w:numId="5" w16cid:durableId="1536114833">
    <w:abstractNumId w:val="8"/>
  </w:num>
  <w:num w:numId="6" w16cid:durableId="327098793">
    <w:abstractNumId w:val="1"/>
  </w:num>
  <w:num w:numId="7" w16cid:durableId="1763145486">
    <w:abstractNumId w:val="6"/>
  </w:num>
  <w:num w:numId="8" w16cid:durableId="1998417685">
    <w:abstractNumId w:val="7"/>
  </w:num>
  <w:num w:numId="9" w16cid:durableId="1837961524">
    <w:abstractNumId w:val="4"/>
  </w:num>
  <w:num w:numId="10" w16cid:durableId="986471500">
    <w:abstractNumId w:val="2"/>
  </w:num>
  <w:num w:numId="11" w16cid:durableId="1715735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54"/>
    <w:rsid w:val="00024424"/>
    <w:rsid w:val="000A3AE5"/>
    <w:rsid w:val="000D2C95"/>
    <w:rsid w:val="00107B6F"/>
    <w:rsid w:val="001175C2"/>
    <w:rsid w:val="00341B54"/>
    <w:rsid w:val="00531011"/>
    <w:rsid w:val="00872E57"/>
    <w:rsid w:val="008F2DF3"/>
    <w:rsid w:val="009E70ED"/>
    <w:rsid w:val="00A16E27"/>
    <w:rsid w:val="00A52192"/>
    <w:rsid w:val="00B666C2"/>
    <w:rsid w:val="00B85AEC"/>
    <w:rsid w:val="00CE2D7A"/>
    <w:rsid w:val="00E2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F7D"/>
  <w15:chartTrackingRefBased/>
  <w15:docId w15:val="{2562673B-A211-154B-A344-9BFE4E67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5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6E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66C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A16E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54"/>
    <w:rPr>
      <w:color w:val="0563C1" w:themeColor="hyperlink"/>
      <w:u w:val="single"/>
    </w:rPr>
  </w:style>
  <w:style w:type="character" w:styleId="UnresolvedMention">
    <w:name w:val="Unresolved Mention"/>
    <w:basedOn w:val="DefaultParagraphFont"/>
    <w:uiPriority w:val="99"/>
    <w:semiHidden/>
    <w:unhideWhenUsed/>
    <w:rsid w:val="00341B54"/>
    <w:rPr>
      <w:color w:val="605E5C"/>
      <w:shd w:val="clear" w:color="auto" w:fill="E1DFDD"/>
    </w:rPr>
  </w:style>
  <w:style w:type="paragraph" w:styleId="ListParagraph">
    <w:name w:val="List Paragraph"/>
    <w:basedOn w:val="Normal"/>
    <w:uiPriority w:val="34"/>
    <w:qFormat/>
    <w:rsid w:val="00341B54"/>
    <w:pPr>
      <w:ind w:left="720"/>
      <w:contextualSpacing/>
    </w:pPr>
  </w:style>
  <w:style w:type="table" w:styleId="TableGridLight">
    <w:name w:val="Grid Table Light"/>
    <w:basedOn w:val="TableNormal"/>
    <w:uiPriority w:val="40"/>
    <w:rsid w:val="00B85A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85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5A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85A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666C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66C2"/>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A16E2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16E2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16E27"/>
    <w:rPr>
      <w:b/>
      <w:bCs/>
    </w:rPr>
  </w:style>
  <w:style w:type="character" w:customStyle="1" w:styleId="Heading1Char">
    <w:name w:val="Heading 1 Char"/>
    <w:basedOn w:val="DefaultParagraphFont"/>
    <w:link w:val="Heading1"/>
    <w:uiPriority w:val="9"/>
    <w:rsid w:val="001175C2"/>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531011"/>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2834">
      <w:bodyDiv w:val="1"/>
      <w:marLeft w:val="0"/>
      <w:marRight w:val="0"/>
      <w:marTop w:val="0"/>
      <w:marBottom w:val="0"/>
      <w:divBdr>
        <w:top w:val="none" w:sz="0" w:space="0" w:color="auto"/>
        <w:left w:val="none" w:sz="0" w:space="0" w:color="auto"/>
        <w:bottom w:val="none" w:sz="0" w:space="0" w:color="auto"/>
        <w:right w:val="none" w:sz="0" w:space="0" w:color="auto"/>
      </w:divBdr>
      <w:divsChild>
        <w:div w:id="10880084">
          <w:marLeft w:val="0"/>
          <w:marRight w:val="0"/>
          <w:marTop w:val="0"/>
          <w:marBottom w:val="120"/>
          <w:divBdr>
            <w:top w:val="single" w:sz="6" w:space="8" w:color="D5DDC6"/>
            <w:left w:val="single" w:sz="6" w:space="0" w:color="D5DDC6"/>
            <w:bottom w:val="single" w:sz="6" w:space="12" w:color="D5DDC6"/>
            <w:right w:val="single" w:sz="6" w:space="0" w:color="D5DDC6"/>
          </w:divBdr>
          <w:divsChild>
            <w:div w:id="1707683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3416998">
      <w:bodyDiv w:val="1"/>
      <w:marLeft w:val="0"/>
      <w:marRight w:val="0"/>
      <w:marTop w:val="0"/>
      <w:marBottom w:val="0"/>
      <w:divBdr>
        <w:top w:val="none" w:sz="0" w:space="0" w:color="auto"/>
        <w:left w:val="none" w:sz="0" w:space="0" w:color="auto"/>
        <w:bottom w:val="none" w:sz="0" w:space="0" w:color="auto"/>
        <w:right w:val="none" w:sz="0" w:space="0" w:color="auto"/>
      </w:divBdr>
      <w:divsChild>
        <w:div w:id="860316392">
          <w:marLeft w:val="0"/>
          <w:marRight w:val="0"/>
          <w:marTop w:val="0"/>
          <w:marBottom w:val="0"/>
          <w:divBdr>
            <w:top w:val="none" w:sz="0" w:space="0" w:color="auto"/>
            <w:left w:val="none" w:sz="0" w:space="0" w:color="auto"/>
            <w:bottom w:val="none" w:sz="0" w:space="0" w:color="auto"/>
            <w:right w:val="none" w:sz="0" w:space="0" w:color="auto"/>
          </w:divBdr>
          <w:divsChild>
            <w:div w:id="17889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8430">
      <w:bodyDiv w:val="1"/>
      <w:marLeft w:val="0"/>
      <w:marRight w:val="0"/>
      <w:marTop w:val="0"/>
      <w:marBottom w:val="0"/>
      <w:divBdr>
        <w:top w:val="none" w:sz="0" w:space="0" w:color="auto"/>
        <w:left w:val="none" w:sz="0" w:space="0" w:color="auto"/>
        <w:bottom w:val="none" w:sz="0" w:space="0" w:color="auto"/>
        <w:right w:val="none" w:sz="0" w:space="0" w:color="auto"/>
      </w:divBdr>
    </w:div>
    <w:div w:id="1558777468">
      <w:bodyDiv w:val="1"/>
      <w:marLeft w:val="0"/>
      <w:marRight w:val="0"/>
      <w:marTop w:val="0"/>
      <w:marBottom w:val="0"/>
      <w:divBdr>
        <w:top w:val="none" w:sz="0" w:space="0" w:color="auto"/>
        <w:left w:val="none" w:sz="0" w:space="0" w:color="auto"/>
        <w:bottom w:val="none" w:sz="0" w:space="0" w:color="auto"/>
        <w:right w:val="none" w:sz="0" w:space="0" w:color="auto"/>
      </w:divBdr>
    </w:div>
    <w:div w:id="1985616768">
      <w:bodyDiv w:val="1"/>
      <w:marLeft w:val="0"/>
      <w:marRight w:val="0"/>
      <w:marTop w:val="0"/>
      <w:marBottom w:val="0"/>
      <w:divBdr>
        <w:top w:val="none" w:sz="0" w:space="0" w:color="auto"/>
        <w:left w:val="none" w:sz="0" w:space="0" w:color="auto"/>
        <w:bottom w:val="none" w:sz="0" w:space="0" w:color="auto"/>
        <w:right w:val="none" w:sz="0" w:space="0" w:color="auto"/>
      </w:divBdr>
      <w:divsChild>
        <w:div w:id="1873690271">
          <w:marLeft w:val="0"/>
          <w:marRight w:val="0"/>
          <w:marTop w:val="0"/>
          <w:marBottom w:val="120"/>
          <w:divBdr>
            <w:top w:val="single" w:sz="6" w:space="8" w:color="D5DDC6"/>
            <w:left w:val="single" w:sz="6" w:space="0" w:color="D5DDC6"/>
            <w:bottom w:val="single" w:sz="6" w:space="12" w:color="D5DDC6"/>
            <w:right w:val="single" w:sz="6" w:space="0" w:color="D5DDC6"/>
          </w:divBdr>
          <w:divsChild>
            <w:div w:id="21098896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89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s.tech/blog/2015/12/15/logging-for-rails-apps-in-dock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 Chaudhary</dc:creator>
  <cp:keywords/>
  <dc:description/>
  <cp:lastModifiedBy>Upkar</cp:lastModifiedBy>
  <cp:revision>11</cp:revision>
  <dcterms:created xsi:type="dcterms:W3CDTF">2023-02-27T05:44:00Z</dcterms:created>
  <dcterms:modified xsi:type="dcterms:W3CDTF">2023-03-11T06:00:00Z</dcterms:modified>
</cp:coreProperties>
</file>