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person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bicycle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car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motorcycle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airplane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bus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 train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 truck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boat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 traffic light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 fire hydrant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 stop sign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 parking meter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 bench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 bird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 cat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 dog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 horse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 sheep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 cow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 elephant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bear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 zebra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 giraffe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 backpack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 umbrella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 handbag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 tie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 suitcase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 frisbee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  skis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 snowboard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 sports ball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 kite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  baseball bat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  baseball glove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 skateboard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  surfboard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 tennis racket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  bottle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  wine glass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  cup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  fork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  knife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  spoon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 bowl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  banana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  apple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  sandwich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  orange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  broccoli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  carrot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  hot dog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  pizza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  donut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 cake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  chair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  couch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  pot_plant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  bed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  dining table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  toilet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  tv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  laptop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  mouse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  remote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  keyboard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  cell phone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  microwave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  oven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  toaster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 sink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  refrigerator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  book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  clock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  vase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  scissors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  teddy bear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  hair drier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  toothbrush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