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1D954" w14:textId="77777777" w:rsidR="00077472" w:rsidRDefault="00077472"/>
    <w:p w14:paraId="51D911FE" w14:textId="354EE030" w:rsidR="000254B0" w:rsidRDefault="000254B0" w:rsidP="000254B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Learning objective: </w:t>
      </w:r>
      <w:r w:rsidRPr="000254B0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The goal of the following tasks is to test the incoming data from the WAN network to the LAN network.</w:t>
      </w:r>
    </w:p>
    <w:p w14:paraId="7B07D846" w14:textId="77777777" w:rsidR="000254B0" w:rsidRDefault="000254B0" w:rsidP="000254B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3C683D4F" w14:textId="07743D0C" w:rsidR="00077472" w:rsidRPr="00E55B75" w:rsidRDefault="00077472" w:rsidP="000254B0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CA"/>
          <w14:ligatures w14:val="none"/>
        </w:rPr>
      </w:pPr>
      <w:r w:rsidRPr="00E55B7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CA"/>
          <w14:ligatures w14:val="none"/>
        </w:rPr>
        <w:t>Task</w:t>
      </w:r>
      <w:r w:rsidR="000254B0" w:rsidRPr="00E55B7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CA"/>
          <w14:ligatures w14:val="none"/>
        </w:rPr>
        <w:t xml:space="preserve">1: </w:t>
      </w:r>
      <w:r w:rsidR="00E06F4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CA"/>
          <w14:ligatures w14:val="none"/>
        </w:rPr>
        <w:t>E</w:t>
      </w:r>
      <w:r w:rsidRPr="0007747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CA"/>
          <w14:ligatures w14:val="none"/>
        </w:rPr>
        <w:t xml:space="preserve">nable ping from </w:t>
      </w:r>
      <w:r w:rsidRPr="00E55B7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CA"/>
          <w14:ligatures w14:val="none"/>
        </w:rPr>
        <w:t xml:space="preserve">Kali (WAN) </w:t>
      </w:r>
      <w:r w:rsidRPr="0007747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CA"/>
          <w14:ligatures w14:val="none"/>
        </w:rPr>
        <w:t xml:space="preserve">to </w:t>
      </w:r>
      <w:r w:rsidRPr="00E55B7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CA"/>
          <w14:ligatures w14:val="none"/>
        </w:rPr>
        <w:t>Windows 10/11(LAN)</w:t>
      </w:r>
    </w:p>
    <w:p w14:paraId="4BE5B2CA" w14:textId="06D9F943" w:rsidR="00077472" w:rsidRPr="00077472" w:rsidRDefault="00077472" w:rsidP="000774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</w:pPr>
      <w:r w:rsidRPr="0007747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 xml:space="preserve">In </w:t>
      </w:r>
      <w:proofErr w:type="spellStart"/>
      <w:r w:rsidRPr="0007747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pfsense</w:t>
      </w:r>
      <w:proofErr w:type="spellEnd"/>
    </w:p>
    <w:p w14:paraId="0604E5C2" w14:textId="387C3B23" w:rsidR="00077472" w:rsidRPr="00077472" w:rsidRDefault="00077472" w:rsidP="0007747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077472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Log in to your </w:t>
      </w:r>
      <w:proofErr w:type="spellStart"/>
      <w:r w:rsidRPr="00077472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pfSense</w:t>
      </w:r>
      <w:proofErr w:type="spellEnd"/>
      <w:r w:rsidRPr="00077472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firewall.</w:t>
      </w:r>
    </w:p>
    <w:p w14:paraId="04EEF6BB" w14:textId="10F56E4E" w:rsidR="00077472" w:rsidRPr="00077472" w:rsidRDefault="00077472" w:rsidP="0007747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077472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Navigate to "Firewall" in the top menu and select "Rules".</w:t>
      </w:r>
    </w:p>
    <w:p w14:paraId="5E7C20B3" w14:textId="77777777" w:rsidR="00077472" w:rsidRPr="00077472" w:rsidRDefault="00077472" w:rsidP="0007747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077472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Choose the WAN interface from the list of available interfaces.</w:t>
      </w:r>
    </w:p>
    <w:p w14:paraId="5AFF58C7" w14:textId="77777777" w:rsidR="00077472" w:rsidRPr="00077472" w:rsidRDefault="00077472" w:rsidP="0007747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077472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Click on the "Add" button to create a new rule.</w:t>
      </w:r>
    </w:p>
    <w:p w14:paraId="10FDBDC3" w14:textId="77777777" w:rsidR="00077472" w:rsidRPr="00077472" w:rsidRDefault="00077472" w:rsidP="0007747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077472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In the newly created rule, configure the following settings:</w:t>
      </w:r>
    </w:p>
    <w:p w14:paraId="716591CB" w14:textId="77777777" w:rsidR="00077472" w:rsidRPr="00077472" w:rsidRDefault="00077472" w:rsidP="0007747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077472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Action: Set it to "Pass" to allow the traffic.</w:t>
      </w:r>
    </w:p>
    <w:p w14:paraId="6096FC2D" w14:textId="77777777" w:rsidR="00077472" w:rsidRPr="00077472" w:rsidRDefault="00077472" w:rsidP="0007747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077472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Interface: Choose the WAN interface.</w:t>
      </w:r>
    </w:p>
    <w:p w14:paraId="1B5525B0" w14:textId="77777777" w:rsidR="00077472" w:rsidRPr="00077472" w:rsidRDefault="00077472" w:rsidP="0007747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077472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Protocol: Select "ICMP" from the dropdown menu.</w:t>
      </w:r>
    </w:p>
    <w:p w14:paraId="2C939486" w14:textId="77777777" w:rsidR="00077472" w:rsidRPr="00077472" w:rsidRDefault="00077472" w:rsidP="0007747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077472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ICMP type: Choose the appropriate ICMP type (e.g., "Echo Request" for ping).</w:t>
      </w:r>
    </w:p>
    <w:p w14:paraId="34B5AC60" w14:textId="77777777" w:rsidR="00077472" w:rsidRPr="00077472" w:rsidRDefault="00077472" w:rsidP="0007747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077472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Source: Set it to "Any" or specify the specific IP range or IP address of the external network you want to allow.</w:t>
      </w:r>
    </w:p>
    <w:p w14:paraId="38A2B498" w14:textId="77777777" w:rsidR="00077472" w:rsidRPr="00077472" w:rsidRDefault="00077472" w:rsidP="0007747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077472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Destination: Set it to the LAN IP address of the client you want to ping.</w:t>
      </w:r>
    </w:p>
    <w:p w14:paraId="2F199406" w14:textId="315D0A3B" w:rsidR="00077472" w:rsidRDefault="00077472" w:rsidP="0007747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Save and </w:t>
      </w:r>
      <w:r w:rsidRPr="00077472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apply the changes by clicking the "Apply Changes" button.</w:t>
      </w:r>
    </w:p>
    <w:p w14:paraId="79782523" w14:textId="1AEDA7CC" w:rsidR="00817E18" w:rsidRPr="00077472" w:rsidRDefault="00817E18" w:rsidP="0007747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077472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Navigate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to</w:t>
      </w:r>
      <w:r w:rsidRPr="00077472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I</w:t>
      </w:r>
      <w:r w:rsidRPr="00817E18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nterfaces - WAN - scroll down and untick </w:t>
      </w:r>
      <w:r w:rsidRPr="00817E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block private networks in reserved networks</w:t>
      </w:r>
    </w:p>
    <w:p w14:paraId="7E0D249B" w14:textId="2C63DE56" w:rsidR="00077472" w:rsidRPr="00077472" w:rsidRDefault="00DC3071" w:rsidP="000774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 xml:space="preserve">Test using </w:t>
      </w:r>
      <w:r w:rsidR="00077472" w:rsidRPr="0007747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 xml:space="preserve">Kali </w:t>
      </w:r>
    </w:p>
    <w:p w14:paraId="6B9642DF" w14:textId="25DBEF16" w:rsidR="00077472" w:rsidRDefault="00077472" w:rsidP="00DC3071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C3071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Verify that Kali can ping Windows 10/11 </w:t>
      </w:r>
    </w:p>
    <w:p w14:paraId="58B11219" w14:textId="208DA8EE" w:rsidR="00077472" w:rsidRPr="00DC3071" w:rsidRDefault="00077472" w:rsidP="00077472">
      <w:pPr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CA"/>
          <w14:ligatures w14:val="none"/>
        </w:rPr>
      </w:pPr>
      <w:r w:rsidRPr="00DC3071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CA"/>
          <w14:ligatures w14:val="none"/>
        </w:rPr>
        <w:t xml:space="preserve">Note: you might need to enable ping in Windows 10/11 firewall by running the following command in CMD </w:t>
      </w:r>
    </w:p>
    <w:p w14:paraId="2988EF0E" w14:textId="2666728D" w:rsidR="00077472" w:rsidRDefault="00077472" w:rsidP="00077472">
      <w:pPr>
        <w:rPr>
          <w:rStyle w:val="hgkelc"/>
          <w:b/>
          <w:bCs/>
          <w:lang w:val="en"/>
        </w:rPr>
      </w:pPr>
      <w:proofErr w:type="spellStart"/>
      <w:r w:rsidRPr="00DC3071">
        <w:rPr>
          <w:rStyle w:val="hgkelc"/>
          <w:b/>
          <w:bCs/>
          <w:highlight w:val="yellow"/>
          <w:lang w:val="en"/>
        </w:rPr>
        <w:t>netsh</w:t>
      </w:r>
      <w:proofErr w:type="spellEnd"/>
      <w:r w:rsidRPr="00DC3071">
        <w:rPr>
          <w:rStyle w:val="hgkelc"/>
          <w:b/>
          <w:bCs/>
          <w:highlight w:val="yellow"/>
          <w:lang w:val="en"/>
        </w:rPr>
        <w:t xml:space="preserve"> </w:t>
      </w:r>
      <w:proofErr w:type="spellStart"/>
      <w:r w:rsidRPr="00DC3071">
        <w:rPr>
          <w:rStyle w:val="hgkelc"/>
          <w:b/>
          <w:bCs/>
          <w:highlight w:val="yellow"/>
          <w:lang w:val="en"/>
        </w:rPr>
        <w:t>advfirewall</w:t>
      </w:r>
      <w:proofErr w:type="spellEnd"/>
      <w:r w:rsidRPr="00DC3071">
        <w:rPr>
          <w:rStyle w:val="hgkelc"/>
          <w:b/>
          <w:bCs/>
          <w:highlight w:val="yellow"/>
          <w:lang w:val="en"/>
        </w:rPr>
        <w:t xml:space="preserve"> firewall add rule name="ICMPv4 Allow Ping Requests" protocol=icmpv</w:t>
      </w:r>
      <w:proofErr w:type="gramStart"/>
      <w:r w:rsidRPr="00DC3071">
        <w:rPr>
          <w:rStyle w:val="hgkelc"/>
          <w:b/>
          <w:bCs/>
          <w:highlight w:val="yellow"/>
          <w:lang w:val="en"/>
        </w:rPr>
        <w:t>4:8,any</w:t>
      </w:r>
      <w:proofErr w:type="gramEnd"/>
      <w:r w:rsidRPr="00DC3071">
        <w:rPr>
          <w:rStyle w:val="hgkelc"/>
          <w:b/>
          <w:bCs/>
          <w:highlight w:val="yellow"/>
          <w:lang w:val="en"/>
        </w:rPr>
        <w:t xml:space="preserve"> </w:t>
      </w:r>
      <w:proofErr w:type="spellStart"/>
      <w:r w:rsidRPr="00DC3071">
        <w:rPr>
          <w:rStyle w:val="hgkelc"/>
          <w:b/>
          <w:bCs/>
          <w:highlight w:val="yellow"/>
          <w:lang w:val="en"/>
        </w:rPr>
        <w:t>dir</w:t>
      </w:r>
      <w:proofErr w:type="spellEnd"/>
      <w:r w:rsidRPr="00DC3071">
        <w:rPr>
          <w:rStyle w:val="hgkelc"/>
          <w:b/>
          <w:bCs/>
          <w:highlight w:val="yellow"/>
          <w:lang w:val="en"/>
        </w:rPr>
        <w:t>=in action=allow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00"/>
        <w:gridCol w:w="6850"/>
      </w:tblGrid>
      <w:tr w:rsidR="00A767D1" w14:paraId="65596B25" w14:textId="77777777" w:rsidTr="00A767D1">
        <w:tc>
          <w:tcPr>
            <w:tcW w:w="4675" w:type="dxa"/>
          </w:tcPr>
          <w:p w14:paraId="73FDA8D8" w14:textId="7EAA672B" w:rsidR="00A767D1" w:rsidRDefault="00A767D1" w:rsidP="000A0B25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C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CA"/>
                <w14:ligatures w14:val="none"/>
              </w:rPr>
              <w:lastRenderedPageBreak/>
              <w:t xml:space="preserve">Go to rules and add a new incoming rule </w:t>
            </w:r>
          </w:p>
        </w:tc>
        <w:tc>
          <w:tcPr>
            <w:tcW w:w="4675" w:type="dxa"/>
          </w:tcPr>
          <w:p w14:paraId="654363D2" w14:textId="3DC45547" w:rsidR="00A767D1" w:rsidRDefault="00A767D1" w:rsidP="000A0B25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C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en-CA"/>
              </w:rPr>
              <w:drawing>
                <wp:inline distT="0" distB="0" distL="0" distR="0" wp14:anchorId="61551D58" wp14:editId="630C712D">
                  <wp:extent cx="4091093" cy="2301240"/>
                  <wp:effectExtent l="0" t="0" r="5080" b="3810"/>
                  <wp:docPr id="8611513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15133" name="Picture 8611513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438" cy="2303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67D1" w14:paraId="6742F963" w14:textId="77777777" w:rsidTr="00A767D1">
        <w:tc>
          <w:tcPr>
            <w:tcW w:w="4675" w:type="dxa"/>
          </w:tcPr>
          <w:p w14:paraId="17F87439" w14:textId="7AA0657B" w:rsidR="00A767D1" w:rsidRDefault="00A767D1" w:rsidP="000A0B25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C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CA"/>
                <w14:ligatures w14:val="none"/>
              </w:rPr>
              <w:t xml:space="preserve">Make the action pass and chose wan and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CA"/>
                <w14:ligatures w14:val="none"/>
              </w:rPr>
              <w:t>icmp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CA"/>
                <w14:ligatures w14:val="none"/>
              </w:rPr>
              <w:t xml:space="preserve"> for protocol </w:t>
            </w:r>
          </w:p>
        </w:tc>
        <w:tc>
          <w:tcPr>
            <w:tcW w:w="4675" w:type="dxa"/>
          </w:tcPr>
          <w:p w14:paraId="318F7331" w14:textId="300857BD" w:rsidR="00A767D1" w:rsidRDefault="00A767D1" w:rsidP="000A0B25">
            <w:pPr>
              <w:rPr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en-CA"/>
              </w:rPr>
              <w:drawing>
                <wp:inline distT="0" distB="0" distL="0" distR="0" wp14:anchorId="4B1ACA6C" wp14:editId="5DD46620">
                  <wp:extent cx="4110990" cy="2312432"/>
                  <wp:effectExtent l="0" t="0" r="3810" b="0"/>
                  <wp:docPr id="18349086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4908649" name="Picture 1834908649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235" cy="232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67D1" w14:paraId="7B55690B" w14:textId="77777777" w:rsidTr="00A767D1">
        <w:tc>
          <w:tcPr>
            <w:tcW w:w="4675" w:type="dxa"/>
          </w:tcPr>
          <w:p w14:paraId="211FE4C8" w14:textId="73EC53C7" w:rsidR="00A767D1" w:rsidRDefault="00A767D1" w:rsidP="000A0B25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C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CA"/>
                <w14:ligatures w14:val="none"/>
              </w:rPr>
              <w:t xml:space="preserve">Go to interfaces chose wan and enable block private networks </w:t>
            </w:r>
          </w:p>
        </w:tc>
        <w:tc>
          <w:tcPr>
            <w:tcW w:w="4675" w:type="dxa"/>
          </w:tcPr>
          <w:p w14:paraId="5F98933D" w14:textId="554C2FF8" w:rsidR="00A767D1" w:rsidRDefault="00A767D1" w:rsidP="000A0B25">
            <w:pPr>
              <w:rPr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en-CA"/>
              </w:rPr>
              <w:drawing>
                <wp:inline distT="0" distB="0" distL="0" distR="0" wp14:anchorId="66D91F8C" wp14:editId="750E40BA">
                  <wp:extent cx="4213013" cy="2369820"/>
                  <wp:effectExtent l="0" t="0" r="0" b="0"/>
                  <wp:docPr id="71751475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514755" name="Picture 71751475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757" cy="2373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67D1" w14:paraId="57E2E9B7" w14:textId="77777777" w:rsidTr="00A767D1">
        <w:tc>
          <w:tcPr>
            <w:tcW w:w="4675" w:type="dxa"/>
          </w:tcPr>
          <w:p w14:paraId="2DE2B88B" w14:textId="77777777" w:rsidR="00A767D1" w:rsidRDefault="00A767D1" w:rsidP="000A0B25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C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CA"/>
                <w14:ligatures w14:val="none"/>
              </w:rPr>
              <w:lastRenderedPageBreak/>
              <w:t xml:space="preserve">Go to kali and ping windows </w:t>
            </w:r>
          </w:p>
          <w:p w14:paraId="09D1F19C" w14:textId="4EC30677" w:rsidR="00A767D1" w:rsidRDefault="00A767D1" w:rsidP="000A0B25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C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eastAsia="en-CA"/>
                <w14:ligatures w14:val="none"/>
              </w:rPr>
              <w:t>Ping 192.168.1.2</w:t>
            </w:r>
          </w:p>
        </w:tc>
        <w:tc>
          <w:tcPr>
            <w:tcW w:w="4675" w:type="dxa"/>
          </w:tcPr>
          <w:p w14:paraId="562EAE55" w14:textId="08DB77B0" w:rsidR="00A767D1" w:rsidRDefault="00A767D1" w:rsidP="000A0B25">
            <w:pPr>
              <w:rPr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en-C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en-CA"/>
              </w:rPr>
              <w:drawing>
                <wp:inline distT="0" distB="0" distL="0" distR="0" wp14:anchorId="668B3FBA" wp14:editId="1AFCB281">
                  <wp:extent cx="3947160" cy="2220278"/>
                  <wp:effectExtent l="0" t="0" r="0" b="8890"/>
                  <wp:docPr id="116561209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612098" name="Picture 116561209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639" cy="2223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0C7F06" w14:textId="77777777" w:rsidR="00E06F4F" w:rsidRDefault="00E06F4F" w:rsidP="000A0B25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CA"/>
          <w14:ligatures w14:val="none"/>
        </w:rPr>
      </w:pPr>
    </w:p>
    <w:sectPr w:rsidR="00E06F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22B93"/>
    <w:multiLevelType w:val="multilevel"/>
    <w:tmpl w:val="E0D02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802A8"/>
    <w:multiLevelType w:val="multilevel"/>
    <w:tmpl w:val="19180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6457ED"/>
    <w:multiLevelType w:val="multilevel"/>
    <w:tmpl w:val="CD723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AE4E3B"/>
    <w:multiLevelType w:val="hybridMultilevel"/>
    <w:tmpl w:val="0FC8ECA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3D264C"/>
    <w:multiLevelType w:val="multilevel"/>
    <w:tmpl w:val="F6665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BF2549"/>
    <w:multiLevelType w:val="hybridMultilevel"/>
    <w:tmpl w:val="42B47A7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1E52DC"/>
    <w:multiLevelType w:val="hybridMultilevel"/>
    <w:tmpl w:val="ED6867E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0905707">
    <w:abstractNumId w:val="4"/>
  </w:num>
  <w:num w:numId="2" w16cid:durableId="1183469655">
    <w:abstractNumId w:val="5"/>
  </w:num>
  <w:num w:numId="3" w16cid:durableId="1824196327">
    <w:abstractNumId w:val="3"/>
  </w:num>
  <w:num w:numId="4" w16cid:durableId="1964844572">
    <w:abstractNumId w:val="0"/>
  </w:num>
  <w:num w:numId="5" w16cid:durableId="1171523927">
    <w:abstractNumId w:val="1"/>
  </w:num>
  <w:num w:numId="6" w16cid:durableId="611061623">
    <w:abstractNumId w:val="6"/>
  </w:num>
  <w:num w:numId="7" w16cid:durableId="4398855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472"/>
    <w:rsid w:val="000254B0"/>
    <w:rsid w:val="00042EF0"/>
    <w:rsid w:val="00077472"/>
    <w:rsid w:val="000A0B25"/>
    <w:rsid w:val="00114F34"/>
    <w:rsid w:val="00125161"/>
    <w:rsid w:val="001C3FC7"/>
    <w:rsid w:val="00226419"/>
    <w:rsid w:val="00817E18"/>
    <w:rsid w:val="008E78E1"/>
    <w:rsid w:val="0092340F"/>
    <w:rsid w:val="00A767D1"/>
    <w:rsid w:val="00AE21D4"/>
    <w:rsid w:val="00AF11FA"/>
    <w:rsid w:val="00C306C5"/>
    <w:rsid w:val="00D27EBE"/>
    <w:rsid w:val="00D72012"/>
    <w:rsid w:val="00DC3071"/>
    <w:rsid w:val="00E06F4F"/>
    <w:rsid w:val="00E55B75"/>
    <w:rsid w:val="00FA2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DD3E4"/>
  <w15:chartTrackingRefBased/>
  <w15:docId w15:val="{4E2D17B4-A48B-4944-85F4-0D09D45EE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7472"/>
    <w:pPr>
      <w:ind w:left="720"/>
      <w:contextualSpacing/>
    </w:pPr>
  </w:style>
  <w:style w:type="character" w:customStyle="1" w:styleId="hgkelc">
    <w:name w:val="hgkelc"/>
    <w:basedOn w:val="DefaultParagraphFont"/>
    <w:rsid w:val="00077472"/>
  </w:style>
  <w:style w:type="paragraph" w:styleId="NormalWeb">
    <w:name w:val="Normal (Web)"/>
    <w:basedOn w:val="Normal"/>
    <w:uiPriority w:val="99"/>
    <w:semiHidden/>
    <w:unhideWhenUsed/>
    <w:rsid w:val="00DC30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  <w:style w:type="table" w:styleId="TableGrid">
    <w:name w:val="Table Grid"/>
    <w:basedOn w:val="TableNormal"/>
    <w:uiPriority w:val="39"/>
    <w:rsid w:val="00A76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1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49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8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3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49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3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 Jabbari</dc:creator>
  <cp:keywords/>
  <dc:description/>
  <cp:lastModifiedBy>mohamad ali</cp:lastModifiedBy>
  <cp:revision>9</cp:revision>
  <dcterms:created xsi:type="dcterms:W3CDTF">2023-07-06T18:40:00Z</dcterms:created>
  <dcterms:modified xsi:type="dcterms:W3CDTF">2023-07-07T01:48:00Z</dcterms:modified>
</cp:coreProperties>
</file>