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622C" w:rsidRPr="004E021C" w:rsidRDefault="0097622C" w:rsidP="004C281E">
      <w:pPr>
        <w:rPr>
          <w:lang w:val="en-US"/>
        </w:rPr>
      </w:pPr>
    </w:p>
    <w:p w:rsidR="0097622C" w:rsidRPr="004E021C" w:rsidRDefault="0097622C" w:rsidP="00D76D0E">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4256" behindDoc="1" locked="0" layoutInCell="1" allowOverlap="1" wp14:anchorId="68F31D3C" wp14:editId="51B56DF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D76D0E">
        <w:rPr>
          <w:rFonts w:asciiTheme="majorBidi" w:eastAsia="Times New Roman" w:hAnsiTheme="majorBidi" w:cstheme="majorBidi"/>
          <w:b/>
          <w:color w:val="000000"/>
          <w:sz w:val="36"/>
          <w:szCs w:val="36"/>
          <w:lang w:val="en-US"/>
        </w:rPr>
        <w:t>Abbottabad Campus</w:t>
      </w:r>
    </w:p>
    <w:p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64"/>
          <w:szCs w:val="20"/>
          <w:lang w:val="en-US"/>
        </w:rPr>
        <w:t xml:space="preserve">Project </w:t>
      </w:r>
      <w:r w:rsidR="001B20F3" w:rsidRPr="004E021C">
        <w:rPr>
          <w:rFonts w:asciiTheme="majorBidi" w:eastAsia="Times New Roman" w:hAnsiTheme="majorBidi" w:cstheme="majorBidi"/>
          <w:b/>
          <w:color w:val="000000"/>
          <w:kern w:val="28"/>
          <w:sz w:val="64"/>
          <w:szCs w:val="20"/>
          <w:lang w:val="en-US"/>
        </w:rPr>
        <w:t xml:space="preserve">Proposal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(SCOPE DOCUMENT)</w:t>
      </w:r>
    </w:p>
    <w:p w:rsidR="0097622C" w:rsidRPr="004E021C" w:rsidRDefault="00F94B52" w:rsidP="0097622C">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0097622C" w:rsidRPr="004E021C">
        <w:rPr>
          <w:rFonts w:asciiTheme="majorBidi" w:eastAsia="Times New Roman" w:hAnsiTheme="majorBidi" w:cstheme="majorBidi"/>
          <w:b/>
          <w:color w:val="000000"/>
          <w:kern w:val="28"/>
          <w:sz w:val="64"/>
          <w:szCs w:val="20"/>
          <w:lang w:val="en-US"/>
        </w:rPr>
        <w:br/>
      </w:r>
    </w:p>
    <w:p w:rsidR="0097622C" w:rsidRPr="004E021C" w:rsidRDefault="00A75AC1" w:rsidP="00A75AC1">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sidRPr="00A75AC1">
        <w:rPr>
          <w:rFonts w:asciiTheme="majorBidi" w:hAnsiTheme="majorBidi" w:cstheme="majorBidi"/>
          <w:b/>
          <w:bCs/>
          <w:sz w:val="32"/>
          <w:szCs w:val="32"/>
        </w:rPr>
        <w:t>IoT-Based Honeypot Network for Cybersecurity Threat Detection and Attack Analysis</w:t>
      </w:r>
      <w:r w:rsidR="0097622C" w:rsidRPr="004E021C">
        <w:rPr>
          <w:rFonts w:asciiTheme="majorBidi" w:eastAsia="Times New Roman" w:hAnsiTheme="majorBidi" w:cstheme="majorBidi"/>
          <w:color w:val="000000"/>
          <w:sz w:val="42"/>
          <w:szCs w:val="24"/>
          <w:lang w:val="en-US"/>
        </w:rPr>
        <w:br/>
      </w:r>
      <w:r w:rsidR="0097622C" w:rsidRPr="004E021C">
        <w:rPr>
          <w:rFonts w:asciiTheme="majorBidi" w:eastAsia="Calibri" w:hAnsiTheme="majorBidi" w:cstheme="majorBidi"/>
          <w:color w:val="000000"/>
          <w:sz w:val="32"/>
          <w:szCs w:val="24"/>
          <w:lang w:val="en-US"/>
        </w:rPr>
        <w:t>Version 1.0</w:t>
      </w:r>
    </w:p>
    <w:p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rsidR="0097622C" w:rsidRPr="004E021C" w:rsidRDefault="00A75AC1" w:rsidP="0097622C">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Salim</w:t>
      </w:r>
      <w:r w:rsidR="0097622C" w:rsidRPr="004E021C">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color w:val="000000"/>
          <w:sz w:val="32"/>
          <w:szCs w:val="32"/>
          <w:lang w:val="en-US"/>
        </w:rPr>
        <w:t xml:space="preserve">              </w:t>
      </w:r>
      <w:r w:rsidR="0097622C" w:rsidRPr="004E021C">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FA21-BCS-193</w:t>
      </w:r>
      <w:r w:rsidR="0097622C" w:rsidRPr="004E021C">
        <w:rPr>
          <w:rFonts w:asciiTheme="majorBidi" w:eastAsia="Times New Roman" w:hAnsiTheme="majorBidi" w:cstheme="majorBidi"/>
          <w:b/>
          <w:color w:val="000000"/>
          <w:sz w:val="28"/>
          <w:szCs w:val="28"/>
          <w:lang w:val="en-US"/>
        </w:rPr>
        <w:t>/</w:t>
      </w:r>
      <w:r w:rsidR="000713F1">
        <w:rPr>
          <w:rFonts w:asciiTheme="majorBidi" w:eastAsia="Times New Roman" w:hAnsiTheme="majorBidi" w:cstheme="majorBidi"/>
          <w:b/>
          <w:color w:val="000000"/>
          <w:sz w:val="28"/>
          <w:szCs w:val="28"/>
          <w:lang w:val="en-US"/>
        </w:rPr>
        <w:t>ATD</w:t>
      </w:r>
    </w:p>
    <w:p w:rsidR="0097622C" w:rsidRDefault="00A75AC1" w:rsidP="00A75AC1">
      <w:pPr>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Zakirullah Salar     </w:t>
      </w:r>
      <w:r w:rsidRPr="004E021C">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FA21-BCS-186</w:t>
      </w:r>
      <w:r w:rsidR="0097622C" w:rsidRPr="004E021C">
        <w:rPr>
          <w:rFonts w:asciiTheme="majorBidi" w:eastAsia="Times New Roman" w:hAnsiTheme="majorBidi" w:cstheme="majorBidi"/>
          <w:b/>
          <w:color w:val="000000"/>
          <w:sz w:val="28"/>
          <w:szCs w:val="28"/>
          <w:lang w:val="en-US"/>
        </w:rPr>
        <w:t>/</w:t>
      </w:r>
      <w:r w:rsidR="000713F1">
        <w:rPr>
          <w:rFonts w:asciiTheme="majorBidi" w:eastAsia="Times New Roman" w:hAnsiTheme="majorBidi" w:cstheme="majorBidi"/>
          <w:b/>
          <w:color w:val="000000"/>
          <w:sz w:val="28"/>
          <w:szCs w:val="28"/>
          <w:lang w:val="en-US"/>
        </w:rPr>
        <w:t>ATD</w:t>
      </w:r>
    </w:p>
    <w:p w:rsidR="00A75AC1" w:rsidRDefault="00116222" w:rsidP="00A75AC1">
      <w:pPr>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Mohammad</w:t>
      </w:r>
      <w:r w:rsidR="00A75AC1">
        <w:rPr>
          <w:rFonts w:asciiTheme="majorBidi" w:eastAsia="Times New Roman" w:hAnsiTheme="majorBidi" w:cstheme="majorBidi"/>
          <w:b/>
          <w:color w:val="000000"/>
          <w:sz w:val="32"/>
          <w:szCs w:val="32"/>
          <w:lang w:val="en-US"/>
        </w:rPr>
        <w:t xml:space="preserve"> Zahid Rahmat</w:t>
      </w:r>
      <w:r w:rsidR="00A75AC1" w:rsidRPr="004E021C">
        <w:rPr>
          <w:rFonts w:asciiTheme="majorBidi" w:eastAsia="Times New Roman" w:hAnsiTheme="majorBidi" w:cstheme="majorBidi"/>
          <w:b/>
          <w:color w:val="000000"/>
          <w:sz w:val="32"/>
          <w:szCs w:val="32"/>
          <w:lang w:val="en-US"/>
        </w:rPr>
        <w:t xml:space="preserve">      </w:t>
      </w:r>
      <w:r w:rsidR="00A75AC1" w:rsidRPr="004E021C">
        <w:rPr>
          <w:rFonts w:asciiTheme="majorBidi" w:eastAsia="Times New Roman" w:hAnsiTheme="majorBidi" w:cstheme="majorBidi"/>
          <w:b/>
          <w:bCs/>
          <w:color w:val="000000"/>
          <w:sz w:val="28"/>
          <w:szCs w:val="28"/>
          <w:lang w:val="en-US"/>
        </w:rPr>
        <w:t>CIIT/</w:t>
      </w:r>
      <w:r w:rsidR="00A75AC1">
        <w:rPr>
          <w:rFonts w:asciiTheme="majorBidi" w:eastAsia="Times New Roman" w:hAnsiTheme="majorBidi" w:cstheme="majorBidi"/>
          <w:b/>
          <w:color w:val="000000"/>
          <w:sz w:val="28"/>
          <w:szCs w:val="28"/>
          <w:lang w:val="en-US"/>
        </w:rPr>
        <w:t>FA21-BCS-222</w:t>
      </w:r>
      <w:r w:rsidR="00A75AC1" w:rsidRPr="004E021C">
        <w:rPr>
          <w:rFonts w:asciiTheme="majorBidi" w:eastAsia="Times New Roman" w:hAnsiTheme="majorBidi" w:cstheme="majorBidi"/>
          <w:b/>
          <w:color w:val="000000"/>
          <w:sz w:val="28"/>
          <w:szCs w:val="28"/>
          <w:lang w:val="en-US"/>
        </w:rPr>
        <w:t>/</w:t>
      </w:r>
      <w:r w:rsidR="00A75AC1">
        <w:rPr>
          <w:rFonts w:asciiTheme="majorBidi" w:eastAsia="Times New Roman" w:hAnsiTheme="majorBidi" w:cstheme="majorBidi"/>
          <w:b/>
          <w:color w:val="000000"/>
          <w:sz w:val="28"/>
          <w:szCs w:val="28"/>
          <w:lang w:val="en-US"/>
        </w:rPr>
        <w:t>ATD</w:t>
      </w:r>
    </w:p>
    <w:p w:rsidR="00A75AC1" w:rsidRPr="004E021C" w:rsidRDefault="00A75AC1" w:rsidP="00A75AC1">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p>
    <w:p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rsidR="0097622C" w:rsidRPr="004E021C" w:rsidRDefault="0097622C" w:rsidP="00A75AC1">
      <w:pPr>
        <w:autoSpaceDE w:val="0"/>
        <w:autoSpaceDN w:val="0"/>
        <w:adjustRightInd w:val="0"/>
        <w:spacing w:after="0" w:line="360" w:lineRule="auto"/>
        <w:jc w:val="center"/>
        <w:rPr>
          <w:rFonts w:asciiTheme="majorBidi" w:eastAsia="Times New Roman" w:hAnsiTheme="majorBidi" w:cstheme="majorBidi"/>
          <w:bCs/>
          <w:i/>
          <w:iCs/>
          <w:color w:val="000000"/>
          <w:sz w:val="24"/>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A75AC1">
        <w:rPr>
          <w:rFonts w:asciiTheme="majorBidi" w:eastAsia="Times New Roman" w:hAnsiTheme="majorBidi" w:cstheme="majorBidi"/>
          <w:b/>
          <w:color w:val="000000"/>
          <w:sz w:val="32"/>
          <w:szCs w:val="32"/>
          <w:lang w:val="en-US"/>
        </w:rPr>
        <w:t>Sayed Shahab Zarin</w:t>
      </w:r>
    </w:p>
    <w:p w:rsidR="0097622C" w:rsidRPr="004E021C" w:rsidRDefault="0097622C" w:rsidP="0097622C">
      <w:pPr>
        <w:keepNext/>
        <w:spacing w:before="60" w:after="60" w:line="240" w:lineRule="auto"/>
        <w:jc w:val="center"/>
        <w:rPr>
          <w:rFonts w:asciiTheme="majorBidi" w:eastAsia="Times New Roman" w:hAnsiTheme="majorBidi" w:cstheme="majorBidi"/>
          <w:b/>
          <w:bCs/>
          <w:i/>
          <w:iCs/>
          <w:color w:val="000000"/>
          <w:sz w:val="36"/>
          <w:szCs w:val="36"/>
          <w:lang w:val="en-US"/>
        </w:rPr>
      </w:pPr>
    </w:p>
    <w:p w:rsidR="0097622C" w:rsidRPr="004E021C" w:rsidRDefault="0097622C" w:rsidP="0097622C">
      <w:pPr>
        <w:keepNext/>
        <w:spacing w:before="60" w:after="60" w:line="240" w:lineRule="auto"/>
        <w:jc w:val="center"/>
        <w:rPr>
          <w:rFonts w:asciiTheme="majorBidi" w:eastAsia="Times New Roman" w:hAnsiTheme="majorBidi" w:cstheme="majorBidi"/>
          <w:b/>
          <w:bCs/>
          <w:i/>
          <w:iCs/>
          <w:color w:val="000000"/>
          <w:sz w:val="36"/>
          <w:szCs w:val="36"/>
          <w:lang w:val="en-US"/>
        </w:rPr>
      </w:pPr>
    </w:p>
    <w:p w:rsidR="0097622C" w:rsidRPr="004E021C" w:rsidRDefault="0097622C" w:rsidP="00A75AC1">
      <w:pPr>
        <w:keepNext/>
        <w:spacing w:before="60" w:after="60" w:line="240" w:lineRule="auto"/>
        <w:jc w:val="center"/>
        <w:rPr>
          <w:rFonts w:asciiTheme="majorBidi" w:eastAsia="Times New Roman" w:hAnsiTheme="majorBidi" w:cstheme="majorBidi"/>
          <w:b/>
          <w:sz w:val="32"/>
          <w:szCs w:val="20"/>
          <w:lang w:val="en-US"/>
        </w:rPr>
        <w:sectPr w:rsidR="0097622C" w:rsidRPr="004E021C" w:rsidSect="00B35F56">
          <w:headerReference w:type="first" r:id="rId9"/>
          <w:pgSz w:w="12240" w:h="15840" w:code="1"/>
          <w:pgMar w:top="1440" w:right="1440" w:bottom="1440" w:left="1440" w:header="720" w:footer="720" w:gutter="0"/>
          <w:cols w:space="720"/>
          <w:docGrid w:linePitch="299"/>
        </w:sectPr>
      </w:pPr>
      <w:r w:rsidRPr="004E021C">
        <w:rPr>
          <w:rFonts w:asciiTheme="majorBidi" w:eastAsia="Times New Roman" w:hAnsiTheme="majorBidi" w:cstheme="majorBidi"/>
          <w:b/>
          <w:bCs/>
          <w:i/>
          <w:iCs/>
          <w:color w:val="000000"/>
          <w:sz w:val="36"/>
          <w:szCs w:val="36"/>
          <w:lang w:val="en-US"/>
        </w:rPr>
        <w:t>Bachelor of Science in Computer Science (</w:t>
      </w:r>
      <w:r w:rsidR="00A75AC1">
        <w:rPr>
          <w:rFonts w:asciiTheme="majorBidi" w:eastAsia="Times New Roman" w:hAnsiTheme="majorBidi" w:cstheme="majorBidi"/>
          <w:b/>
          <w:bCs/>
          <w:i/>
          <w:iCs/>
          <w:color w:val="000000"/>
          <w:sz w:val="36"/>
          <w:szCs w:val="36"/>
          <w:lang w:val="en-US"/>
        </w:rPr>
        <w:t>2021</w:t>
      </w:r>
      <w:r w:rsidRPr="004E021C">
        <w:rPr>
          <w:rFonts w:asciiTheme="majorBidi" w:eastAsia="Times New Roman" w:hAnsiTheme="majorBidi" w:cstheme="majorBidi"/>
          <w:b/>
          <w:bCs/>
          <w:i/>
          <w:iCs/>
          <w:color w:val="000000"/>
          <w:sz w:val="36"/>
          <w:szCs w:val="36"/>
          <w:lang w:val="en-US"/>
        </w:rPr>
        <w:t>-</w:t>
      </w:r>
      <w:r w:rsidR="00A75AC1">
        <w:rPr>
          <w:rFonts w:asciiTheme="majorBidi" w:eastAsia="Times New Roman" w:hAnsiTheme="majorBidi" w:cstheme="majorBidi"/>
          <w:b/>
          <w:bCs/>
          <w:i/>
          <w:iCs/>
          <w:color w:val="000000"/>
          <w:sz w:val="36"/>
          <w:szCs w:val="36"/>
          <w:lang w:val="en-US"/>
        </w:rPr>
        <w:t>2025</w:t>
      </w:r>
      <w:r w:rsidRPr="004E021C">
        <w:rPr>
          <w:rFonts w:asciiTheme="majorBidi" w:eastAsia="Times New Roman" w:hAnsiTheme="majorBidi"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4E021C"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rsidR="0097622C" w:rsidRPr="004E021C" w:rsidRDefault="0097622C" w:rsidP="0097622C">
            <w:pPr>
              <w:jc w:val="center"/>
              <w:rPr>
                <w:rFonts w:asciiTheme="majorBidi" w:hAnsiTheme="majorBidi"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asciiTheme="majorBidi" w:hAnsiTheme="majorBidi" w:cstheme="majorBidi"/>
                <w:b/>
                <w:sz w:val="24"/>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 xml:space="preserve">Action </w:t>
            </w:r>
          </w:p>
        </w:tc>
      </w:tr>
      <w:tr w:rsidR="0097622C" w:rsidRPr="004E021C" w:rsidTr="00520539">
        <w:trPr>
          <w:trHeight w:val="1636"/>
        </w:trPr>
        <w:tc>
          <w:tcPr>
            <w:tcW w:w="932"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r>
      <w:tr w:rsidR="0097622C" w:rsidRPr="004E021C" w:rsidTr="00520539">
        <w:trPr>
          <w:trHeight w:val="1636"/>
        </w:trPr>
        <w:tc>
          <w:tcPr>
            <w:tcW w:w="932"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r>
      <w:tr w:rsidR="0097622C" w:rsidRPr="004E021C" w:rsidTr="00520539">
        <w:trPr>
          <w:trHeight w:val="1636"/>
        </w:trPr>
        <w:tc>
          <w:tcPr>
            <w:tcW w:w="932"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r>
      <w:tr w:rsidR="0097622C" w:rsidRPr="004E021C" w:rsidTr="00520539">
        <w:trPr>
          <w:trHeight w:val="1636"/>
        </w:trPr>
        <w:tc>
          <w:tcPr>
            <w:tcW w:w="932"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r>
      <w:tr w:rsidR="0097622C" w:rsidRPr="004E021C" w:rsidTr="00520539">
        <w:trPr>
          <w:trHeight w:val="1636"/>
        </w:trPr>
        <w:tc>
          <w:tcPr>
            <w:tcW w:w="932"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r>
      <w:tr w:rsidR="0097622C" w:rsidRPr="004E021C" w:rsidTr="00520539">
        <w:trPr>
          <w:trHeight w:val="1636"/>
        </w:trPr>
        <w:tc>
          <w:tcPr>
            <w:tcW w:w="932"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rsidR="0097622C" w:rsidRPr="004E021C" w:rsidRDefault="0097622C" w:rsidP="0097622C">
            <w:pPr>
              <w:rPr>
                <w:rFonts w:asciiTheme="majorBidi" w:hAnsiTheme="majorBidi" w:cstheme="majorBidi"/>
              </w:rPr>
            </w:pPr>
          </w:p>
        </w:tc>
      </w:tr>
    </w:tbl>
    <w:p w:rsidR="0097622C" w:rsidRPr="004E021C" w:rsidRDefault="0097622C" w:rsidP="008823AD">
      <w:pPr>
        <w:spacing w:after="0" w:line="240" w:lineRule="exact"/>
        <w:rPr>
          <w:rFonts w:asciiTheme="majorBidi" w:eastAsia="Times New Roman" w:hAnsiTheme="majorBidi" w:cstheme="majorBidi"/>
          <w:b/>
          <w:lang w:val="en-US"/>
        </w:rPr>
      </w:pPr>
      <w:r w:rsidRPr="004E021C">
        <w:rPr>
          <w:rFonts w:asciiTheme="majorBidi" w:eastAsia="Times New Roman" w:hAnsiTheme="majorBidi" w:cstheme="majorBidi"/>
          <w:b/>
          <w:sz w:val="24"/>
          <w:szCs w:val="20"/>
          <w:lang w:val="en-US"/>
        </w:rPr>
        <w:t>SCOPE DOCUMENT REVSION HISTORY</w:t>
      </w:r>
    </w:p>
    <w:p w:rsidR="0097622C" w:rsidRPr="004E021C" w:rsidRDefault="0097622C" w:rsidP="0097622C">
      <w:pPr>
        <w:spacing w:after="0" w:line="240" w:lineRule="exact"/>
        <w:rPr>
          <w:rFonts w:asciiTheme="majorBidi" w:eastAsia="Times New Roman" w:hAnsiTheme="majorBidi" w:cstheme="majorBidi"/>
          <w:sz w:val="24"/>
          <w:szCs w:val="20"/>
          <w:lang w:val="en-US"/>
        </w:rPr>
      </w:pPr>
    </w:p>
    <w:p w:rsidR="0097622C" w:rsidRPr="004E021C" w:rsidRDefault="0097622C" w:rsidP="0097622C">
      <w:pPr>
        <w:spacing w:after="0" w:line="240" w:lineRule="exact"/>
        <w:rPr>
          <w:rFonts w:asciiTheme="majorBidi" w:eastAsia="Times New Roman" w:hAnsiTheme="majorBidi" w:cstheme="majorBidi"/>
          <w:sz w:val="24"/>
          <w:szCs w:val="20"/>
          <w:lang w:val="en-US"/>
        </w:rPr>
      </w:pPr>
    </w:p>
    <w:p w:rsidR="0097622C" w:rsidRPr="004E021C" w:rsidRDefault="0097622C" w:rsidP="0097622C">
      <w:pPr>
        <w:spacing w:after="0" w:line="240" w:lineRule="exact"/>
        <w:rPr>
          <w:rFonts w:asciiTheme="majorBidi" w:eastAsia="Times New Roman" w:hAnsiTheme="majorBidi" w:cstheme="majorBidi"/>
          <w:sz w:val="24"/>
          <w:szCs w:val="20"/>
          <w:lang w:val="en-US"/>
        </w:rPr>
      </w:pPr>
    </w:p>
    <w:p w:rsidR="0097622C" w:rsidRPr="004E021C" w:rsidRDefault="0097622C" w:rsidP="0097622C">
      <w:pPr>
        <w:tabs>
          <w:tab w:val="left" w:pos="1397"/>
        </w:tabs>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Supervisor Signature</w:t>
      </w:r>
      <w:r w:rsidRPr="004E021C">
        <w:rPr>
          <w:rFonts w:asciiTheme="majorBidi" w:eastAsia="Times New Roman" w:hAnsiTheme="majorBidi" w:cstheme="majorBidi"/>
          <w:b/>
          <w:sz w:val="24"/>
          <w:szCs w:val="20"/>
          <w:lang w:val="en-US"/>
        </w:rPr>
        <w:br/>
      </w:r>
    </w:p>
    <w:p w:rsidR="0097622C" w:rsidRPr="004E021C" w:rsidRDefault="0097622C" w:rsidP="0097622C">
      <w:pPr>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Date:</w:t>
      </w:r>
    </w:p>
    <w:p w:rsidR="008823AD" w:rsidRPr="004E021C" w:rsidRDefault="008823AD" w:rsidP="00331F50">
      <w:pPr>
        <w:spacing w:before="120" w:after="120" w:line="240" w:lineRule="exact"/>
        <w:rPr>
          <w:rFonts w:asciiTheme="majorBidi" w:eastAsia="Times New Roman" w:hAnsiTheme="majorBidi" w:cstheme="majorBidi"/>
          <w:b/>
          <w:sz w:val="36"/>
          <w:szCs w:val="36"/>
          <w:lang w:val="en-US"/>
        </w:rPr>
        <w:sectPr w:rsidR="008823AD" w:rsidRPr="004E021C" w:rsidSect="008353B5">
          <w:pgSz w:w="12240" w:h="15840" w:code="1"/>
          <w:pgMar w:top="1440" w:right="1440" w:bottom="1440" w:left="1440" w:header="720" w:footer="720" w:gutter="0"/>
          <w:cols w:space="720"/>
        </w:sectPr>
      </w:pPr>
    </w:p>
    <w:p w:rsidR="0097622C" w:rsidRDefault="0097622C" w:rsidP="00E13170">
      <w:pPr>
        <w:spacing w:before="120" w:after="120" w:line="240" w:lineRule="auto"/>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Statement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Solution for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Related System Analysis/Literature Review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Advantages/Benefits of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Scope</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Modules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Module 1:  Module Name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_Toc520754471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902728">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rsidR="0097622C" w:rsidRPr="004E021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Module 2:  Module Name</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_Toc520754472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902728">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Limitations/Constraints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Process Methodology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Tools and Technologies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Project Stakeholders and Roles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Team Members Individual Tasks/Work Division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Gathering Approach</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Concepts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Gantt chart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Mockups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Conclusion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_Toc520754482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References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Plaragism Report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902728">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rsidR="0097622C" w:rsidRPr="004E021C" w:rsidRDefault="0097622C" w:rsidP="0097622C">
      <w:pPr>
        <w:spacing w:after="0" w:line="240" w:lineRule="exact"/>
        <w:rPr>
          <w:rFonts w:asciiTheme="majorBidi" w:eastAsia="Times New Roman" w:hAnsiTheme="majorBidi" w:cstheme="majorBidi"/>
          <w:sz w:val="24"/>
          <w:szCs w:val="20"/>
          <w:lang w:val="en-US"/>
        </w:rPr>
      </w:pPr>
    </w:p>
    <w:p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rsidR="008823AD" w:rsidRPr="004E021C" w:rsidRDefault="008823AD" w:rsidP="0097622C">
      <w:pPr>
        <w:keepNext/>
        <w:keepLines/>
        <w:spacing w:before="120" w:after="240" w:line="240" w:lineRule="atLeast"/>
        <w:jc w:val="center"/>
        <w:rPr>
          <w:rFonts w:asciiTheme="majorBidi" w:eastAsia="Times New Roman" w:hAnsiTheme="majorBidi" w:cstheme="majorBidi"/>
          <w:b/>
          <w:sz w:val="36"/>
          <w:szCs w:val="20"/>
          <w:lang w:val="en-US"/>
        </w:rPr>
        <w:sectPr w:rsidR="008823AD" w:rsidRPr="004E021C" w:rsidSect="008353B5">
          <w:pgSz w:w="12240" w:h="15840" w:code="1"/>
          <w:pgMar w:top="1440" w:right="1440" w:bottom="1440" w:left="1440" w:header="720" w:footer="720" w:gutter="0"/>
          <w:cols w:space="720"/>
        </w:sectPr>
      </w:pPr>
    </w:p>
    <w:p w:rsidR="0097622C" w:rsidRPr="004E021C" w:rsidRDefault="0097622C" w:rsidP="0097622C">
      <w:pPr>
        <w:spacing w:after="0" w:line="240" w:lineRule="exact"/>
        <w:rPr>
          <w:rFonts w:asciiTheme="majorBidi" w:eastAsia="Times New Roman" w:hAnsiTheme="majorBidi" w:cstheme="majorBidi"/>
          <w:b/>
          <w:sz w:val="28"/>
          <w:szCs w:val="20"/>
          <w:u w:val="single"/>
          <w:lang w:val="en-US"/>
        </w:rPr>
      </w:pPr>
      <w:bookmarkStart w:id="5" w:name="_Toc456598586"/>
      <w:bookmarkStart w:id="6" w:name="_Toc464735236"/>
      <w:bookmarkStart w:id="7" w:name="_Toc518865254"/>
      <w:r w:rsidRPr="004E021C">
        <w:rPr>
          <w:rFonts w:asciiTheme="majorBidi" w:eastAsia="Times New Roman" w:hAnsiTheme="majorBidi" w:cstheme="majorBidi"/>
          <w:b/>
          <w:bCs/>
          <w:iCs/>
          <w:sz w:val="28"/>
          <w:szCs w:val="28"/>
          <w:lang w:val="en-US"/>
        </w:rPr>
        <w:lastRenderedPageBreak/>
        <w:t>Project Category:</w:t>
      </w:r>
      <w:r w:rsidRPr="004E021C">
        <w:rPr>
          <w:rFonts w:asciiTheme="majorBidi" w:eastAsia="Times New Roman" w:hAnsiTheme="majorBidi" w:cstheme="majorBidi"/>
          <w:b/>
          <w:bCs/>
          <w:sz w:val="28"/>
          <w:szCs w:val="20"/>
          <w:lang w:val="en-US"/>
        </w:rPr>
        <w:t xml:space="preserve"> (</w:t>
      </w:r>
      <w:r w:rsidRPr="004E021C">
        <w:rPr>
          <w:rFonts w:asciiTheme="majorBidi" w:eastAsia="Times New Roman" w:hAnsiTheme="majorBidi" w:cstheme="majorBidi"/>
          <w:bCs/>
          <w:sz w:val="24"/>
          <w:szCs w:val="20"/>
          <w:lang w:val="en-US"/>
        </w:rPr>
        <w:t>Select all the major domains of proposed project</w:t>
      </w:r>
      <w:r w:rsidRPr="004E021C">
        <w:rPr>
          <w:rFonts w:asciiTheme="majorBidi" w:eastAsia="Times New Roman" w:hAnsiTheme="majorBidi" w:cstheme="majorBidi"/>
          <w:b/>
          <w:bCs/>
          <w:sz w:val="28"/>
          <w:szCs w:val="20"/>
          <w:lang w:val="en-US"/>
        </w:rPr>
        <w:t>)</w:t>
      </w:r>
    </w:p>
    <w:p w:rsidR="0097622C" w:rsidRPr="004E021C" w:rsidRDefault="0097622C" w:rsidP="0097622C">
      <w:pPr>
        <w:spacing w:after="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noProof/>
          <w:sz w:val="24"/>
          <w:szCs w:val="20"/>
          <w:lang w:val="en-US"/>
        </w:rPr>
        <mc:AlternateContent>
          <mc:Choice Requires="wps">
            <w:drawing>
              <wp:anchor distT="0" distB="0" distL="114300" distR="114300" simplePos="0" relativeHeight="251739136" behindDoc="0" locked="0" layoutInCell="1" allowOverlap="1" wp14:anchorId="3848C7DE" wp14:editId="5B286464">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rsidR="00714CCF" w:rsidRPr="0061142F" w:rsidRDefault="00714CCF" w:rsidP="005415C6">
                            <w:pPr>
                              <w:pStyle w:val="ListParagraph"/>
                              <w:numPr>
                                <w:ilvl w:val="0"/>
                                <w:numId w:val="1"/>
                              </w:numPr>
                              <w:tabs>
                                <w:tab w:val="num" w:pos="450"/>
                                <w:tab w:val="left" w:pos="720"/>
                              </w:tabs>
                              <w:spacing w:after="0"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7A834CA9" wp14:editId="1A20E0EA">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422527">
                              <w:rPr>
                                <w:b/>
                                <w:noProof/>
                                <w:sz w:val="20"/>
                                <w:lang w:val="en-US"/>
                              </w:rPr>
                              <w:drawing>
                                <wp:inline distT="0" distB="0" distL="0" distR="0" wp14:anchorId="7A612BAC" wp14:editId="7CD56E4D">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22F573E4" wp14:editId="3D6BA54E">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Modeling  </w:t>
                            </w:r>
                            <w:r w:rsidRPr="00422527">
                              <w:rPr>
                                <w:b/>
                                <w:noProof/>
                                <w:sz w:val="20"/>
                                <w:lang w:val="en-US"/>
                              </w:rPr>
                              <w:drawing>
                                <wp:inline distT="0" distB="0" distL="0" distR="0" wp14:anchorId="65B17301" wp14:editId="6395ED1D">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09B66621" wp14:editId="3578A561">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706D4637" wp14:editId="2B2B8CDD">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40C7CEE1" wp14:editId="4C586A59">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6F4C5A6" wp14:editId="274F7209">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rsidR="00714CCF" w:rsidRPr="007D7F50" w:rsidRDefault="00714CCF"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8C7DE"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">
                <v:textbox>
                  <w:txbxContent>
                    <w:p w:rsidR="00714CCF" w:rsidRPr="0061142F" w:rsidRDefault="00714CCF" w:rsidP="005415C6">
                      <w:pPr>
                        <w:pStyle w:val="ListParagraph"/>
                        <w:numPr>
                          <w:ilvl w:val="0"/>
                          <w:numId w:val="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7A834CA9" wp14:editId="1A20E0EA">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422527">
                        <w:rPr>
                          <w:b/>
                          <w:noProof/>
                          <w:sz w:val="20"/>
                          <w:lang w:val="en-US"/>
                        </w:rPr>
                        <w:drawing>
                          <wp:inline distT="0" distB="0" distL="0" distR="0" wp14:anchorId="7A612BAC" wp14:editId="7CD56E4D">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22F573E4" wp14:editId="3D6BA54E">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422527">
                        <w:rPr>
                          <w:b/>
                          <w:noProof/>
                          <w:sz w:val="20"/>
                          <w:lang w:val="en-US"/>
                        </w:rPr>
                        <w:drawing>
                          <wp:inline distT="0" distB="0" distL="0" distR="0" wp14:anchorId="65B17301" wp14:editId="6395ED1D">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09B66621" wp14:editId="3578A561">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706D4637" wp14:editId="2B2B8CDD">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40C7CEE1" wp14:editId="4C586A59">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6F4C5A6" wp14:editId="274F7209">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rsidR="00714CCF" w:rsidRPr="007D7F50" w:rsidRDefault="00714CCF" w:rsidP="0097622C">
                      <w:pPr>
                        <w:jc w:val="both"/>
                        <w:rPr>
                          <w:sz w:val="18"/>
                        </w:rPr>
                      </w:pPr>
                    </w:p>
                  </w:txbxContent>
                </v:textbox>
              </v:rect>
            </w:pict>
          </mc:Fallback>
        </mc:AlternateContent>
      </w:r>
    </w:p>
    <w:p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rsidR="0097622C" w:rsidRPr="004E021C" w:rsidRDefault="0097622C" w:rsidP="0097622C">
      <w:pPr>
        <w:keepNext/>
        <w:keepLines/>
        <w:spacing w:before="480" w:after="240" w:line="240" w:lineRule="atLeast"/>
        <w:jc w:val="both"/>
        <w:outlineLvl w:val="0"/>
        <w:rPr>
          <w:rFonts w:asciiTheme="majorBidi" w:eastAsia="Times New Roman" w:hAnsiTheme="majorBidi" w:cstheme="majorBidi"/>
          <w:b/>
          <w:kern w:val="28"/>
          <w:sz w:val="28"/>
          <w:szCs w:val="28"/>
          <w:lang w:val="en-US"/>
        </w:rPr>
      </w:pPr>
    </w:p>
    <w:p w:rsidR="00A75AC1" w:rsidRDefault="0097622C" w:rsidP="00A75AC1">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9" w:name="_Toc520754464"/>
      <w:r w:rsidRPr="004E021C">
        <w:rPr>
          <w:rFonts w:asciiTheme="majorBidi" w:eastAsia="Times New Roman" w:hAnsiTheme="majorBidi" w:cstheme="majorBidi"/>
          <w:b/>
          <w:kern w:val="28"/>
          <w:sz w:val="36"/>
          <w:szCs w:val="20"/>
          <w:lang w:val="en-US"/>
        </w:rPr>
        <w:t>Abstract</w:t>
      </w:r>
    </w:p>
    <w:p w:rsidR="00920BBC" w:rsidRPr="00920BBC" w:rsidRDefault="00920BBC" w:rsidP="00920BBC">
      <w:pPr>
        <w:spacing w:before="100" w:beforeAutospacing="1" w:after="100" w:afterAutospacing="1" w:line="240" w:lineRule="auto"/>
        <w:rPr>
          <w:rFonts w:ascii="Times New Roman" w:eastAsia="Times New Roman" w:hAnsi="Times New Roman" w:cs="Times New Roman"/>
          <w:sz w:val="24"/>
          <w:szCs w:val="24"/>
          <w:lang w:val="en-US"/>
        </w:rPr>
      </w:pPr>
      <w:r w:rsidRPr="00920BBC">
        <w:rPr>
          <w:rFonts w:ascii="Times New Roman" w:eastAsia="Times New Roman" w:hAnsi="Times New Roman" w:cs="Times New Roman"/>
          <w:sz w:val="24"/>
          <w:szCs w:val="24"/>
          <w:lang w:val="en-US"/>
        </w:rPr>
        <w:t>As more devices connect to the internet, like smart home gadgets and other IoT (Internet of Things) devices, they become targets for hackers. Many of these devices have weak security, making them easy for attackers to exploit. Our project is about building an IoT-based honeypot network, which acts like a "trap" by imitating real IoT devices. This setup attracts attackers, allowing us to safely observe their actions and understand their methods.</w:t>
      </w:r>
    </w:p>
    <w:p w:rsidR="00920BBC" w:rsidRPr="00920BBC" w:rsidRDefault="00920BBC" w:rsidP="00920BBC">
      <w:pPr>
        <w:spacing w:before="100" w:beforeAutospacing="1" w:after="100" w:afterAutospacing="1" w:line="240" w:lineRule="auto"/>
        <w:rPr>
          <w:rFonts w:ascii="Times New Roman" w:eastAsia="Times New Roman" w:hAnsi="Times New Roman" w:cs="Times New Roman"/>
          <w:sz w:val="24"/>
          <w:szCs w:val="24"/>
          <w:lang w:val="en-US"/>
        </w:rPr>
      </w:pPr>
      <w:r w:rsidRPr="00920BBC">
        <w:rPr>
          <w:rFonts w:ascii="Times New Roman" w:eastAsia="Times New Roman" w:hAnsi="Times New Roman" w:cs="Times New Roman"/>
          <w:sz w:val="24"/>
          <w:szCs w:val="24"/>
          <w:lang w:val="en-US"/>
        </w:rPr>
        <w:t>By monitoring these fake devices, we can collect useful information on the types of attacks and techniques hackers use. This data will help us understand common threats to IoT devices, which could lead to better security solutions in the future. Our project will also include tools for real-time monitoring and data visualization, making it easier to analyze and learn from the attacks. In short, this project aims to improve cybersecurity by studying attacks on IoT devices.</w:t>
      </w:r>
    </w:p>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Introduction</w:t>
      </w:r>
      <w:bookmarkEnd w:id="5"/>
      <w:bookmarkEnd w:id="6"/>
      <w:bookmarkEnd w:id="7"/>
      <w:bookmarkEnd w:id="9"/>
    </w:p>
    <w:p w:rsidR="00810747" w:rsidRPr="00810747" w:rsidRDefault="00810747" w:rsidP="00D43578">
      <w:pPr>
        <w:spacing w:before="100" w:beforeAutospacing="1" w:after="100" w:afterAutospacing="1" w:line="240" w:lineRule="auto"/>
        <w:rPr>
          <w:rFonts w:asciiTheme="majorBidi" w:hAnsiTheme="majorBidi" w:cstheme="majorBidi"/>
          <w:sz w:val="24"/>
          <w:szCs w:val="24"/>
        </w:rPr>
      </w:pPr>
      <w:bookmarkStart w:id="10" w:name="_Toc440746948"/>
      <w:bookmarkStart w:id="11" w:name="_Toc440747337"/>
      <w:bookmarkStart w:id="12" w:name="_Toc440747363"/>
      <w:bookmarkStart w:id="13" w:name="_Toc488853127"/>
      <w:bookmarkStart w:id="14" w:name="_Toc506386181"/>
      <w:bookmarkStart w:id="15" w:name="_Toc520754465"/>
      <w:r w:rsidRPr="00810747">
        <w:rPr>
          <w:rFonts w:asciiTheme="majorBidi" w:hAnsiTheme="majorBidi" w:cstheme="majorBidi"/>
          <w:sz w:val="24"/>
          <w:szCs w:val="24"/>
        </w:rPr>
        <w:t>Our project, "IoT-Based Honeypot Network for Cybersecurity Threat Detection and Attack Analysis," is about building a special network that will help us study how hackers target IoT devices. With the growing use of IoT devices like smart home cameras, thermostats, and routers, these devices have become a popular target for cyberattacks. Unfortunately, many of these devices lack strong security, which makes them vulnerable to unauthorized access, data theft, malware, and even large-scale attacks like Distributed Denial of Service (DDoS).</w:t>
      </w:r>
    </w:p>
    <w:p w:rsidR="00D43578" w:rsidRPr="00D43578" w:rsidRDefault="00D43578" w:rsidP="00D43578">
      <w:pPr>
        <w:spacing w:before="100" w:beforeAutospacing="1" w:after="100" w:afterAutospacing="1" w:line="240" w:lineRule="auto"/>
        <w:rPr>
          <w:rFonts w:ascii="Times New Roman" w:eastAsia="Times New Roman" w:hAnsi="Times New Roman" w:cs="Times New Roman"/>
          <w:sz w:val="24"/>
          <w:szCs w:val="24"/>
          <w:lang w:val="en-US"/>
        </w:rPr>
      </w:pPr>
      <w:r w:rsidRPr="00D43578">
        <w:rPr>
          <w:rFonts w:ascii="Times New Roman" w:eastAsia="Times New Roman" w:hAnsi="Times New Roman" w:cs="Times New Roman"/>
          <w:sz w:val="24"/>
          <w:szCs w:val="24"/>
          <w:lang w:val="en-US"/>
        </w:rPr>
        <w:t>This project focuses on creating a honeypot network that simulates various vulnerable IoT devices, such as smart cameras, thermostats, and routers, to attract and log malicious activity. By monitoring and analyzing these interactions, the system aims to provide valuable insights into the tactics, techniques, and procedures (TTPs) commonly used by attackers in IoT environments. Additionally, this project integrates real-time traffic monitoring, anomaly detection, and data visualization to enhance threat detection and support proactive cybersecurity strategies. Ultimately, this honeypot network will contribute significant data to IoT security research, aiding in the development of more effective defenses and preventive security measures for the IoT ecosystem.</w:t>
      </w:r>
    </w:p>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Problem Statement</w:t>
      </w:r>
      <w:bookmarkEnd w:id="10"/>
      <w:bookmarkEnd w:id="11"/>
      <w:bookmarkEnd w:id="12"/>
      <w:bookmarkEnd w:id="13"/>
      <w:bookmarkEnd w:id="14"/>
      <w:bookmarkEnd w:id="15"/>
    </w:p>
    <w:p w:rsidR="007244A5" w:rsidRDefault="00810747" w:rsidP="00810747">
      <w:pPr>
        <w:keepNext/>
        <w:keepLines/>
        <w:spacing w:before="480" w:after="240" w:line="240" w:lineRule="atLeast"/>
        <w:outlineLvl w:val="0"/>
        <w:rPr>
          <w:rFonts w:asciiTheme="majorBidi" w:eastAsia="Times New Roman" w:hAnsiTheme="majorBidi" w:cstheme="majorBidi"/>
          <w:b/>
          <w:kern w:val="28"/>
          <w:sz w:val="24"/>
          <w:szCs w:val="24"/>
          <w:lang w:val="en-US"/>
        </w:rPr>
      </w:pPr>
      <w:bookmarkStart w:id="16" w:name="_Toc440746949"/>
      <w:bookmarkStart w:id="17" w:name="_Toc440747338"/>
      <w:bookmarkStart w:id="18" w:name="_Toc440747364"/>
      <w:bookmarkStart w:id="19" w:name="_Toc488853128"/>
      <w:bookmarkStart w:id="20" w:name="_Toc506386182"/>
      <w:bookmarkStart w:id="21" w:name="_Toc520754466"/>
      <w:r w:rsidRPr="00810747">
        <w:rPr>
          <w:rFonts w:asciiTheme="majorBidi" w:hAnsiTheme="majorBidi" w:cstheme="majorBidi"/>
          <w:sz w:val="24"/>
          <w:szCs w:val="24"/>
        </w:rPr>
        <w:t>IoT devices, such as smart cameras, routers, and sensors, are often built with basic security, which makes them easy targets for cyberattacks like unauthorized access, malware infections, and botnet involvement. While there are some IoT honeypots designed to attract attackers, they typically focus on specific protocols or offer low interaction, limiting their ability to capture a full range of attacker behaviours. Our project seeks to create a more advanced IoT honeypot network that simulates various vulnerable IoT devices, supports multiple protocols (like HTTP, Telnet, MQTT, and SSH), and includes real-time monitoring and data visualization. This setup will help capture and analyze attack patterns, providing valuable insights into IoT security threats and contributing to stronger defences for IoT systems.</w:t>
      </w:r>
    </w:p>
    <w:p w:rsidR="00810747" w:rsidRPr="00810747" w:rsidRDefault="00810747" w:rsidP="00810747">
      <w:pPr>
        <w:keepNext/>
        <w:keepLines/>
        <w:spacing w:before="480" w:after="240" w:line="240" w:lineRule="atLeast"/>
        <w:outlineLvl w:val="0"/>
        <w:rPr>
          <w:rFonts w:asciiTheme="majorBidi" w:eastAsia="Times New Roman" w:hAnsiTheme="majorBidi" w:cstheme="majorBidi"/>
          <w:b/>
          <w:kern w:val="28"/>
          <w:sz w:val="24"/>
          <w:szCs w:val="24"/>
          <w:lang w:val="en-US"/>
        </w:rPr>
      </w:pPr>
    </w:p>
    <w:p w:rsidR="0097622C" w:rsidRPr="004E021C" w:rsidRDefault="0097622C" w:rsidP="007244A5">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Problem Solution</w:t>
      </w:r>
      <w:bookmarkEnd w:id="16"/>
      <w:bookmarkEnd w:id="17"/>
      <w:bookmarkEnd w:id="18"/>
      <w:bookmarkEnd w:id="19"/>
      <w:bookmarkEnd w:id="20"/>
      <w:r w:rsidRPr="004E021C">
        <w:rPr>
          <w:rFonts w:asciiTheme="majorBidi" w:eastAsia="Times New Roman" w:hAnsiTheme="majorBidi" w:cstheme="majorBidi"/>
          <w:b/>
          <w:kern w:val="28"/>
          <w:sz w:val="36"/>
          <w:szCs w:val="20"/>
          <w:lang w:val="en-US"/>
        </w:rPr>
        <w:t xml:space="preserve"> for Proposed System</w:t>
      </w:r>
      <w:bookmarkEnd w:id="21"/>
    </w:p>
    <w:p w:rsidR="00810747" w:rsidRDefault="00810747" w:rsidP="00810747">
      <w:pPr>
        <w:pStyle w:val="NormalWeb"/>
      </w:pPr>
      <w:bookmarkStart w:id="22" w:name="_Toc506386183"/>
      <w:bookmarkStart w:id="23" w:name="_Toc520754467"/>
      <w:bookmarkStart w:id="24" w:name="_Toc518865259"/>
      <w:r>
        <w:t>Our proposed system aims to improve IoT security by setting up a honeypot network that looks like real, vulnerable IoT devices. This network is designed to attract and record cyberattacks, giving us a better understanding of how attackers target IoT devices. It will simulate common IoT protocols, like HTTP, Telnet, MQTT, and SSH—protocols that attackers often try to exploit. By mimicking these protocols, the system can capture a wide variety of attacks, helping us learn about the tactics and methods used by hackers.</w:t>
      </w:r>
    </w:p>
    <w:p w:rsidR="00810747" w:rsidRDefault="00810747" w:rsidP="00810747">
      <w:pPr>
        <w:pStyle w:val="NormalWeb"/>
      </w:pPr>
      <w:r>
        <w:t>The data collected from these attacks is stored in real time, allowing for ongoing monitoring and analysis. We’ll use visualization tools to show trends in the data, so cybersecurity experts can easily see patterns, spot high-risk areas, and respond quickly. This setup will help reveal specific weaknesses that attackers frequently exploit, making it easier to plan effective defenses. Additionally, we’ll use machine learning models to categorize different attack types and detect unusual behavior, giving us a better chance to identify potential threats before they can do serious harm.</w:t>
      </w:r>
    </w:p>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Related System Analysis/Literature Review</w:t>
      </w:r>
      <w:bookmarkEnd w:id="22"/>
      <w:bookmarkEnd w:id="23"/>
    </w:p>
    <w:p w:rsidR="00810747" w:rsidRPr="00810747" w:rsidRDefault="00810747" w:rsidP="00810747">
      <w:pPr>
        <w:spacing w:before="100" w:beforeAutospacing="1" w:after="100" w:afterAutospacing="1" w:line="240" w:lineRule="auto"/>
        <w:rPr>
          <w:rFonts w:asciiTheme="majorBidi" w:eastAsia="Times New Roman" w:hAnsiTheme="majorBidi" w:cstheme="majorBidi"/>
          <w:sz w:val="24"/>
          <w:szCs w:val="24"/>
          <w:lang w:val="en-US"/>
        </w:rPr>
      </w:pPr>
      <w:r w:rsidRPr="00A42E2B">
        <w:rPr>
          <w:rFonts w:asciiTheme="majorBidi" w:eastAsia="Times New Roman" w:hAnsiTheme="majorBidi" w:cstheme="majorBidi"/>
          <w:b/>
          <w:bCs/>
          <w:sz w:val="24"/>
          <w:szCs w:val="24"/>
          <w:lang w:val="en-US"/>
        </w:rPr>
        <w:t>Related System Analysis/Literature Review</w:t>
      </w:r>
    </w:p>
    <w:p w:rsidR="00810747" w:rsidRPr="00810747" w:rsidRDefault="00810747" w:rsidP="00810747">
      <w:pPr>
        <w:numPr>
          <w:ilvl w:val="0"/>
          <w:numId w:val="8"/>
        </w:numPr>
        <w:spacing w:before="100" w:beforeAutospacing="1" w:after="100" w:afterAutospacing="1" w:line="240" w:lineRule="auto"/>
        <w:rPr>
          <w:rFonts w:asciiTheme="majorBidi" w:eastAsia="Times New Roman" w:hAnsiTheme="majorBidi" w:cstheme="majorBidi"/>
          <w:sz w:val="24"/>
          <w:szCs w:val="24"/>
          <w:lang w:val="en-US"/>
        </w:rPr>
      </w:pPr>
      <w:r w:rsidRPr="00A42E2B">
        <w:rPr>
          <w:rFonts w:asciiTheme="majorBidi" w:eastAsia="Times New Roman" w:hAnsiTheme="majorBidi" w:cstheme="majorBidi"/>
          <w:b/>
          <w:bCs/>
          <w:sz w:val="24"/>
          <w:szCs w:val="24"/>
          <w:lang w:val="en-US"/>
        </w:rPr>
        <w:t>Cowrie</w:t>
      </w:r>
      <w:r w:rsidRPr="00810747">
        <w:rPr>
          <w:rFonts w:asciiTheme="majorBidi" w:eastAsia="Times New Roman" w:hAnsiTheme="majorBidi" w:cstheme="majorBidi"/>
          <w:sz w:val="24"/>
          <w:szCs w:val="24"/>
          <w:lang w:val="en-US"/>
        </w:rPr>
        <w:br/>
        <w:t>Cowrie is a honeypot that interacts with attackers through SSH and Telnet, capturing their actions and logging everything from commands to file transfers. It’s effective for studying attacks over these specific protocols, but it has a limited focus, primarily targeting SSH and Telnet threats. This means it may miss other types of attacks common in IoT environments. Additionally, Cowrie can be demanding on system resources, which makes it less practical for deployment on low-power IoT devices.</w:t>
      </w:r>
    </w:p>
    <w:p w:rsidR="00810747" w:rsidRPr="00810747" w:rsidRDefault="00810747" w:rsidP="00810747">
      <w:pPr>
        <w:numPr>
          <w:ilvl w:val="0"/>
          <w:numId w:val="8"/>
        </w:numPr>
        <w:spacing w:before="100" w:beforeAutospacing="1" w:after="100" w:afterAutospacing="1" w:line="240" w:lineRule="auto"/>
        <w:rPr>
          <w:rFonts w:asciiTheme="majorBidi" w:eastAsia="Times New Roman" w:hAnsiTheme="majorBidi" w:cstheme="majorBidi"/>
          <w:sz w:val="24"/>
          <w:szCs w:val="24"/>
          <w:lang w:val="en-US"/>
        </w:rPr>
      </w:pPr>
      <w:r w:rsidRPr="00A42E2B">
        <w:rPr>
          <w:rFonts w:asciiTheme="majorBidi" w:eastAsia="Times New Roman" w:hAnsiTheme="majorBidi" w:cstheme="majorBidi"/>
          <w:b/>
          <w:bCs/>
          <w:sz w:val="24"/>
          <w:szCs w:val="24"/>
          <w:lang w:val="en-US"/>
        </w:rPr>
        <w:lastRenderedPageBreak/>
        <w:t>Dionaea</w:t>
      </w:r>
      <w:r w:rsidRPr="00810747">
        <w:rPr>
          <w:rFonts w:asciiTheme="majorBidi" w:eastAsia="Times New Roman" w:hAnsiTheme="majorBidi" w:cstheme="majorBidi"/>
          <w:sz w:val="24"/>
          <w:szCs w:val="24"/>
          <w:lang w:val="en-US"/>
        </w:rPr>
        <w:br/>
        <w:t>Dionaea is a honeypot that tries to attract and capture malware by simulating vulnerable services, allowing analysts to collect malware samples for further study. However, it has limited compatibility with IoT protocols, which can reduce its usefulness in an IoT-focused setting. Another challenge with Dionaea is that it generates a lot of data, which can be overwhelming to manage and analyze effectively.</w:t>
      </w:r>
    </w:p>
    <w:p w:rsidR="00810747" w:rsidRPr="00810747" w:rsidRDefault="00810747" w:rsidP="00810747">
      <w:pPr>
        <w:numPr>
          <w:ilvl w:val="0"/>
          <w:numId w:val="8"/>
        </w:numPr>
        <w:spacing w:before="100" w:beforeAutospacing="1" w:after="100" w:afterAutospacing="1" w:line="240" w:lineRule="auto"/>
        <w:rPr>
          <w:rFonts w:asciiTheme="majorBidi" w:eastAsia="Times New Roman" w:hAnsiTheme="majorBidi" w:cstheme="majorBidi"/>
          <w:sz w:val="24"/>
          <w:szCs w:val="24"/>
          <w:lang w:val="en-US"/>
        </w:rPr>
      </w:pPr>
      <w:r w:rsidRPr="00A42E2B">
        <w:rPr>
          <w:rFonts w:asciiTheme="majorBidi" w:eastAsia="Times New Roman" w:hAnsiTheme="majorBidi" w:cstheme="majorBidi"/>
          <w:b/>
          <w:bCs/>
          <w:sz w:val="24"/>
          <w:szCs w:val="24"/>
          <w:lang w:val="en-US"/>
        </w:rPr>
        <w:t>IoT-Honeypot</w:t>
      </w:r>
      <w:r w:rsidRPr="00810747">
        <w:rPr>
          <w:rFonts w:asciiTheme="majorBidi" w:eastAsia="Times New Roman" w:hAnsiTheme="majorBidi" w:cstheme="majorBidi"/>
          <w:sz w:val="24"/>
          <w:szCs w:val="24"/>
          <w:lang w:val="en-US"/>
        </w:rPr>
        <w:br/>
        <w:t>IoT-Honeypot is a honeypot designed specifically for IoT devices, supporting protocols like MQTT and CoAP to attract and record attacks on IoT systems. While it’s effective in simulating IoT vulnerabilities, it doesn’t cover all possible IoT protocols, which can limit the range of threats it captures. Additionally, it lacks advanced analytics features, making it harder to gain in-depth insights from the data collected. Setting up IoT-Honeypot can also require considerable networking knowledge, which might make it less accessible for users without technical experience.</w:t>
      </w: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r w:rsidRPr="004E021C">
        <w:rPr>
          <w:rFonts w:asciiTheme="majorBidi" w:eastAsia="Times New Roman" w:hAnsiTheme="majorBidi" w:cstheme="majorBidi"/>
          <w:b/>
          <w:bCs/>
          <w:sz w:val="20"/>
          <w:szCs w:val="20"/>
          <w:lang w:val="en-US"/>
        </w:rPr>
        <w:t xml:space="preserve">Table </w:t>
      </w:r>
      <w:r w:rsidRPr="004E021C">
        <w:rPr>
          <w:rFonts w:asciiTheme="majorBidi" w:eastAsia="Times New Roman" w:hAnsiTheme="majorBidi" w:cstheme="majorBidi"/>
          <w:b/>
          <w:bCs/>
          <w:sz w:val="20"/>
          <w:szCs w:val="20"/>
          <w:lang w:val="en-US"/>
        </w:rPr>
        <w:fldChar w:fldCharType="begin"/>
      </w:r>
      <w:r w:rsidRPr="004E021C">
        <w:rPr>
          <w:rFonts w:asciiTheme="majorBidi" w:eastAsia="Times New Roman" w:hAnsiTheme="majorBidi" w:cstheme="majorBidi"/>
          <w:b/>
          <w:bCs/>
          <w:sz w:val="20"/>
          <w:szCs w:val="20"/>
          <w:lang w:val="en-US"/>
        </w:rPr>
        <w:instrText xml:space="preserve"> SEQ Table \* ARABIC </w:instrText>
      </w:r>
      <w:r w:rsidRPr="004E021C">
        <w:rPr>
          <w:rFonts w:asciiTheme="majorBidi" w:eastAsia="Times New Roman" w:hAnsiTheme="majorBidi" w:cstheme="majorBidi"/>
          <w:b/>
          <w:bCs/>
          <w:sz w:val="20"/>
          <w:szCs w:val="20"/>
          <w:lang w:val="en-US"/>
        </w:rPr>
        <w:fldChar w:fldCharType="separate"/>
      </w:r>
      <w:r w:rsidR="00902728">
        <w:rPr>
          <w:rFonts w:asciiTheme="majorBidi" w:eastAsia="Times New Roman" w:hAnsiTheme="majorBidi" w:cstheme="majorBidi"/>
          <w:b/>
          <w:bCs/>
          <w:noProof/>
          <w:sz w:val="20"/>
          <w:szCs w:val="20"/>
          <w:lang w:val="en-US"/>
        </w:rPr>
        <w:t>1</w:t>
      </w:r>
      <w:r w:rsidRPr="004E021C">
        <w:rPr>
          <w:rFonts w:asciiTheme="majorBidi" w:eastAsia="Times New Roman" w:hAnsiTheme="majorBidi" w:cstheme="majorBidi"/>
          <w:b/>
          <w:bCs/>
          <w:noProof/>
          <w:sz w:val="20"/>
          <w:szCs w:val="20"/>
          <w:lang w:val="en-US"/>
        </w:rPr>
        <w:fldChar w:fldCharType="end"/>
      </w:r>
      <w:r w:rsidR="006E08F6" w:rsidRPr="004E021C">
        <w:rPr>
          <w:rFonts w:asciiTheme="majorBidi" w:eastAsia="Times New Roman" w:hAnsiTheme="majorBidi" w:cstheme="majorBidi"/>
          <w:b/>
          <w:bCs/>
          <w:noProof/>
          <w:sz w:val="20"/>
          <w:szCs w:val="20"/>
          <w:lang w:val="en-US"/>
        </w:rPr>
        <w:t xml:space="preserve"> </w:t>
      </w:r>
      <w:r w:rsidRPr="004E021C">
        <w:rPr>
          <w:rFonts w:asciiTheme="majorBidi" w:eastAsia="Times New Roman" w:hAnsiTheme="majorBidi" w:cstheme="majorBidi"/>
          <w:b/>
          <w:bCs/>
          <w:sz w:val="20"/>
          <w:szCs w:val="20"/>
          <w:lang w:val="en-US"/>
        </w:rPr>
        <w:t>Related System Analysis with proposed project solution</w:t>
      </w:r>
    </w:p>
    <w:tbl>
      <w:tblPr>
        <w:tblStyle w:val="TableGrid1"/>
        <w:tblW w:w="0" w:type="auto"/>
        <w:tblInd w:w="108" w:type="dxa"/>
        <w:tblLook w:val="04A0" w:firstRow="1" w:lastRow="0" w:firstColumn="1" w:lastColumn="0" w:noHBand="0" w:noVBand="1"/>
      </w:tblPr>
      <w:tblGrid>
        <w:gridCol w:w="2976"/>
        <w:gridCol w:w="2946"/>
        <w:gridCol w:w="3240"/>
      </w:tblGrid>
      <w:tr w:rsidR="0097622C" w:rsidRPr="004E021C" w:rsidTr="00520539">
        <w:tc>
          <w:tcPr>
            <w:tcW w:w="2976" w:type="dxa"/>
          </w:tcPr>
          <w:p w:rsidR="0097622C" w:rsidRPr="004E021C" w:rsidRDefault="0097622C" w:rsidP="0097622C">
            <w:pPr>
              <w:tabs>
                <w:tab w:val="left" w:pos="2100"/>
              </w:tabs>
              <w:spacing w:line="240" w:lineRule="exact"/>
              <w:jc w:val="center"/>
              <w:rPr>
                <w:rFonts w:asciiTheme="majorBidi" w:hAnsiTheme="majorBidi" w:cstheme="majorBidi"/>
                <w:b/>
                <w:bCs/>
                <w:sz w:val="24"/>
              </w:rPr>
            </w:pPr>
            <w:r w:rsidRPr="004E021C">
              <w:rPr>
                <w:rFonts w:asciiTheme="majorBidi" w:hAnsiTheme="majorBidi" w:cstheme="majorBidi"/>
                <w:b/>
                <w:bCs/>
                <w:sz w:val="24"/>
              </w:rPr>
              <w:t>Application Name</w:t>
            </w:r>
          </w:p>
        </w:tc>
        <w:tc>
          <w:tcPr>
            <w:tcW w:w="2946" w:type="dxa"/>
          </w:tcPr>
          <w:p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 xml:space="preserve">Weakness </w:t>
            </w:r>
          </w:p>
        </w:tc>
        <w:tc>
          <w:tcPr>
            <w:tcW w:w="3240" w:type="dxa"/>
          </w:tcPr>
          <w:p w:rsidR="0097622C" w:rsidRPr="00425736" w:rsidRDefault="0097622C" w:rsidP="0097622C">
            <w:pPr>
              <w:spacing w:line="240" w:lineRule="exact"/>
              <w:jc w:val="center"/>
              <w:rPr>
                <w:rFonts w:asciiTheme="majorBidi" w:hAnsiTheme="majorBidi" w:cstheme="majorBidi"/>
                <w:b/>
                <w:bCs/>
                <w:sz w:val="24"/>
                <w:szCs w:val="24"/>
              </w:rPr>
            </w:pPr>
            <w:r w:rsidRPr="00425736">
              <w:rPr>
                <w:rFonts w:asciiTheme="majorBidi" w:hAnsiTheme="majorBidi" w:cstheme="majorBidi"/>
                <w:b/>
                <w:bCs/>
                <w:sz w:val="24"/>
                <w:szCs w:val="24"/>
              </w:rPr>
              <w:t>Proposed Project Solution</w:t>
            </w:r>
          </w:p>
        </w:tc>
      </w:tr>
      <w:tr w:rsidR="0097622C" w:rsidRPr="004E021C" w:rsidTr="00520539">
        <w:tc>
          <w:tcPr>
            <w:tcW w:w="2976" w:type="dxa"/>
          </w:tcPr>
          <w:p w:rsidR="0097622C" w:rsidRPr="00A42E2B" w:rsidRDefault="00425736" w:rsidP="0097622C">
            <w:pPr>
              <w:spacing w:line="240" w:lineRule="exact"/>
              <w:rPr>
                <w:rFonts w:asciiTheme="majorBidi" w:hAnsiTheme="majorBidi" w:cstheme="majorBidi"/>
                <w:sz w:val="24"/>
                <w:szCs w:val="24"/>
              </w:rPr>
            </w:pPr>
            <w:r w:rsidRPr="00A42E2B">
              <w:rPr>
                <w:sz w:val="24"/>
                <w:szCs w:val="24"/>
              </w:rPr>
              <w:t>Cowrie</w:t>
            </w:r>
          </w:p>
        </w:tc>
        <w:tc>
          <w:tcPr>
            <w:tcW w:w="29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25736" w:rsidRPr="00A42E2B" w:rsidTr="00425736">
              <w:trPr>
                <w:tblCellSpacing w:w="15" w:type="dxa"/>
              </w:trPr>
              <w:tc>
                <w:tcPr>
                  <w:tcW w:w="0" w:type="auto"/>
                  <w:vAlign w:val="center"/>
                  <w:hideMark/>
                </w:tcPr>
                <w:p w:rsidR="00425736" w:rsidRPr="00A42E2B" w:rsidRDefault="00425736" w:rsidP="00425736">
                  <w:pPr>
                    <w:spacing w:after="0" w:line="240" w:lineRule="auto"/>
                    <w:rPr>
                      <w:rFonts w:ascii="Times New Roman" w:eastAsia="Times New Roman" w:hAnsi="Times New Roman" w:cs="Times New Roman"/>
                      <w:sz w:val="24"/>
                      <w:szCs w:val="24"/>
                      <w:lang w:val="en-US"/>
                    </w:rPr>
                  </w:pPr>
                </w:p>
              </w:tc>
            </w:tr>
          </w:tbl>
          <w:p w:rsidR="00425736" w:rsidRPr="00A42E2B" w:rsidRDefault="00425736" w:rsidP="00425736">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0"/>
            </w:tblGrid>
            <w:tr w:rsidR="00425736" w:rsidRPr="00A42E2B" w:rsidTr="00425736">
              <w:trPr>
                <w:tblCellSpacing w:w="15" w:type="dxa"/>
              </w:trPr>
              <w:tc>
                <w:tcPr>
                  <w:tcW w:w="0" w:type="auto"/>
                  <w:vAlign w:val="center"/>
                  <w:hideMark/>
                </w:tcPr>
                <w:p w:rsidR="00425736" w:rsidRPr="00A42E2B" w:rsidRDefault="00A42E2B" w:rsidP="00425736">
                  <w:pPr>
                    <w:spacing w:after="0" w:line="240" w:lineRule="auto"/>
                    <w:rPr>
                      <w:rFonts w:asciiTheme="majorBidi" w:eastAsia="Times New Roman" w:hAnsiTheme="majorBidi" w:cstheme="majorBidi"/>
                      <w:sz w:val="24"/>
                      <w:szCs w:val="24"/>
                      <w:lang w:val="en-US"/>
                    </w:rPr>
                  </w:pPr>
                  <w:r w:rsidRPr="00A42E2B">
                    <w:rPr>
                      <w:rFonts w:asciiTheme="majorBidi" w:hAnsiTheme="majorBidi" w:cstheme="majorBidi"/>
                      <w:sz w:val="24"/>
                      <w:szCs w:val="24"/>
                    </w:rPr>
                    <w:t>Cowrie mainly focuses on SSH and Telnet attacks and can use too many resources, making it hard to run on smaller IoT devices.</w:t>
                  </w:r>
                </w:p>
              </w:tc>
            </w:tr>
          </w:tbl>
          <w:p w:rsidR="0097622C" w:rsidRPr="00A42E2B" w:rsidRDefault="0097622C" w:rsidP="0097622C">
            <w:pPr>
              <w:spacing w:line="240" w:lineRule="exact"/>
              <w:rPr>
                <w:rFonts w:asciiTheme="majorBidi" w:hAnsiTheme="majorBidi" w:cstheme="majorBidi"/>
                <w:sz w:val="24"/>
                <w:szCs w:val="24"/>
              </w:rPr>
            </w:pPr>
          </w:p>
        </w:tc>
        <w:tc>
          <w:tcPr>
            <w:tcW w:w="3240" w:type="dxa"/>
          </w:tcPr>
          <w:p w:rsidR="00425736" w:rsidRPr="00A42E2B" w:rsidRDefault="00A42E2B" w:rsidP="00425736">
            <w:pPr>
              <w:spacing w:line="240" w:lineRule="exact"/>
              <w:rPr>
                <w:rFonts w:asciiTheme="majorBidi" w:hAnsiTheme="majorBidi" w:cstheme="majorBidi"/>
                <w:sz w:val="24"/>
                <w:szCs w:val="24"/>
              </w:rPr>
            </w:pPr>
            <w:r w:rsidRPr="00A42E2B">
              <w:rPr>
                <w:sz w:val="24"/>
                <w:szCs w:val="24"/>
              </w:rPr>
              <w:t>We will create a flexible honeypot that can handle different protocols important for IoT and is designed to work efficiently on low-powered devices</w:t>
            </w:r>
            <w:r w:rsidR="0097622C" w:rsidRPr="00A42E2B">
              <w:rPr>
                <w:rFonts w:asciiTheme="majorBidi" w:hAnsiTheme="majorBidi" w:cstheme="majorBidi"/>
                <w:sz w:val="24"/>
                <w:szCs w:val="24"/>
              </w:rPr>
              <w:t xml:space="preserve">. </w:t>
            </w:r>
          </w:p>
        </w:tc>
      </w:tr>
      <w:tr w:rsidR="00425736" w:rsidRPr="004E021C" w:rsidTr="00520539">
        <w:tc>
          <w:tcPr>
            <w:tcW w:w="2976" w:type="dxa"/>
          </w:tcPr>
          <w:p w:rsidR="00425736" w:rsidRPr="00A42E2B" w:rsidRDefault="00425736" w:rsidP="0097622C">
            <w:pPr>
              <w:spacing w:line="240" w:lineRule="exact"/>
              <w:rPr>
                <w:sz w:val="24"/>
                <w:szCs w:val="24"/>
              </w:rPr>
            </w:pPr>
            <w:r w:rsidRPr="00A42E2B">
              <w:rPr>
                <w:sz w:val="24"/>
                <w:szCs w:val="24"/>
              </w:rPr>
              <w:t>Dionaea</w:t>
            </w:r>
          </w:p>
        </w:tc>
        <w:tc>
          <w:tcPr>
            <w:tcW w:w="2946" w:type="dxa"/>
          </w:tcPr>
          <w:p w:rsidR="00425736" w:rsidRPr="00A42E2B" w:rsidRDefault="00A42E2B" w:rsidP="00425736">
            <w:pPr>
              <w:rPr>
                <w:sz w:val="24"/>
                <w:szCs w:val="24"/>
              </w:rPr>
            </w:pPr>
            <w:r w:rsidRPr="00A42E2B">
              <w:rPr>
                <w:sz w:val="24"/>
                <w:szCs w:val="24"/>
              </w:rPr>
              <w:t>Dionaea struggles with connecting to IoT devices and has issues managing large amounts of data.</w:t>
            </w:r>
          </w:p>
        </w:tc>
        <w:tc>
          <w:tcPr>
            <w:tcW w:w="3240" w:type="dxa"/>
          </w:tcPr>
          <w:p w:rsidR="00425736" w:rsidRPr="00A42E2B" w:rsidRDefault="00A42E2B" w:rsidP="00425736">
            <w:pPr>
              <w:spacing w:line="240" w:lineRule="exact"/>
              <w:rPr>
                <w:sz w:val="24"/>
                <w:szCs w:val="24"/>
              </w:rPr>
            </w:pPr>
            <w:r w:rsidRPr="00A42E2B">
              <w:rPr>
                <w:sz w:val="24"/>
                <w:szCs w:val="24"/>
              </w:rPr>
              <w:t>Our solution will be an easy-to-use honeypot system that improves data collection and management while supporting a wider range of IoT protocols.</w:t>
            </w:r>
          </w:p>
        </w:tc>
      </w:tr>
      <w:tr w:rsidR="00425736" w:rsidRPr="004E021C" w:rsidTr="00520539">
        <w:tc>
          <w:tcPr>
            <w:tcW w:w="2976" w:type="dxa"/>
          </w:tcPr>
          <w:p w:rsidR="00425736" w:rsidRPr="00A42E2B" w:rsidRDefault="00425736" w:rsidP="0097622C">
            <w:pPr>
              <w:spacing w:line="240" w:lineRule="exact"/>
              <w:rPr>
                <w:sz w:val="24"/>
                <w:szCs w:val="24"/>
              </w:rPr>
            </w:pPr>
            <w:r w:rsidRPr="00A42E2B">
              <w:rPr>
                <w:sz w:val="24"/>
                <w:szCs w:val="24"/>
              </w:rPr>
              <w:t>IoT-Honeypot</w:t>
            </w:r>
          </w:p>
        </w:tc>
        <w:tc>
          <w:tcPr>
            <w:tcW w:w="2946" w:type="dxa"/>
          </w:tcPr>
          <w:p w:rsidR="00425736" w:rsidRPr="00A42E2B" w:rsidRDefault="00A42E2B" w:rsidP="00425736">
            <w:pPr>
              <w:rPr>
                <w:sz w:val="24"/>
                <w:szCs w:val="24"/>
              </w:rPr>
            </w:pPr>
            <w:r w:rsidRPr="00A42E2B">
              <w:rPr>
                <w:sz w:val="24"/>
                <w:szCs w:val="24"/>
              </w:rPr>
              <w:t>IoT-Honeypot might not support all IoT protocols and lacks strong analytics features.</w:t>
            </w:r>
          </w:p>
        </w:tc>
        <w:tc>
          <w:tcPr>
            <w:tcW w:w="3240" w:type="dxa"/>
          </w:tcPr>
          <w:p w:rsidR="00425736" w:rsidRPr="00A42E2B" w:rsidRDefault="00A42E2B" w:rsidP="00425736">
            <w:pPr>
              <w:spacing w:line="240" w:lineRule="exact"/>
              <w:rPr>
                <w:sz w:val="24"/>
                <w:szCs w:val="24"/>
              </w:rPr>
            </w:pPr>
            <w:r w:rsidRPr="00A42E2B">
              <w:rPr>
                <w:sz w:val="24"/>
                <w:szCs w:val="24"/>
              </w:rPr>
              <w:t>We aim to develop a complete honeypot that not only captures and analyzes attacks on various IoT protocols but also offers detailed analytics and insights into IoT security threats.</w:t>
            </w:r>
          </w:p>
        </w:tc>
      </w:tr>
    </w:tbl>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25" w:name="_Toc440746950"/>
      <w:bookmarkStart w:id="26" w:name="_Toc440747339"/>
      <w:bookmarkStart w:id="27" w:name="_Toc440747365"/>
      <w:bookmarkStart w:id="28" w:name="_Toc488853130"/>
      <w:bookmarkStart w:id="29" w:name="_Toc506386184"/>
      <w:bookmarkStart w:id="30" w:name="_Toc520754468"/>
      <w:bookmarkEnd w:id="24"/>
      <w:r w:rsidRPr="004E021C">
        <w:rPr>
          <w:rFonts w:asciiTheme="majorBidi" w:eastAsia="Times New Roman" w:hAnsiTheme="majorBidi" w:cstheme="majorBidi"/>
          <w:b/>
          <w:kern w:val="28"/>
          <w:sz w:val="36"/>
          <w:szCs w:val="20"/>
          <w:lang w:val="en-US"/>
        </w:rPr>
        <w:t>Advantages/Benefits of Proposed System</w:t>
      </w:r>
      <w:bookmarkEnd w:id="25"/>
      <w:bookmarkEnd w:id="26"/>
      <w:bookmarkEnd w:id="27"/>
      <w:bookmarkEnd w:id="28"/>
      <w:bookmarkEnd w:id="29"/>
      <w:bookmarkEnd w:id="30"/>
    </w:p>
    <w:p w:rsidR="00425736" w:rsidRPr="00425736" w:rsidRDefault="001C63BB" w:rsidP="00425736">
      <w:pPr>
        <w:spacing w:before="100" w:beforeAutospacing="1" w:after="100" w:afterAutospacing="1" w:line="240" w:lineRule="auto"/>
        <w:rPr>
          <w:rFonts w:ascii="Times New Roman" w:eastAsia="Times New Roman" w:hAnsi="Times New Roman" w:cs="Times New Roman"/>
          <w:sz w:val="24"/>
          <w:szCs w:val="24"/>
          <w:lang w:val="en-US"/>
        </w:rPr>
      </w:pPr>
      <w:bookmarkStart w:id="31" w:name="_Toc440746951"/>
      <w:bookmarkStart w:id="32" w:name="_Toc440747340"/>
      <w:bookmarkStart w:id="33" w:name="_Toc440747366"/>
      <w:bookmarkStart w:id="34" w:name="_Toc488853131"/>
      <w:bookmarkStart w:id="35" w:name="_Toc506386185"/>
      <w:bookmarkStart w:id="36" w:name="_Toc520754469"/>
      <w:r>
        <w:rPr>
          <w:rFonts w:ascii="Times New Roman" w:eastAsia="Times New Roman" w:hAnsi="Times New Roman" w:cs="Times New Roman"/>
          <w:sz w:val="24"/>
          <w:szCs w:val="24"/>
          <w:lang w:val="en-US"/>
        </w:rPr>
        <w:t>Advantages of the system is mentioned as follow:</w:t>
      </w:r>
    </w:p>
    <w:p w:rsidR="00425736" w:rsidRPr="00425736" w:rsidRDefault="00425736" w:rsidP="005415C6">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425736">
        <w:rPr>
          <w:rFonts w:ascii="Times New Roman" w:eastAsia="Times New Roman" w:hAnsi="Times New Roman" w:cs="Times New Roman"/>
          <w:b/>
          <w:bCs/>
          <w:sz w:val="24"/>
          <w:szCs w:val="24"/>
          <w:lang w:val="en-US"/>
        </w:rPr>
        <w:t>Better Detection of IoT Attacks</w:t>
      </w:r>
      <w:r w:rsidRPr="00425736">
        <w:rPr>
          <w:rFonts w:ascii="Times New Roman" w:eastAsia="Times New Roman" w:hAnsi="Times New Roman" w:cs="Times New Roman"/>
          <w:sz w:val="24"/>
          <w:szCs w:val="24"/>
          <w:lang w:val="en-US"/>
        </w:rPr>
        <w:t>: Our system enhances the ability to spot attacks and malware specifically targeting IoT devices, helping to safeguard critical assets.</w:t>
      </w:r>
    </w:p>
    <w:p w:rsidR="00425736" w:rsidRPr="00425736" w:rsidRDefault="00425736" w:rsidP="005415C6">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425736">
        <w:rPr>
          <w:rFonts w:ascii="Times New Roman" w:eastAsia="Times New Roman" w:hAnsi="Times New Roman" w:cs="Times New Roman"/>
          <w:b/>
          <w:bCs/>
          <w:sz w:val="24"/>
          <w:szCs w:val="24"/>
          <w:lang w:val="en-US"/>
        </w:rPr>
        <w:t>Real-Time Attack Visualization</w:t>
      </w:r>
      <w:r w:rsidRPr="00425736">
        <w:rPr>
          <w:rFonts w:ascii="Times New Roman" w:eastAsia="Times New Roman" w:hAnsi="Times New Roman" w:cs="Times New Roman"/>
          <w:sz w:val="24"/>
          <w:szCs w:val="24"/>
          <w:lang w:val="en-US"/>
        </w:rPr>
        <w:t>: With instant visuals of attack data, users can quickly understand what's happening and respond right away, making security management much more effective.</w:t>
      </w:r>
    </w:p>
    <w:p w:rsidR="00425736" w:rsidRPr="00425736" w:rsidRDefault="00425736" w:rsidP="005415C6">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425736">
        <w:rPr>
          <w:rFonts w:ascii="Times New Roman" w:eastAsia="Times New Roman" w:hAnsi="Times New Roman" w:cs="Times New Roman"/>
          <w:b/>
          <w:bCs/>
          <w:sz w:val="24"/>
          <w:szCs w:val="24"/>
          <w:lang w:val="en-US"/>
        </w:rPr>
        <w:lastRenderedPageBreak/>
        <w:t>Insights into Attacker Behavior</w:t>
      </w:r>
      <w:r w:rsidRPr="00425736">
        <w:rPr>
          <w:rFonts w:ascii="Times New Roman" w:eastAsia="Times New Roman" w:hAnsi="Times New Roman" w:cs="Times New Roman"/>
          <w:sz w:val="24"/>
          <w:szCs w:val="24"/>
          <w:lang w:val="en-US"/>
        </w:rPr>
        <w:t>: We provide valuable information about how attackers operate, which is essential for advancing IoT security research and helping everyone in the community stay safer.</w:t>
      </w:r>
    </w:p>
    <w:p w:rsidR="00425736" w:rsidRPr="00425736" w:rsidRDefault="00425736" w:rsidP="005415C6">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425736">
        <w:rPr>
          <w:rFonts w:ascii="Times New Roman" w:eastAsia="Times New Roman" w:hAnsi="Times New Roman" w:cs="Times New Roman"/>
          <w:b/>
          <w:bCs/>
          <w:sz w:val="24"/>
          <w:szCs w:val="24"/>
          <w:lang w:val="en-US"/>
        </w:rPr>
        <w:t>Development of Effective Defense Strategies</w:t>
      </w:r>
      <w:r w:rsidRPr="00425736">
        <w:rPr>
          <w:rFonts w:ascii="Times New Roman" w:eastAsia="Times New Roman" w:hAnsi="Times New Roman" w:cs="Times New Roman"/>
          <w:sz w:val="24"/>
          <w:szCs w:val="24"/>
          <w:lang w:val="en-US"/>
        </w:rPr>
        <w:t>: By identifying specific threats, our system supports the creation of targeted defense strategies that are more effective against IoT vulnerabilities.</w:t>
      </w:r>
    </w:p>
    <w:p w:rsidR="00425736" w:rsidRPr="00425736" w:rsidRDefault="00425736" w:rsidP="005415C6">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425736">
        <w:rPr>
          <w:rFonts w:ascii="Times New Roman" w:eastAsia="Times New Roman" w:hAnsi="Times New Roman" w:cs="Times New Roman"/>
          <w:b/>
          <w:bCs/>
          <w:sz w:val="24"/>
          <w:szCs w:val="24"/>
          <w:lang w:val="en-US"/>
        </w:rPr>
        <w:t>Predictive Analysis with Machine Learning</w:t>
      </w:r>
      <w:r w:rsidRPr="00425736">
        <w:rPr>
          <w:rFonts w:ascii="Times New Roman" w:eastAsia="Times New Roman" w:hAnsi="Times New Roman" w:cs="Times New Roman"/>
          <w:sz w:val="24"/>
          <w:szCs w:val="24"/>
          <w:lang w:val="en-US"/>
        </w:rPr>
        <w:t>: Leveraging machine learning, we can predict potential threats and spot unusual behavior, giving users an edge in proactive security.</w:t>
      </w:r>
    </w:p>
    <w:p w:rsidR="00425736" w:rsidRPr="00425736" w:rsidRDefault="00425736" w:rsidP="005415C6">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425736">
        <w:rPr>
          <w:rFonts w:ascii="Times New Roman" w:eastAsia="Times New Roman" w:hAnsi="Times New Roman" w:cs="Times New Roman"/>
          <w:b/>
          <w:bCs/>
          <w:sz w:val="24"/>
          <w:szCs w:val="24"/>
          <w:lang w:val="en-US"/>
        </w:rPr>
        <w:t>A Safer IoT Ecosystem</w:t>
      </w:r>
      <w:r w:rsidRPr="00425736">
        <w:rPr>
          <w:rFonts w:ascii="Times New Roman" w:eastAsia="Times New Roman" w:hAnsi="Times New Roman" w:cs="Times New Roman"/>
          <w:sz w:val="24"/>
          <w:szCs w:val="24"/>
          <w:lang w:val="en-US"/>
        </w:rPr>
        <w:t>: By identifying vulnerabilities before they can be exploited, our solution contributes to building a safer IoT environment for everyone.</w:t>
      </w:r>
    </w:p>
    <w:p w:rsidR="00425736" w:rsidRPr="00425736" w:rsidRDefault="00425736" w:rsidP="005415C6">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r w:rsidRPr="00425736">
        <w:rPr>
          <w:rFonts w:ascii="Times New Roman" w:eastAsia="Times New Roman" w:hAnsi="Times New Roman" w:cs="Times New Roman"/>
          <w:b/>
          <w:bCs/>
          <w:sz w:val="24"/>
          <w:szCs w:val="24"/>
          <w:lang w:val="en-US"/>
        </w:rPr>
        <w:t>Scalable Architecture</w:t>
      </w:r>
      <w:r w:rsidRPr="00425736">
        <w:rPr>
          <w:rFonts w:ascii="Times New Roman" w:eastAsia="Times New Roman" w:hAnsi="Times New Roman" w:cs="Times New Roman"/>
          <w:sz w:val="24"/>
          <w:szCs w:val="24"/>
          <w:lang w:val="en-US"/>
        </w:rPr>
        <w:t>: Our flexible system can easily simulate various IoT devices and scenarios, allowing users to test and prepare for a wide range of real-world situations.</w:t>
      </w:r>
    </w:p>
    <w:p w:rsidR="0097622C" w:rsidRPr="004E021C" w:rsidRDefault="00D83ED0"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br/>
      </w:r>
      <w:r w:rsidR="0097622C" w:rsidRPr="004E021C">
        <w:rPr>
          <w:rFonts w:asciiTheme="majorBidi" w:eastAsia="Times New Roman" w:hAnsiTheme="majorBidi" w:cstheme="majorBidi"/>
          <w:b/>
          <w:kern w:val="28"/>
          <w:sz w:val="36"/>
          <w:szCs w:val="20"/>
          <w:lang w:val="en-US"/>
        </w:rPr>
        <w:t>Scope</w:t>
      </w:r>
      <w:bookmarkEnd w:id="31"/>
      <w:bookmarkEnd w:id="32"/>
      <w:bookmarkEnd w:id="33"/>
      <w:bookmarkEnd w:id="34"/>
      <w:bookmarkEnd w:id="35"/>
      <w:bookmarkEnd w:id="36"/>
    </w:p>
    <w:p w:rsidR="00994EFB" w:rsidRPr="00994EFB" w:rsidRDefault="00994EFB" w:rsidP="00994EFB">
      <w:pPr>
        <w:pStyle w:val="NormalWeb"/>
        <w:rPr>
          <w:rFonts w:asciiTheme="majorBidi" w:hAnsiTheme="majorBidi" w:cstheme="majorBidi"/>
        </w:rPr>
      </w:pPr>
      <w:bookmarkStart w:id="37" w:name="_Toc468655177"/>
      <w:bookmarkStart w:id="38" w:name="_Toc473561048"/>
      <w:bookmarkStart w:id="39" w:name="_Toc473900870"/>
      <w:bookmarkStart w:id="40" w:name="_Toc506386186"/>
      <w:bookmarkStart w:id="41" w:name="_Toc520754470"/>
      <w:r w:rsidRPr="00994EFB">
        <w:rPr>
          <w:rFonts w:asciiTheme="majorBidi" w:hAnsiTheme="majorBidi" w:cstheme="majorBidi"/>
        </w:rPr>
        <w:t>This project aims to create an IoT-Based Honeypot Network to improve how we detect and analyze attacks on Internet of Things (IoT) devices. Here’s what we plan to do and what we won’t do:</w:t>
      </w:r>
    </w:p>
    <w:p w:rsidR="00994EFB" w:rsidRPr="00994EFB" w:rsidRDefault="00994EFB" w:rsidP="00994EFB">
      <w:pPr>
        <w:pStyle w:val="Heading4"/>
        <w:rPr>
          <w:rFonts w:asciiTheme="majorBidi" w:hAnsiTheme="majorBidi" w:cstheme="majorBidi"/>
          <w:i w:val="0"/>
          <w:iCs/>
          <w:sz w:val="24"/>
          <w:szCs w:val="24"/>
        </w:rPr>
      </w:pPr>
      <w:r w:rsidRPr="00994EFB">
        <w:rPr>
          <w:rFonts w:asciiTheme="majorBidi" w:hAnsiTheme="majorBidi" w:cstheme="majorBidi"/>
          <w:i w:val="0"/>
          <w:iCs/>
          <w:sz w:val="24"/>
          <w:szCs w:val="24"/>
        </w:rPr>
        <w:t>Do's:</w:t>
      </w:r>
    </w:p>
    <w:p w:rsidR="00994EFB" w:rsidRPr="00994EFB" w:rsidRDefault="00994EFB" w:rsidP="00994EFB">
      <w:pPr>
        <w:numPr>
          <w:ilvl w:val="0"/>
          <w:numId w:val="9"/>
        </w:numPr>
        <w:spacing w:before="100" w:beforeAutospacing="1" w:after="100" w:afterAutospacing="1" w:line="240" w:lineRule="auto"/>
        <w:rPr>
          <w:rFonts w:asciiTheme="majorBidi" w:hAnsiTheme="majorBidi" w:cstheme="majorBidi"/>
          <w:sz w:val="24"/>
          <w:szCs w:val="24"/>
        </w:rPr>
      </w:pPr>
      <w:r w:rsidRPr="00994EFB">
        <w:rPr>
          <w:rStyle w:val="Strong"/>
          <w:rFonts w:asciiTheme="majorBidi" w:hAnsiTheme="majorBidi" w:cstheme="majorBidi"/>
          <w:sz w:val="24"/>
          <w:szCs w:val="24"/>
        </w:rPr>
        <w:t>Simulate IoT Communication</w:t>
      </w:r>
      <w:r w:rsidRPr="00994EFB">
        <w:rPr>
          <w:rFonts w:asciiTheme="majorBidi" w:hAnsiTheme="majorBidi" w:cstheme="majorBidi"/>
          <w:sz w:val="24"/>
          <w:szCs w:val="24"/>
        </w:rPr>
        <w:t>: The system will mimic various IoT communication methods like MQTT, CoAP, and HTTP to attract a wide range of cyberattacks.</w:t>
      </w:r>
    </w:p>
    <w:p w:rsidR="00994EFB" w:rsidRPr="00994EFB" w:rsidRDefault="00994EFB" w:rsidP="00994EFB">
      <w:pPr>
        <w:numPr>
          <w:ilvl w:val="0"/>
          <w:numId w:val="9"/>
        </w:numPr>
        <w:spacing w:before="100" w:beforeAutospacing="1" w:after="100" w:afterAutospacing="1" w:line="240" w:lineRule="auto"/>
        <w:rPr>
          <w:rFonts w:asciiTheme="majorBidi" w:hAnsiTheme="majorBidi" w:cstheme="majorBidi"/>
          <w:sz w:val="24"/>
          <w:szCs w:val="24"/>
        </w:rPr>
      </w:pPr>
      <w:r w:rsidRPr="00994EFB">
        <w:rPr>
          <w:rStyle w:val="Strong"/>
          <w:rFonts w:asciiTheme="majorBidi" w:hAnsiTheme="majorBidi" w:cstheme="majorBidi"/>
          <w:sz w:val="24"/>
          <w:szCs w:val="24"/>
        </w:rPr>
        <w:t>Real-Time Attack Visualization</w:t>
      </w:r>
      <w:r w:rsidRPr="00994EFB">
        <w:rPr>
          <w:rFonts w:asciiTheme="majorBidi" w:hAnsiTheme="majorBidi" w:cstheme="majorBidi"/>
          <w:sz w:val="24"/>
          <w:szCs w:val="24"/>
        </w:rPr>
        <w:t>: We will provide live visuals of attack data, helping users understand and respond to security threats as they happen.</w:t>
      </w:r>
    </w:p>
    <w:p w:rsidR="00994EFB" w:rsidRPr="00994EFB" w:rsidRDefault="00994EFB" w:rsidP="00994EFB">
      <w:pPr>
        <w:numPr>
          <w:ilvl w:val="0"/>
          <w:numId w:val="9"/>
        </w:numPr>
        <w:spacing w:before="100" w:beforeAutospacing="1" w:after="100" w:afterAutospacing="1" w:line="240" w:lineRule="auto"/>
        <w:rPr>
          <w:rFonts w:asciiTheme="majorBidi" w:hAnsiTheme="majorBidi" w:cstheme="majorBidi"/>
          <w:sz w:val="24"/>
          <w:szCs w:val="24"/>
        </w:rPr>
      </w:pPr>
      <w:r w:rsidRPr="00994EFB">
        <w:rPr>
          <w:rStyle w:val="Strong"/>
          <w:rFonts w:asciiTheme="majorBidi" w:hAnsiTheme="majorBidi" w:cstheme="majorBidi"/>
          <w:sz w:val="24"/>
          <w:szCs w:val="24"/>
        </w:rPr>
        <w:t>Use Machine Learning</w:t>
      </w:r>
      <w:r w:rsidRPr="00994EFB">
        <w:rPr>
          <w:rFonts w:asciiTheme="majorBidi" w:hAnsiTheme="majorBidi" w:cstheme="majorBidi"/>
          <w:sz w:val="24"/>
          <w:szCs w:val="24"/>
        </w:rPr>
        <w:t>: The project will use machine learning techniques for predicting potential issues and detecting unusual behaviour, making it easier to spot vulnerabilities.</w:t>
      </w:r>
    </w:p>
    <w:p w:rsidR="00994EFB" w:rsidRPr="00994EFB" w:rsidRDefault="00994EFB" w:rsidP="00994EFB">
      <w:pPr>
        <w:numPr>
          <w:ilvl w:val="0"/>
          <w:numId w:val="9"/>
        </w:numPr>
        <w:spacing w:before="100" w:beforeAutospacing="1" w:after="100" w:afterAutospacing="1" w:line="240" w:lineRule="auto"/>
        <w:rPr>
          <w:rFonts w:asciiTheme="majorBidi" w:hAnsiTheme="majorBidi" w:cstheme="majorBidi"/>
          <w:sz w:val="24"/>
          <w:szCs w:val="24"/>
        </w:rPr>
      </w:pPr>
      <w:r w:rsidRPr="00994EFB">
        <w:rPr>
          <w:rStyle w:val="Strong"/>
          <w:rFonts w:asciiTheme="majorBidi" w:hAnsiTheme="majorBidi" w:cstheme="majorBidi"/>
          <w:sz w:val="24"/>
          <w:szCs w:val="24"/>
        </w:rPr>
        <w:t>User-Friendly Web Application</w:t>
      </w:r>
      <w:r w:rsidRPr="00994EFB">
        <w:rPr>
          <w:rFonts w:asciiTheme="majorBidi" w:hAnsiTheme="majorBidi" w:cstheme="majorBidi"/>
          <w:sz w:val="24"/>
          <w:szCs w:val="24"/>
        </w:rPr>
        <w:t>: We will create an easy-to-use web application so that users of all skill levels can access monitoring and analysis features without difficulty.</w:t>
      </w:r>
    </w:p>
    <w:p w:rsidR="00994EFB" w:rsidRPr="00994EFB" w:rsidRDefault="00994EFB" w:rsidP="00994EFB">
      <w:pPr>
        <w:numPr>
          <w:ilvl w:val="0"/>
          <w:numId w:val="9"/>
        </w:numPr>
        <w:spacing w:before="100" w:beforeAutospacing="1" w:after="100" w:afterAutospacing="1" w:line="240" w:lineRule="auto"/>
        <w:rPr>
          <w:rFonts w:asciiTheme="majorBidi" w:hAnsiTheme="majorBidi" w:cstheme="majorBidi"/>
          <w:sz w:val="24"/>
          <w:szCs w:val="24"/>
        </w:rPr>
      </w:pPr>
      <w:r w:rsidRPr="00994EFB">
        <w:rPr>
          <w:rStyle w:val="Strong"/>
          <w:rFonts w:asciiTheme="majorBidi" w:hAnsiTheme="majorBidi" w:cstheme="majorBidi"/>
          <w:sz w:val="24"/>
          <w:szCs w:val="24"/>
        </w:rPr>
        <w:t>Gather Insights on Attacker Behaviour</w:t>
      </w:r>
      <w:r w:rsidRPr="00994EFB">
        <w:rPr>
          <w:rFonts w:asciiTheme="majorBidi" w:hAnsiTheme="majorBidi" w:cstheme="majorBidi"/>
          <w:sz w:val="24"/>
          <w:szCs w:val="24"/>
        </w:rPr>
        <w:t>: The system will collect valuable information about how attackers operate, supporting ongoing IoT security research and helping to develop better defense strategies.</w:t>
      </w:r>
    </w:p>
    <w:p w:rsidR="00994EFB" w:rsidRPr="00994EFB" w:rsidRDefault="00994EFB" w:rsidP="00994EFB">
      <w:pPr>
        <w:pStyle w:val="Heading4"/>
        <w:rPr>
          <w:rFonts w:asciiTheme="majorBidi" w:hAnsiTheme="majorBidi" w:cstheme="majorBidi"/>
          <w:i w:val="0"/>
          <w:iCs/>
          <w:sz w:val="24"/>
          <w:szCs w:val="24"/>
        </w:rPr>
      </w:pPr>
      <w:r w:rsidRPr="00994EFB">
        <w:rPr>
          <w:rFonts w:asciiTheme="majorBidi" w:hAnsiTheme="majorBidi" w:cstheme="majorBidi"/>
          <w:i w:val="0"/>
          <w:iCs/>
          <w:sz w:val="24"/>
          <w:szCs w:val="24"/>
        </w:rPr>
        <w:t>Don'ts:</w:t>
      </w:r>
    </w:p>
    <w:p w:rsidR="00994EFB" w:rsidRPr="00994EFB" w:rsidRDefault="00994EFB" w:rsidP="00994EFB">
      <w:pPr>
        <w:numPr>
          <w:ilvl w:val="0"/>
          <w:numId w:val="10"/>
        </w:numPr>
        <w:spacing w:before="100" w:beforeAutospacing="1" w:after="100" w:afterAutospacing="1" w:line="240" w:lineRule="auto"/>
        <w:rPr>
          <w:rFonts w:asciiTheme="majorBidi" w:hAnsiTheme="majorBidi" w:cstheme="majorBidi"/>
          <w:sz w:val="24"/>
          <w:szCs w:val="24"/>
        </w:rPr>
      </w:pPr>
      <w:r w:rsidRPr="00994EFB">
        <w:rPr>
          <w:rStyle w:val="Strong"/>
          <w:rFonts w:asciiTheme="majorBidi" w:hAnsiTheme="majorBidi" w:cstheme="majorBidi"/>
          <w:sz w:val="24"/>
          <w:szCs w:val="24"/>
        </w:rPr>
        <w:t>No Mobile App Development</w:t>
      </w:r>
      <w:r w:rsidRPr="00994EFB">
        <w:rPr>
          <w:rFonts w:asciiTheme="majorBidi" w:hAnsiTheme="majorBidi" w:cstheme="majorBidi"/>
          <w:sz w:val="24"/>
          <w:szCs w:val="24"/>
        </w:rPr>
        <w:t>: We will not create mobile applications for Android or iOS platforms.</w:t>
      </w:r>
    </w:p>
    <w:p w:rsidR="00994EFB" w:rsidRPr="00994EFB" w:rsidRDefault="00994EFB" w:rsidP="00994EFB">
      <w:pPr>
        <w:numPr>
          <w:ilvl w:val="0"/>
          <w:numId w:val="10"/>
        </w:numPr>
        <w:spacing w:before="100" w:beforeAutospacing="1" w:after="100" w:afterAutospacing="1" w:line="240" w:lineRule="auto"/>
        <w:rPr>
          <w:rFonts w:asciiTheme="majorBidi" w:hAnsiTheme="majorBidi" w:cstheme="majorBidi"/>
          <w:sz w:val="24"/>
          <w:szCs w:val="24"/>
        </w:rPr>
      </w:pPr>
      <w:r w:rsidRPr="00994EFB">
        <w:rPr>
          <w:rStyle w:val="Strong"/>
          <w:rFonts w:asciiTheme="majorBidi" w:hAnsiTheme="majorBidi" w:cstheme="majorBidi"/>
          <w:sz w:val="24"/>
          <w:szCs w:val="24"/>
        </w:rPr>
        <w:t>No Physical Hardware Provided</w:t>
      </w:r>
      <w:r w:rsidRPr="00994EFB">
        <w:rPr>
          <w:rFonts w:asciiTheme="majorBidi" w:hAnsiTheme="majorBidi" w:cstheme="majorBidi"/>
          <w:sz w:val="24"/>
          <w:szCs w:val="24"/>
        </w:rPr>
        <w:t>: We won't provide any physical devices for capturing attacks; the honeypot will operate in a controlled, simulated environment.</w:t>
      </w:r>
    </w:p>
    <w:p w:rsidR="00994EFB" w:rsidRDefault="00994EFB" w:rsidP="00994EFB">
      <w:pPr>
        <w:numPr>
          <w:ilvl w:val="0"/>
          <w:numId w:val="10"/>
        </w:numPr>
        <w:spacing w:before="100" w:beforeAutospacing="1" w:after="100" w:afterAutospacing="1" w:line="240" w:lineRule="auto"/>
        <w:rPr>
          <w:rFonts w:asciiTheme="majorBidi" w:hAnsiTheme="majorBidi" w:cstheme="majorBidi"/>
          <w:sz w:val="24"/>
          <w:szCs w:val="24"/>
        </w:rPr>
      </w:pPr>
      <w:r w:rsidRPr="00994EFB">
        <w:rPr>
          <w:rStyle w:val="Strong"/>
          <w:rFonts w:asciiTheme="majorBidi" w:hAnsiTheme="majorBidi" w:cstheme="majorBidi"/>
          <w:sz w:val="24"/>
          <w:szCs w:val="24"/>
        </w:rPr>
        <w:t>Focus on IoT Only</w:t>
      </w:r>
      <w:r w:rsidRPr="00994EFB">
        <w:rPr>
          <w:rFonts w:asciiTheme="majorBidi" w:hAnsiTheme="majorBidi" w:cstheme="majorBidi"/>
          <w:sz w:val="24"/>
          <w:szCs w:val="24"/>
        </w:rPr>
        <w:t>: Our focus will be strictly on IoT devices and their protocols, so we won’t analyze cyber threats that don’t relate to IoT.</w:t>
      </w:r>
    </w:p>
    <w:p w:rsidR="00994EFB" w:rsidRPr="00994EFB" w:rsidRDefault="00994EFB" w:rsidP="00994EFB">
      <w:pPr>
        <w:numPr>
          <w:ilvl w:val="0"/>
          <w:numId w:val="10"/>
        </w:numPr>
        <w:spacing w:before="100" w:beforeAutospacing="1" w:after="100" w:afterAutospacing="1" w:line="240" w:lineRule="auto"/>
        <w:rPr>
          <w:rFonts w:asciiTheme="majorBidi" w:hAnsiTheme="majorBidi" w:cstheme="majorBidi"/>
          <w:sz w:val="24"/>
          <w:szCs w:val="24"/>
        </w:rPr>
      </w:pPr>
      <w:r w:rsidRPr="00994EFB">
        <w:rPr>
          <w:rStyle w:val="Strong"/>
          <w:rFonts w:asciiTheme="majorBidi" w:hAnsiTheme="majorBidi" w:cstheme="majorBidi"/>
          <w:sz w:val="24"/>
          <w:szCs w:val="24"/>
        </w:rPr>
        <w:t>No Real-Time Response Actions</w:t>
      </w:r>
      <w:r w:rsidRPr="00994EFB">
        <w:rPr>
          <w:rFonts w:asciiTheme="majorBidi" w:hAnsiTheme="majorBidi" w:cstheme="majorBidi"/>
          <w:sz w:val="24"/>
          <w:szCs w:val="24"/>
        </w:rPr>
        <w:t>: The honeypot will not actively counteract attacks but will focus on collecting data for analysis and research.</w:t>
      </w:r>
    </w:p>
    <w:p w:rsidR="00994EFB" w:rsidRPr="00994EFB" w:rsidRDefault="00994EFB" w:rsidP="00994EFB">
      <w:pPr>
        <w:numPr>
          <w:ilvl w:val="0"/>
          <w:numId w:val="10"/>
        </w:numPr>
        <w:spacing w:before="100" w:beforeAutospacing="1" w:after="100" w:afterAutospacing="1" w:line="240" w:lineRule="auto"/>
        <w:rPr>
          <w:rFonts w:asciiTheme="majorBidi" w:hAnsiTheme="majorBidi" w:cstheme="majorBidi"/>
          <w:sz w:val="24"/>
          <w:szCs w:val="24"/>
        </w:rPr>
      </w:pPr>
      <w:r w:rsidRPr="00994EFB">
        <w:rPr>
          <w:rStyle w:val="Strong"/>
          <w:rFonts w:asciiTheme="majorBidi" w:hAnsiTheme="majorBidi" w:cstheme="majorBidi"/>
          <w:sz w:val="24"/>
          <w:szCs w:val="24"/>
        </w:rPr>
        <w:lastRenderedPageBreak/>
        <w:t>No Analysis of Non-IoT Protocols</w:t>
      </w:r>
      <w:r w:rsidRPr="00994EFB">
        <w:rPr>
          <w:rFonts w:asciiTheme="majorBidi" w:hAnsiTheme="majorBidi" w:cstheme="majorBidi"/>
          <w:sz w:val="24"/>
          <w:szCs w:val="24"/>
        </w:rPr>
        <w:t>: We won’t analyze or simulate attacks on protocols that are not specifically used in IoT environments.</w:t>
      </w:r>
    </w:p>
    <w:p w:rsidR="001C63BB" w:rsidRDefault="001C63BB" w:rsidP="0097622C">
      <w:pPr>
        <w:keepNext/>
        <w:keepLines/>
        <w:spacing w:before="480" w:after="240" w:line="240" w:lineRule="atLeast"/>
        <w:outlineLvl w:val="0"/>
      </w:pPr>
    </w:p>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Modules</w:t>
      </w:r>
      <w:bookmarkEnd w:id="37"/>
      <w:bookmarkEnd w:id="38"/>
      <w:bookmarkEnd w:id="39"/>
      <w:bookmarkEnd w:id="40"/>
      <w:bookmarkEnd w:id="41"/>
    </w:p>
    <w:p w:rsidR="00994EFB" w:rsidRDefault="00994EFB" w:rsidP="00994EFB">
      <w:pPr>
        <w:pStyle w:val="NormalWeb"/>
      </w:pPr>
      <w:bookmarkStart w:id="42" w:name="_Toc488853132"/>
      <w:bookmarkStart w:id="43" w:name="_Toc506386193"/>
      <w:bookmarkStart w:id="44" w:name="_Toc520754473"/>
      <w:bookmarkStart w:id="45" w:name="_Toc518865262"/>
      <w:r>
        <w:t>This system consists of three main parts: the IoT Protocol Simulation Module, the Attack Monitoring Module, and the Machine Learning Analysis Module. Each part has smaller sections that help carry out various tasks.</w:t>
      </w:r>
    </w:p>
    <w:p w:rsidR="00994EFB" w:rsidRPr="00994EFB" w:rsidRDefault="00994EFB" w:rsidP="00994EFB">
      <w:pPr>
        <w:pStyle w:val="Heading4"/>
        <w:rPr>
          <w:i w:val="0"/>
          <w:iCs/>
          <w:sz w:val="24"/>
          <w:szCs w:val="22"/>
        </w:rPr>
      </w:pPr>
      <w:r w:rsidRPr="00994EFB">
        <w:rPr>
          <w:i w:val="0"/>
          <w:iCs/>
          <w:sz w:val="24"/>
          <w:szCs w:val="22"/>
        </w:rPr>
        <w:t>Module 1: IoT Protocol Simulation Module</w:t>
      </w:r>
    </w:p>
    <w:p w:rsidR="00994EFB" w:rsidRDefault="00994EFB" w:rsidP="00994EFB">
      <w:pPr>
        <w:pStyle w:val="NormalWeb"/>
      </w:pPr>
      <w:r>
        <w:t>This module simulates different IoT communication methods to attract and analyze cyberattacks.</w:t>
      </w:r>
    </w:p>
    <w:p w:rsidR="00994EFB" w:rsidRDefault="00994EFB" w:rsidP="00994EFB">
      <w:pPr>
        <w:pStyle w:val="NormalWeb"/>
        <w:numPr>
          <w:ilvl w:val="0"/>
          <w:numId w:val="11"/>
        </w:numPr>
      </w:pPr>
      <w:r>
        <w:rPr>
          <w:rStyle w:val="Strong"/>
        </w:rPr>
        <w:t>Sub-Module 1: Protocol Configuration</w:t>
      </w:r>
      <w:r>
        <w:br/>
        <w:t>This section sets up various IoT protocols, like MQTT and CoAP, to create an effective honeypot environment.</w:t>
      </w:r>
    </w:p>
    <w:p w:rsidR="00994EFB" w:rsidRDefault="00994EFB" w:rsidP="00994EFB">
      <w:pPr>
        <w:pStyle w:val="NormalWeb"/>
        <w:numPr>
          <w:ilvl w:val="0"/>
          <w:numId w:val="11"/>
        </w:numPr>
      </w:pPr>
      <w:r>
        <w:rPr>
          <w:rStyle w:val="Strong"/>
        </w:rPr>
        <w:t>Sub-Module 2: Traffic Generation</w:t>
      </w:r>
      <w:r>
        <w:br/>
        <w:t>this part generates fake traffic patterns that mimic real IoT device interactions, making the honeypot more realistic.</w:t>
      </w:r>
    </w:p>
    <w:p w:rsidR="00994EFB" w:rsidRDefault="00994EFB" w:rsidP="00994EFB">
      <w:pPr>
        <w:pStyle w:val="NormalWeb"/>
        <w:numPr>
          <w:ilvl w:val="0"/>
          <w:numId w:val="11"/>
        </w:numPr>
      </w:pPr>
      <w:r>
        <w:rPr>
          <w:rStyle w:val="Strong"/>
        </w:rPr>
        <w:t>Sub-Module 3: Vulnerability Simulation</w:t>
      </w:r>
      <w:r>
        <w:br/>
        <w:t>This section simulates known weaknesses within these protocols to draw in potential attackers and gather information on their methods.</w:t>
      </w:r>
    </w:p>
    <w:p w:rsidR="00994EFB" w:rsidRDefault="00994EFB" w:rsidP="00994EFB">
      <w:pPr>
        <w:pStyle w:val="NormalWeb"/>
        <w:numPr>
          <w:ilvl w:val="0"/>
          <w:numId w:val="11"/>
        </w:numPr>
      </w:pPr>
      <w:r>
        <w:rPr>
          <w:rStyle w:val="Strong"/>
        </w:rPr>
        <w:t>Sub-Module 4: Logging Interactions</w:t>
      </w:r>
      <w:r>
        <w:br/>
        <w:t>This part logs all interactions and attack attempts, which is important for later analysis and reporting.</w:t>
      </w:r>
    </w:p>
    <w:p w:rsidR="00994EFB" w:rsidRPr="00994EFB" w:rsidRDefault="00994EFB" w:rsidP="00994EFB">
      <w:pPr>
        <w:pStyle w:val="Heading4"/>
        <w:rPr>
          <w:i w:val="0"/>
          <w:iCs/>
          <w:sz w:val="24"/>
          <w:szCs w:val="22"/>
        </w:rPr>
      </w:pPr>
      <w:r w:rsidRPr="00994EFB">
        <w:rPr>
          <w:i w:val="0"/>
          <w:iCs/>
          <w:sz w:val="24"/>
          <w:szCs w:val="22"/>
        </w:rPr>
        <w:t>Module 2: Attack Monitoring Module</w:t>
      </w:r>
    </w:p>
    <w:p w:rsidR="00994EFB" w:rsidRDefault="00994EFB" w:rsidP="00994EFB">
      <w:pPr>
        <w:pStyle w:val="NormalWeb"/>
      </w:pPr>
      <w:r>
        <w:t>This module focuses on collecting and displaying data about attacks captured by the honeypot.</w:t>
      </w:r>
    </w:p>
    <w:p w:rsidR="00994EFB" w:rsidRDefault="00994EFB" w:rsidP="00994EFB">
      <w:pPr>
        <w:pStyle w:val="NormalWeb"/>
        <w:numPr>
          <w:ilvl w:val="0"/>
          <w:numId w:val="12"/>
        </w:numPr>
      </w:pPr>
      <w:r>
        <w:rPr>
          <w:rStyle w:val="Strong"/>
        </w:rPr>
        <w:t>Sub-Module 1: Attack Data Collection</w:t>
      </w:r>
      <w:r>
        <w:br/>
        <w:t>This section collects detailed logs of all attack interactions, including timestamps, types of attacks, and source IP addresses.</w:t>
      </w:r>
    </w:p>
    <w:p w:rsidR="00994EFB" w:rsidRDefault="00994EFB" w:rsidP="00994EFB">
      <w:pPr>
        <w:pStyle w:val="NormalWeb"/>
        <w:numPr>
          <w:ilvl w:val="0"/>
          <w:numId w:val="12"/>
        </w:numPr>
      </w:pPr>
      <w:r>
        <w:rPr>
          <w:rStyle w:val="Strong"/>
        </w:rPr>
        <w:t>Sub-Module 2: Real-Time Dashboard</w:t>
      </w:r>
      <w:r>
        <w:br/>
        <w:t>this provides a user-friendly interface that shows attack metrics and alerts users to ongoing incidents.</w:t>
      </w:r>
    </w:p>
    <w:p w:rsidR="00994EFB" w:rsidRDefault="00994EFB" w:rsidP="00994EFB">
      <w:pPr>
        <w:pStyle w:val="NormalWeb"/>
        <w:numPr>
          <w:ilvl w:val="0"/>
          <w:numId w:val="12"/>
        </w:numPr>
      </w:pPr>
      <w:r>
        <w:rPr>
          <w:rStyle w:val="Strong"/>
        </w:rPr>
        <w:t>Sub-Module 3: Incident Alerts</w:t>
      </w:r>
      <w:r>
        <w:br/>
        <w:t>this section generates alerts for serious attack incidents, notifying users to take immediate action.</w:t>
      </w:r>
    </w:p>
    <w:p w:rsidR="00994EFB" w:rsidRDefault="00994EFB" w:rsidP="00994EFB">
      <w:pPr>
        <w:pStyle w:val="NormalWeb"/>
        <w:numPr>
          <w:ilvl w:val="0"/>
          <w:numId w:val="12"/>
        </w:numPr>
      </w:pPr>
      <w:r>
        <w:rPr>
          <w:rStyle w:val="Strong"/>
        </w:rPr>
        <w:t>Sub-Module 4: Historical Data Access</w:t>
      </w:r>
      <w:r>
        <w:br/>
        <w:t>this allows users to view past attack data for trend analysis and research.</w:t>
      </w:r>
    </w:p>
    <w:p w:rsidR="00994EFB" w:rsidRPr="00994EFB" w:rsidRDefault="00994EFB" w:rsidP="00994EFB">
      <w:pPr>
        <w:pStyle w:val="Heading4"/>
        <w:rPr>
          <w:i w:val="0"/>
          <w:iCs/>
          <w:sz w:val="24"/>
          <w:szCs w:val="22"/>
        </w:rPr>
      </w:pPr>
      <w:r w:rsidRPr="00994EFB">
        <w:rPr>
          <w:i w:val="0"/>
          <w:iCs/>
          <w:sz w:val="24"/>
          <w:szCs w:val="22"/>
        </w:rPr>
        <w:lastRenderedPageBreak/>
        <w:t>Module 3: Machine Learning Analysis Module</w:t>
      </w:r>
    </w:p>
    <w:p w:rsidR="00994EFB" w:rsidRDefault="00994EFB" w:rsidP="00994EFB">
      <w:pPr>
        <w:pStyle w:val="NormalWeb"/>
      </w:pPr>
      <w:r>
        <w:t>This module uses machine learning to analyze attack data and improve detection abilities.</w:t>
      </w:r>
    </w:p>
    <w:p w:rsidR="00994EFB" w:rsidRDefault="00994EFB" w:rsidP="00994EFB">
      <w:pPr>
        <w:pStyle w:val="NormalWeb"/>
        <w:numPr>
          <w:ilvl w:val="0"/>
          <w:numId w:val="13"/>
        </w:numPr>
      </w:pPr>
      <w:r>
        <w:rPr>
          <w:rStyle w:val="Strong"/>
        </w:rPr>
        <w:t>Sub-Module 1: Anomaly Detection Algorithms</w:t>
      </w:r>
      <w:r>
        <w:br/>
        <w:t>This part implements machine learning to spot unusual patterns in attack data that could indicate new threats.</w:t>
      </w:r>
    </w:p>
    <w:p w:rsidR="00994EFB" w:rsidRDefault="00994EFB" w:rsidP="00994EFB">
      <w:pPr>
        <w:pStyle w:val="NormalWeb"/>
        <w:numPr>
          <w:ilvl w:val="0"/>
          <w:numId w:val="13"/>
        </w:numPr>
      </w:pPr>
      <w:r>
        <w:rPr>
          <w:rStyle w:val="Strong"/>
        </w:rPr>
        <w:t>Sub-Module 2: Predictive Analysis</w:t>
      </w:r>
      <w:r>
        <w:br/>
        <w:t>this section uses past data to predict potential future attack methods, helping the honeypot be better prepared for threats.</w:t>
      </w:r>
    </w:p>
    <w:p w:rsidR="00994EFB" w:rsidRDefault="00994EFB" w:rsidP="00994EFB">
      <w:pPr>
        <w:pStyle w:val="NormalWeb"/>
        <w:numPr>
          <w:ilvl w:val="0"/>
          <w:numId w:val="13"/>
        </w:numPr>
      </w:pPr>
      <w:r>
        <w:rPr>
          <w:rStyle w:val="Strong"/>
        </w:rPr>
        <w:t>Sub-Module 3: Model Training and Testing</w:t>
      </w:r>
      <w:r>
        <w:br/>
        <w:t>this conducts training and testing of machine learning models to ensure they accurately detect threats.</w:t>
      </w:r>
    </w:p>
    <w:p w:rsidR="00994EFB" w:rsidRDefault="00994EFB" w:rsidP="00994EFB">
      <w:pPr>
        <w:pStyle w:val="NormalWeb"/>
        <w:numPr>
          <w:ilvl w:val="0"/>
          <w:numId w:val="13"/>
        </w:numPr>
      </w:pPr>
      <w:r>
        <w:rPr>
          <w:rStyle w:val="Strong"/>
        </w:rPr>
        <w:t>Sub-Module 4: Integration with Monitoring Module</w:t>
      </w:r>
      <w:r>
        <w:br/>
        <w:t>This part connects the findings from the machine learning analysis with the Attack Monitoring Module for real-time threat assessment.</w:t>
      </w:r>
    </w:p>
    <w:p w:rsidR="00994EFB" w:rsidRDefault="00994EFB" w:rsidP="00994EFB">
      <w:pPr>
        <w:pStyle w:val="Heading3"/>
      </w:pPr>
      <w:r>
        <w:t>Explanation of a Module</w:t>
      </w:r>
    </w:p>
    <w:p w:rsidR="00994EFB" w:rsidRDefault="00994EFB" w:rsidP="00994EFB">
      <w:pPr>
        <w:pStyle w:val="NormalWeb"/>
      </w:pPr>
      <w:r>
        <w:t xml:space="preserve">The </w:t>
      </w:r>
      <w:r w:rsidRPr="00994EFB">
        <w:rPr>
          <w:b/>
          <w:bCs/>
        </w:rPr>
        <w:t>IoT Protocol Simulation Module</w:t>
      </w:r>
      <w:r>
        <w:t xml:space="preserve"> is crucial for creating a realistic environment to attract and analyze cyberattacks on IoT devices. This module includes several sections, such as Protocol Configuration, which sets up the different IoT communication methods, and Traffic Generation, which simulates real interactions with these protocols. The Vulnerability Simulation section is important because it mimics known weaknesses, encouraging attackers to engage with the honeypot. Finally, the Logging Interactions section captures all the data from these interactions, allowing for a thorough analysis of attack methods and patterns. Overall, this module is key to understanding the nature of threats against IoT environments and helps in developing effective defense strategies.</w:t>
      </w:r>
    </w:p>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System Limitations/Constraints</w:t>
      </w:r>
      <w:bookmarkEnd w:id="42"/>
      <w:bookmarkEnd w:id="43"/>
      <w:bookmarkEnd w:id="44"/>
    </w:p>
    <w:p w:rsidR="00994EFB" w:rsidRPr="00994EFB" w:rsidRDefault="00994EFB" w:rsidP="00994EFB">
      <w:pPr>
        <w:spacing w:before="100" w:beforeAutospacing="1" w:after="100" w:afterAutospacing="1" w:line="240" w:lineRule="auto"/>
        <w:rPr>
          <w:rFonts w:ascii="Times New Roman" w:eastAsia="Times New Roman" w:hAnsi="Times New Roman" w:cs="Times New Roman"/>
          <w:sz w:val="24"/>
          <w:szCs w:val="24"/>
          <w:lang w:val="en-US"/>
        </w:rPr>
      </w:pPr>
      <w:r w:rsidRPr="00994EFB">
        <w:rPr>
          <w:rFonts w:ascii="Times New Roman" w:eastAsia="Times New Roman" w:hAnsi="Times New Roman" w:cs="Times New Roman"/>
          <w:sz w:val="24"/>
          <w:szCs w:val="24"/>
          <w:lang w:val="en-US"/>
        </w:rPr>
        <w:t>The system and its modules will have the following limitations and constraints:</w:t>
      </w:r>
    </w:p>
    <w:p w:rsidR="00994EFB" w:rsidRPr="00994EFB" w:rsidRDefault="00994EFB" w:rsidP="00994EF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994EFB">
        <w:rPr>
          <w:rFonts w:ascii="Times New Roman" w:eastAsia="Times New Roman" w:hAnsi="Times New Roman" w:cs="Times New Roman"/>
          <w:b/>
          <w:bCs/>
          <w:sz w:val="24"/>
          <w:szCs w:val="24"/>
          <w:lang w:val="en-US"/>
        </w:rPr>
        <w:t>Focus on Specific IoT Protocols</w:t>
      </w:r>
      <w:r w:rsidRPr="00994EFB">
        <w:rPr>
          <w:rFonts w:ascii="Times New Roman" w:eastAsia="Times New Roman" w:hAnsi="Times New Roman" w:cs="Times New Roman"/>
          <w:sz w:val="24"/>
          <w:szCs w:val="24"/>
          <w:lang w:val="en-US"/>
        </w:rPr>
        <w:t>: The honeypot is designed to target certain IoT protocols, which means it may not capture every possible type of attack that could affect other systems or protocols.</w:t>
      </w:r>
    </w:p>
    <w:p w:rsidR="00994EFB" w:rsidRPr="00994EFB" w:rsidRDefault="00994EFB" w:rsidP="00994EF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994EFB">
        <w:rPr>
          <w:rFonts w:ascii="Times New Roman" w:eastAsia="Times New Roman" w:hAnsi="Times New Roman" w:cs="Times New Roman"/>
          <w:b/>
          <w:bCs/>
          <w:sz w:val="24"/>
          <w:szCs w:val="24"/>
          <w:lang w:val="en-US"/>
        </w:rPr>
        <w:t>Dependence on Network Stability</w:t>
      </w:r>
      <w:r w:rsidRPr="00994EFB">
        <w:rPr>
          <w:rFonts w:ascii="Times New Roman" w:eastAsia="Times New Roman" w:hAnsi="Times New Roman" w:cs="Times New Roman"/>
          <w:sz w:val="24"/>
          <w:szCs w:val="24"/>
          <w:lang w:val="en-US"/>
        </w:rPr>
        <w:t>: For the system to work well, it needs a stable and reliable network environment. Any interruptions in the network could affect performance and disrupt data collection.</w:t>
      </w:r>
    </w:p>
    <w:p w:rsidR="00994EFB" w:rsidRPr="00994EFB" w:rsidRDefault="00994EFB" w:rsidP="00994EF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994EFB">
        <w:rPr>
          <w:rFonts w:ascii="Times New Roman" w:eastAsia="Times New Roman" w:hAnsi="Times New Roman" w:cs="Times New Roman"/>
          <w:b/>
          <w:bCs/>
          <w:sz w:val="24"/>
          <w:szCs w:val="24"/>
          <w:lang w:val="en-US"/>
        </w:rPr>
        <w:t>Client-Server Model Delays</w:t>
      </w:r>
      <w:r w:rsidRPr="00994EFB">
        <w:rPr>
          <w:rFonts w:ascii="Times New Roman" w:eastAsia="Times New Roman" w:hAnsi="Times New Roman" w:cs="Times New Roman"/>
          <w:sz w:val="24"/>
          <w:szCs w:val="24"/>
          <w:lang w:val="en-US"/>
        </w:rPr>
        <w:t>: The architecture will use a client-server model, which might lead to some delays in processing data and monitoring attacks in real-time, especially if the server is handling a lot of traffic.</w:t>
      </w:r>
    </w:p>
    <w:p w:rsidR="00994EFB" w:rsidRPr="00994EFB" w:rsidRDefault="00994EFB" w:rsidP="00994EF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994EFB">
        <w:rPr>
          <w:rFonts w:ascii="Times New Roman" w:eastAsia="Times New Roman" w:hAnsi="Times New Roman" w:cs="Times New Roman"/>
          <w:b/>
          <w:bCs/>
          <w:sz w:val="24"/>
          <w:szCs w:val="24"/>
          <w:lang w:val="en-US"/>
        </w:rPr>
        <w:t>Limited Data Parameters</w:t>
      </w:r>
      <w:r w:rsidRPr="00994EFB">
        <w:rPr>
          <w:rFonts w:ascii="Times New Roman" w:eastAsia="Times New Roman" w:hAnsi="Times New Roman" w:cs="Times New Roman"/>
          <w:sz w:val="24"/>
          <w:szCs w:val="24"/>
          <w:lang w:val="en-US"/>
        </w:rPr>
        <w:t>: The data collected by the honeypot will be restricted to specific parameters, which might limit how much we can learn about attack patterns that could occur in a broader context.</w:t>
      </w:r>
    </w:p>
    <w:p w:rsidR="00994EFB" w:rsidRPr="00994EFB" w:rsidRDefault="00994EFB" w:rsidP="00994EF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994EFB">
        <w:rPr>
          <w:rFonts w:ascii="Times New Roman" w:eastAsia="Times New Roman" w:hAnsi="Times New Roman" w:cs="Times New Roman"/>
          <w:b/>
          <w:bCs/>
          <w:sz w:val="24"/>
          <w:szCs w:val="24"/>
          <w:lang w:val="en-US"/>
        </w:rPr>
        <w:lastRenderedPageBreak/>
        <w:t>Not a Complete Defense</w:t>
      </w:r>
      <w:r w:rsidRPr="00994EFB">
        <w:rPr>
          <w:rFonts w:ascii="Times New Roman" w:eastAsia="Times New Roman" w:hAnsi="Times New Roman" w:cs="Times New Roman"/>
          <w:sz w:val="24"/>
          <w:szCs w:val="24"/>
          <w:lang w:val="en-US"/>
        </w:rPr>
        <w:t>: While the honeypot aims to identify and analyze attacks on IoT devices, it won't provide full protection against all types of cyber threats. Its primary goal is to understand and mitigate risks relevant to IoT environments.</w:t>
      </w:r>
    </w:p>
    <w:p w:rsidR="0097622C" w:rsidRPr="004E021C" w:rsidRDefault="0097622C" w:rsidP="0097622C">
      <w:pPr>
        <w:tabs>
          <w:tab w:val="center" w:pos="4680"/>
          <w:tab w:val="right" w:pos="9360"/>
        </w:tabs>
        <w:spacing w:after="0" w:line="240" w:lineRule="exact"/>
        <w:jc w:val="both"/>
        <w:rPr>
          <w:rFonts w:asciiTheme="majorBidi" w:eastAsia="Times New Roman" w:hAnsiTheme="majorBidi" w:cstheme="majorBidi"/>
          <w:b/>
          <w:bCs/>
          <w:i/>
          <w:sz w:val="20"/>
          <w:szCs w:val="20"/>
          <w:lang w:val="en-US"/>
        </w:rPr>
      </w:pPr>
      <w:r w:rsidRPr="004E021C">
        <w:rPr>
          <w:rFonts w:asciiTheme="majorBidi" w:eastAsia="Times New Roman" w:hAnsiTheme="majorBidi" w:cstheme="majorBidi"/>
          <w:b/>
          <w:bCs/>
          <w:i/>
          <w:sz w:val="20"/>
          <w:szCs w:val="20"/>
          <w:lang w:val="en-US"/>
        </w:rPr>
        <w:tab/>
      </w:r>
    </w:p>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46" w:name="_Toc440746952"/>
      <w:bookmarkStart w:id="47" w:name="_Toc440747341"/>
      <w:bookmarkStart w:id="48" w:name="_Toc440747367"/>
      <w:bookmarkStart w:id="49" w:name="_Toc440747763"/>
      <w:bookmarkStart w:id="50" w:name="_Toc506386194"/>
      <w:bookmarkStart w:id="51" w:name="_Toc520754474"/>
      <w:r w:rsidRPr="004E021C">
        <w:rPr>
          <w:rFonts w:asciiTheme="majorBidi" w:eastAsia="Times New Roman" w:hAnsiTheme="majorBidi" w:cstheme="majorBidi"/>
          <w:b/>
          <w:kern w:val="28"/>
          <w:sz w:val="36"/>
          <w:szCs w:val="20"/>
          <w:lang w:val="en-US"/>
        </w:rPr>
        <w:t>Software Process Methodology</w:t>
      </w:r>
      <w:bookmarkEnd w:id="46"/>
      <w:bookmarkEnd w:id="47"/>
      <w:bookmarkEnd w:id="48"/>
      <w:bookmarkEnd w:id="49"/>
      <w:bookmarkEnd w:id="50"/>
      <w:bookmarkEnd w:id="51"/>
    </w:p>
    <w:p w:rsidR="009164D1" w:rsidRPr="009164D1" w:rsidRDefault="009164D1" w:rsidP="0097622C">
      <w:pPr>
        <w:keepNext/>
        <w:keepLines/>
        <w:spacing w:before="480" w:after="240" w:line="240" w:lineRule="atLeast"/>
        <w:outlineLvl w:val="0"/>
        <w:rPr>
          <w:rFonts w:asciiTheme="majorBidi" w:hAnsiTheme="majorBidi" w:cstheme="majorBidi"/>
          <w:sz w:val="24"/>
          <w:szCs w:val="24"/>
        </w:rPr>
      </w:pPr>
      <w:bookmarkStart w:id="52" w:name="_Toc440746953"/>
      <w:bookmarkStart w:id="53" w:name="_Toc440747342"/>
      <w:bookmarkStart w:id="54" w:name="_Toc440747368"/>
      <w:bookmarkStart w:id="55" w:name="_Toc488853134"/>
      <w:bookmarkStart w:id="56" w:name="_Toc506386195"/>
      <w:bookmarkStart w:id="57" w:name="_Toc520754475"/>
      <w:r w:rsidRPr="009164D1">
        <w:rPr>
          <w:rFonts w:asciiTheme="majorBidi" w:hAnsiTheme="majorBidi" w:cstheme="majorBidi"/>
          <w:sz w:val="24"/>
          <w:szCs w:val="24"/>
        </w:rPr>
        <w:t xml:space="preserve">For the development of the IoT-Based Honeypot Network project, we will adopt the </w:t>
      </w:r>
      <w:r w:rsidRPr="009164D1">
        <w:rPr>
          <w:rStyle w:val="Strong"/>
          <w:rFonts w:asciiTheme="majorBidi" w:hAnsiTheme="majorBidi" w:cstheme="majorBidi"/>
          <w:sz w:val="24"/>
          <w:szCs w:val="24"/>
        </w:rPr>
        <w:t>Object-Oriented Methodology</w:t>
      </w:r>
      <w:r w:rsidRPr="009164D1">
        <w:rPr>
          <w:rFonts w:asciiTheme="majorBidi" w:hAnsiTheme="majorBidi" w:cstheme="majorBidi"/>
          <w:sz w:val="24"/>
          <w:szCs w:val="24"/>
        </w:rPr>
        <w:t>. This approach is ideal for our project as it allows for modularity and reuse of code, which is essential given the multiple components involved, such as the attack monitoring and data analysis modules. By using object-oriented programming, we can create distinct classes for each aspect of the system, making it easier to manage and maintain. This methodology also aligns well with our team's expertise, as it supports the use of modern programming languages and frameworks that facilitate the development of complex simulations and integrations. Overall, this choice enhances our ability to build a scalable and efficient system while allowing for future enhancements as our project evolves.</w:t>
      </w:r>
    </w:p>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Tools and Technologies</w:t>
      </w:r>
      <w:bookmarkEnd w:id="52"/>
      <w:bookmarkEnd w:id="53"/>
      <w:bookmarkEnd w:id="54"/>
      <w:bookmarkEnd w:id="55"/>
      <w:bookmarkEnd w:id="56"/>
      <w:bookmarkEnd w:id="57"/>
    </w:p>
    <w:p w:rsidR="0097622C" w:rsidRPr="004E021C" w:rsidRDefault="0097622C" w:rsidP="0097622C">
      <w:pPr>
        <w:tabs>
          <w:tab w:val="center" w:pos="4680"/>
          <w:tab w:val="right" w:pos="9360"/>
        </w:tabs>
        <w:spacing w:after="0" w:line="240" w:lineRule="exact"/>
        <w:jc w:val="both"/>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 xml:space="preserve">Mention all the hardware/software tools and technologies with version number which will be used in implementation of the project. Write about the APIs, language(s), SDK(s) etc. which you will use for implementation. </w:t>
      </w:r>
    </w:p>
    <w:p w:rsidR="0097622C" w:rsidRPr="004E021C" w:rsidRDefault="0097622C" w:rsidP="0097622C">
      <w:pPr>
        <w:tabs>
          <w:tab w:val="center" w:pos="4680"/>
          <w:tab w:val="right" w:pos="9360"/>
        </w:tabs>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 xml:space="preserve">Example:  </w:t>
      </w: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r w:rsidRPr="004E021C">
        <w:rPr>
          <w:rFonts w:asciiTheme="majorBidi" w:eastAsia="Times New Roman" w:hAnsiTheme="majorBidi" w:cstheme="majorBidi"/>
          <w:b/>
          <w:bCs/>
          <w:sz w:val="20"/>
          <w:szCs w:val="20"/>
          <w:lang w:val="en-US"/>
        </w:rPr>
        <w:t xml:space="preserve">Table </w:t>
      </w:r>
      <w:r w:rsidRPr="004E021C">
        <w:rPr>
          <w:rFonts w:asciiTheme="majorBidi" w:eastAsia="Times New Roman" w:hAnsiTheme="majorBidi" w:cstheme="majorBidi"/>
          <w:b/>
          <w:bCs/>
          <w:sz w:val="20"/>
          <w:szCs w:val="20"/>
          <w:lang w:val="en-US"/>
        </w:rPr>
        <w:fldChar w:fldCharType="begin"/>
      </w:r>
      <w:r w:rsidRPr="004E021C">
        <w:rPr>
          <w:rFonts w:asciiTheme="majorBidi" w:eastAsia="Times New Roman" w:hAnsiTheme="majorBidi" w:cstheme="majorBidi"/>
          <w:b/>
          <w:bCs/>
          <w:sz w:val="20"/>
          <w:szCs w:val="20"/>
          <w:lang w:val="en-US"/>
        </w:rPr>
        <w:instrText xml:space="preserve"> SEQ Table \* ARABIC </w:instrText>
      </w:r>
      <w:r w:rsidRPr="004E021C">
        <w:rPr>
          <w:rFonts w:asciiTheme="majorBidi" w:eastAsia="Times New Roman" w:hAnsiTheme="majorBidi" w:cstheme="majorBidi"/>
          <w:b/>
          <w:bCs/>
          <w:sz w:val="20"/>
          <w:szCs w:val="20"/>
          <w:lang w:val="en-US"/>
        </w:rPr>
        <w:fldChar w:fldCharType="separate"/>
      </w:r>
      <w:r w:rsidR="00902728">
        <w:rPr>
          <w:rFonts w:asciiTheme="majorBidi" w:eastAsia="Times New Roman" w:hAnsiTheme="majorBidi" w:cstheme="majorBidi"/>
          <w:b/>
          <w:bCs/>
          <w:noProof/>
          <w:sz w:val="20"/>
          <w:szCs w:val="20"/>
          <w:lang w:val="en-US"/>
        </w:rPr>
        <w:t>2</w:t>
      </w:r>
      <w:r w:rsidRPr="004E021C">
        <w:rPr>
          <w:rFonts w:asciiTheme="majorBidi" w:eastAsia="Times New Roman" w:hAnsiTheme="majorBidi" w:cstheme="majorBidi"/>
          <w:b/>
          <w:bCs/>
          <w:noProof/>
          <w:sz w:val="20"/>
          <w:szCs w:val="20"/>
          <w:lang w:val="en-US"/>
        </w:rPr>
        <w:fldChar w:fldCharType="end"/>
      </w:r>
      <w:r w:rsidRPr="004E021C">
        <w:rPr>
          <w:rFonts w:asciiTheme="majorBidi" w:eastAsia="Times New Roman" w:hAnsiTheme="majorBidi" w:cstheme="majorBidi"/>
          <w:b/>
          <w:bCs/>
          <w:sz w:val="20"/>
          <w:szCs w:val="20"/>
          <w:lang w:val="en-US"/>
        </w:rPr>
        <w:t>Tools and Technologies for Proposed Project</w:t>
      </w:r>
    </w:p>
    <w:tbl>
      <w:tblPr>
        <w:tblStyle w:val="TableGrid1"/>
        <w:tblW w:w="10327" w:type="dxa"/>
        <w:tblInd w:w="108" w:type="dxa"/>
        <w:tblLayout w:type="fixed"/>
        <w:tblLook w:val="04A0" w:firstRow="1" w:lastRow="0" w:firstColumn="1" w:lastColumn="0" w:noHBand="0" w:noVBand="1"/>
      </w:tblPr>
      <w:tblGrid>
        <w:gridCol w:w="1800"/>
        <w:gridCol w:w="3042"/>
        <w:gridCol w:w="1800"/>
        <w:gridCol w:w="3685"/>
      </w:tblGrid>
      <w:tr w:rsidR="0097622C" w:rsidRPr="004E021C" w:rsidTr="001C2B20">
        <w:trPr>
          <w:trHeight w:val="260"/>
        </w:trPr>
        <w:tc>
          <w:tcPr>
            <w:tcW w:w="1800" w:type="dxa"/>
            <w:vMerge w:val="restart"/>
          </w:tcPr>
          <w:p w:rsidR="0097622C" w:rsidRPr="004E021C" w:rsidRDefault="0097622C" w:rsidP="0097622C">
            <w:pPr>
              <w:ind w:left="110"/>
              <w:jc w:val="both"/>
              <w:rPr>
                <w:rFonts w:asciiTheme="majorBidi" w:hAnsiTheme="majorBidi" w:cstheme="majorBidi"/>
                <w:b/>
                <w:sz w:val="26"/>
              </w:rPr>
            </w:pPr>
          </w:p>
          <w:p w:rsidR="0097622C" w:rsidRPr="004E021C" w:rsidRDefault="0097622C" w:rsidP="0097622C">
            <w:pPr>
              <w:ind w:left="110"/>
              <w:jc w:val="center"/>
              <w:rPr>
                <w:rFonts w:asciiTheme="majorBidi" w:hAnsiTheme="majorBidi" w:cstheme="majorBidi"/>
                <w:b/>
                <w:sz w:val="26"/>
              </w:rPr>
            </w:pPr>
          </w:p>
          <w:p w:rsidR="0097622C" w:rsidRPr="004E021C" w:rsidRDefault="0097622C" w:rsidP="0097622C">
            <w:pPr>
              <w:ind w:left="110"/>
              <w:jc w:val="center"/>
              <w:rPr>
                <w:rFonts w:asciiTheme="majorBidi" w:hAnsiTheme="majorBidi" w:cstheme="majorBidi"/>
                <w:b/>
                <w:sz w:val="26"/>
              </w:rPr>
            </w:pPr>
          </w:p>
          <w:p w:rsidR="0097622C" w:rsidRPr="004E021C" w:rsidRDefault="0097622C" w:rsidP="0097622C">
            <w:pPr>
              <w:ind w:left="110"/>
              <w:jc w:val="center"/>
              <w:rPr>
                <w:rFonts w:asciiTheme="majorBidi" w:hAnsiTheme="majorBidi" w:cstheme="majorBidi"/>
                <w:b/>
                <w:sz w:val="26"/>
              </w:rPr>
            </w:pPr>
            <w:r w:rsidRPr="004E021C">
              <w:rPr>
                <w:rFonts w:asciiTheme="majorBidi" w:hAnsiTheme="majorBidi" w:cstheme="majorBidi"/>
                <w:b/>
                <w:sz w:val="26"/>
              </w:rPr>
              <w:t>Tools</w:t>
            </w:r>
          </w:p>
          <w:p w:rsidR="0097622C" w:rsidRPr="004E021C" w:rsidRDefault="0097622C" w:rsidP="0097622C">
            <w:pPr>
              <w:ind w:left="110"/>
              <w:jc w:val="center"/>
              <w:rPr>
                <w:rFonts w:asciiTheme="majorBidi" w:hAnsiTheme="majorBidi" w:cstheme="majorBidi"/>
                <w:b/>
                <w:sz w:val="26"/>
              </w:rPr>
            </w:pPr>
            <w:r w:rsidRPr="004E021C">
              <w:rPr>
                <w:rFonts w:asciiTheme="majorBidi" w:hAnsiTheme="majorBidi" w:cstheme="majorBidi"/>
                <w:b/>
                <w:sz w:val="26"/>
              </w:rPr>
              <w:t>And</w:t>
            </w:r>
          </w:p>
          <w:p w:rsidR="0097622C" w:rsidRPr="004E021C" w:rsidRDefault="0097622C" w:rsidP="0097622C">
            <w:pPr>
              <w:ind w:left="110"/>
              <w:jc w:val="center"/>
              <w:rPr>
                <w:rFonts w:asciiTheme="majorBidi" w:hAnsiTheme="majorBidi" w:cstheme="majorBidi"/>
                <w:b/>
                <w:sz w:val="26"/>
              </w:rPr>
            </w:pPr>
            <w:r w:rsidRPr="004E021C">
              <w:rPr>
                <w:rFonts w:asciiTheme="majorBidi" w:hAnsiTheme="majorBidi" w:cstheme="majorBidi"/>
                <w:b/>
                <w:sz w:val="26"/>
              </w:rPr>
              <w:t>Technologies</w:t>
            </w:r>
          </w:p>
          <w:p w:rsidR="0097622C" w:rsidRPr="004E021C" w:rsidRDefault="0097622C" w:rsidP="0097622C">
            <w:pPr>
              <w:ind w:left="110"/>
              <w:jc w:val="both"/>
              <w:rPr>
                <w:rFonts w:asciiTheme="majorBidi" w:hAnsiTheme="majorBidi" w:cstheme="majorBidi"/>
                <w:b/>
                <w:sz w:val="26"/>
              </w:rPr>
            </w:pPr>
          </w:p>
        </w:tc>
        <w:tc>
          <w:tcPr>
            <w:tcW w:w="3042" w:type="dxa"/>
          </w:tcPr>
          <w:p w:rsidR="0097622C" w:rsidRPr="004E021C" w:rsidRDefault="0097622C" w:rsidP="0097622C">
            <w:pPr>
              <w:ind w:left="110"/>
              <w:jc w:val="center"/>
              <w:rPr>
                <w:rFonts w:asciiTheme="majorBidi" w:hAnsiTheme="majorBidi" w:cstheme="majorBidi"/>
                <w:sz w:val="24"/>
              </w:rPr>
            </w:pPr>
            <w:r w:rsidRPr="004E021C">
              <w:rPr>
                <w:rFonts w:asciiTheme="majorBidi" w:hAnsiTheme="majorBidi" w:cstheme="majorBidi"/>
                <w:b/>
                <w:sz w:val="24"/>
              </w:rPr>
              <w:t>Tools</w:t>
            </w:r>
          </w:p>
        </w:tc>
        <w:tc>
          <w:tcPr>
            <w:tcW w:w="1800" w:type="dxa"/>
          </w:tcPr>
          <w:p w:rsidR="0097622C" w:rsidRPr="004E021C" w:rsidRDefault="0097622C"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3685" w:type="dxa"/>
          </w:tcPr>
          <w:p w:rsidR="0097622C" w:rsidRPr="004E021C" w:rsidRDefault="0097622C"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97622C" w:rsidRPr="004E021C" w:rsidTr="001C2B20">
        <w:trPr>
          <w:trHeight w:val="286"/>
        </w:trPr>
        <w:tc>
          <w:tcPr>
            <w:tcW w:w="1800" w:type="dxa"/>
            <w:vMerge/>
          </w:tcPr>
          <w:p w:rsidR="0097622C" w:rsidRPr="004E021C" w:rsidRDefault="0097622C" w:rsidP="0097622C">
            <w:pPr>
              <w:ind w:left="108"/>
              <w:jc w:val="both"/>
              <w:rPr>
                <w:rFonts w:asciiTheme="majorBidi" w:hAnsiTheme="majorBidi" w:cstheme="majorBidi"/>
                <w:sz w:val="24"/>
              </w:rPr>
            </w:pPr>
          </w:p>
        </w:tc>
        <w:tc>
          <w:tcPr>
            <w:tcW w:w="3042" w:type="dxa"/>
          </w:tcPr>
          <w:p w:rsidR="0097622C" w:rsidRPr="004D760C" w:rsidRDefault="009164D1" w:rsidP="0097622C">
            <w:pPr>
              <w:ind w:left="108"/>
              <w:jc w:val="center"/>
              <w:rPr>
                <w:rFonts w:asciiTheme="majorBidi" w:hAnsiTheme="majorBidi" w:cstheme="majorBidi"/>
                <w:sz w:val="24"/>
                <w:szCs w:val="24"/>
              </w:rPr>
            </w:pPr>
            <w:r w:rsidRPr="004D760C">
              <w:rPr>
                <w:rFonts w:asciiTheme="majorBidi" w:hAnsiTheme="majorBidi" w:cstheme="majorBidi"/>
                <w:sz w:val="24"/>
                <w:szCs w:val="24"/>
              </w:rPr>
              <w:t>Visual Studio</w:t>
            </w:r>
          </w:p>
        </w:tc>
        <w:tc>
          <w:tcPr>
            <w:tcW w:w="1800" w:type="dxa"/>
          </w:tcPr>
          <w:p w:rsidR="0097622C" w:rsidRPr="004D760C" w:rsidRDefault="009164D1" w:rsidP="0097622C">
            <w:pPr>
              <w:ind w:left="108"/>
              <w:jc w:val="center"/>
              <w:rPr>
                <w:rFonts w:asciiTheme="majorBidi" w:hAnsiTheme="majorBidi" w:cstheme="majorBidi"/>
                <w:sz w:val="24"/>
                <w:szCs w:val="24"/>
              </w:rPr>
            </w:pPr>
            <w:r w:rsidRPr="004D760C">
              <w:rPr>
                <w:rFonts w:asciiTheme="majorBidi" w:hAnsiTheme="majorBidi" w:cstheme="majorBidi"/>
                <w:sz w:val="24"/>
                <w:szCs w:val="24"/>
              </w:rPr>
              <w:t>2019</w:t>
            </w:r>
          </w:p>
        </w:tc>
        <w:tc>
          <w:tcPr>
            <w:tcW w:w="3685" w:type="dxa"/>
          </w:tcPr>
          <w:p w:rsidR="0097622C" w:rsidRPr="004D760C" w:rsidRDefault="0097622C" w:rsidP="0097622C">
            <w:pPr>
              <w:ind w:left="108"/>
              <w:jc w:val="center"/>
              <w:rPr>
                <w:rFonts w:asciiTheme="majorBidi" w:hAnsiTheme="majorBidi" w:cstheme="majorBidi"/>
                <w:sz w:val="24"/>
                <w:szCs w:val="24"/>
              </w:rPr>
            </w:pPr>
            <w:r w:rsidRPr="004D760C">
              <w:rPr>
                <w:rFonts w:asciiTheme="majorBidi" w:hAnsiTheme="majorBidi" w:cstheme="majorBidi"/>
                <w:sz w:val="24"/>
                <w:szCs w:val="24"/>
              </w:rPr>
              <w:t>IDE</w:t>
            </w:r>
          </w:p>
        </w:tc>
      </w:tr>
      <w:tr w:rsidR="0097622C" w:rsidRPr="004E021C" w:rsidTr="001C2B20">
        <w:trPr>
          <w:trHeight w:val="286"/>
        </w:trPr>
        <w:tc>
          <w:tcPr>
            <w:tcW w:w="1800" w:type="dxa"/>
            <w:vMerge/>
          </w:tcPr>
          <w:p w:rsidR="0097622C" w:rsidRPr="004E021C" w:rsidRDefault="0097622C" w:rsidP="0097622C">
            <w:pPr>
              <w:ind w:left="108"/>
              <w:jc w:val="both"/>
              <w:rPr>
                <w:rFonts w:asciiTheme="majorBidi" w:hAnsiTheme="majorBidi" w:cstheme="majorBidi"/>
                <w:sz w:val="24"/>
              </w:rPr>
            </w:pPr>
          </w:p>
        </w:tc>
        <w:tc>
          <w:tcPr>
            <w:tcW w:w="3042" w:type="dxa"/>
          </w:tcPr>
          <w:p w:rsidR="0097622C" w:rsidRPr="004D760C" w:rsidRDefault="009164D1" w:rsidP="0097622C">
            <w:pPr>
              <w:ind w:left="108"/>
              <w:jc w:val="center"/>
              <w:rPr>
                <w:rFonts w:asciiTheme="majorBidi" w:hAnsiTheme="majorBidi" w:cstheme="majorBidi"/>
                <w:sz w:val="24"/>
                <w:szCs w:val="24"/>
              </w:rPr>
            </w:pPr>
            <w:r w:rsidRPr="004D760C">
              <w:rPr>
                <w:rFonts w:asciiTheme="majorBidi" w:hAnsiTheme="majorBidi" w:cstheme="majorBidi"/>
                <w:sz w:val="24"/>
                <w:szCs w:val="24"/>
              </w:rPr>
              <w:t>PyCharm</w:t>
            </w:r>
          </w:p>
        </w:tc>
        <w:tc>
          <w:tcPr>
            <w:tcW w:w="1800" w:type="dxa"/>
          </w:tcPr>
          <w:p w:rsidR="0097622C" w:rsidRPr="004D760C" w:rsidRDefault="009164D1" w:rsidP="0097622C">
            <w:pPr>
              <w:ind w:left="108"/>
              <w:jc w:val="center"/>
              <w:rPr>
                <w:rFonts w:asciiTheme="majorBidi" w:hAnsiTheme="majorBidi" w:cstheme="majorBidi"/>
                <w:sz w:val="24"/>
                <w:szCs w:val="24"/>
              </w:rPr>
            </w:pPr>
            <w:r w:rsidRPr="004D760C">
              <w:rPr>
                <w:rFonts w:asciiTheme="majorBidi" w:hAnsiTheme="majorBidi" w:cstheme="majorBidi"/>
                <w:sz w:val="24"/>
                <w:szCs w:val="24"/>
              </w:rPr>
              <w:t>2021</w:t>
            </w:r>
          </w:p>
        </w:tc>
        <w:tc>
          <w:tcPr>
            <w:tcW w:w="3685" w:type="dxa"/>
          </w:tcPr>
          <w:p w:rsidR="0097622C" w:rsidRPr="004D760C" w:rsidRDefault="009164D1" w:rsidP="0097622C">
            <w:pPr>
              <w:ind w:left="108"/>
              <w:jc w:val="center"/>
              <w:rPr>
                <w:rFonts w:asciiTheme="majorBidi" w:hAnsiTheme="majorBidi" w:cstheme="majorBidi"/>
                <w:sz w:val="24"/>
                <w:szCs w:val="24"/>
              </w:rPr>
            </w:pPr>
            <w:r w:rsidRPr="004D760C">
              <w:rPr>
                <w:rFonts w:asciiTheme="majorBidi" w:hAnsiTheme="majorBidi" w:cstheme="majorBidi"/>
                <w:sz w:val="24"/>
                <w:szCs w:val="24"/>
              </w:rPr>
              <w:t>IDE</w:t>
            </w:r>
          </w:p>
        </w:tc>
      </w:tr>
      <w:tr w:rsidR="009164D1" w:rsidRPr="004E021C" w:rsidTr="001C2B20">
        <w:trPr>
          <w:trHeight w:val="286"/>
        </w:trPr>
        <w:tc>
          <w:tcPr>
            <w:tcW w:w="1800" w:type="dxa"/>
            <w:vMerge/>
          </w:tcPr>
          <w:p w:rsidR="009164D1" w:rsidRPr="004E021C" w:rsidRDefault="009164D1" w:rsidP="0097622C">
            <w:pPr>
              <w:ind w:left="108"/>
              <w:jc w:val="both"/>
              <w:rPr>
                <w:rFonts w:asciiTheme="majorBidi" w:hAnsiTheme="majorBidi" w:cstheme="majorBidi"/>
                <w:sz w:val="24"/>
              </w:rPr>
            </w:pPr>
          </w:p>
        </w:tc>
        <w:tc>
          <w:tcPr>
            <w:tcW w:w="3042" w:type="dxa"/>
          </w:tcPr>
          <w:p w:rsidR="009164D1" w:rsidRPr="004D760C" w:rsidRDefault="009164D1" w:rsidP="0097622C">
            <w:pPr>
              <w:ind w:left="108"/>
              <w:jc w:val="center"/>
              <w:rPr>
                <w:rFonts w:asciiTheme="majorBidi" w:hAnsiTheme="majorBidi" w:cstheme="majorBidi"/>
                <w:sz w:val="24"/>
                <w:szCs w:val="24"/>
              </w:rPr>
            </w:pPr>
            <w:r w:rsidRPr="004D760C">
              <w:rPr>
                <w:rFonts w:asciiTheme="majorBidi" w:hAnsiTheme="majorBidi" w:cstheme="majorBidi"/>
                <w:color w:val="000000"/>
                <w:sz w:val="24"/>
                <w:szCs w:val="24"/>
              </w:rPr>
              <w:t>MySQL</w:t>
            </w:r>
          </w:p>
        </w:tc>
        <w:tc>
          <w:tcPr>
            <w:tcW w:w="1800" w:type="dxa"/>
          </w:tcPr>
          <w:p w:rsidR="009164D1" w:rsidRPr="004D760C" w:rsidRDefault="009164D1" w:rsidP="0097622C">
            <w:pPr>
              <w:ind w:left="108"/>
              <w:jc w:val="center"/>
              <w:rPr>
                <w:rFonts w:asciiTheme="majorBidi" w:hAnsiTheme="majorBidi" w:cstheme="majorBidi"/>
                <w:sz w:val="24"/>
                <w:szCs w:val="24"/>
              </w:rPr>
            </w:pPr>
            <w:r w:rsidRPr="004D760C">
              <w:rPr>
                <w:rFonts w:asciiTheme="majorBidi" w:hAnsiTheme="majorBidi" w:cstheme="majorBidi"/>
                <w:sz w:val="24"/>
                <w:szCs w:val="24"/>
              </w:rPr>
              <w:t>8.0</w:t>
            </w:r>
          </w:p>
        </w:tc>
        <w:tc>
          <w:tcPr>
            <w:tcW w:w="3685" w:type="dxa"/>
          </w:tcPr>
          <w:p w:rsidR="009164D1" w:rsidRPr="004D760C" w:rsidRDefault="00985ADD" w:rsidP="0097622C">
            <w:pPr>
              <w:ind w:left="108"/>
              <w:jc w:val="center"/>
              <w:rPr>
                <w:rFonts w:asciiTheme="majorBidi" w:hAnsiTheme="majorBidi" w:cstheme="majorBidi"/>
                <w:sz w:val="24"/>
                <w:szCs w:val="24"/>
              </w:rPr>
            </w:pPr>
            <w:r w:rsidRPr="004D760C">
              <w:rPr>
                <w:rFonts w:asciiTheme="majorBidi" w:hAnsiTheme="majorBidi" w:cstheme="majorBidi"/>
                <w:sz w:val="24"/>
                <w:szCs w:val="24"/>
              </w:rPr>
              <w:t>DBMS</w:t>
            </w:r>
          </w:p>
        </w:tc>
      </w:tr>
      <w:tr w:rsidR="00985ADD" w:rsidRPr="004E021C" w:rsidTr="001C2B20">
        <w:trPr>
          <w:trHeight w:val="286"/>
        </w:trPr>
        <w:tc>
          <w:tcPr>
            <w:tcW w:w="1800" w:type="dxa"/>
            <w:vMerge/>
          </w:tcPr>
          <w:p w:rsidR="00985ADD" w:rsidRPr="004E021C" w:rsidRDefault="00985ADD" w:rsidP="0097622C">
            <w:pPr>
              <w:ind w:left="108"/>
              <w:jc w:val="both"/>
              <w:rPr>
                <w:rFonts w:asciiTheme="majorBidi" w:hAnsiTheme="majorBidi" w:cstheme="majorBidi"/>
                <w:sz w:val="24"/>
              </w:rPr>
            </w:pPr>
          </w:p>
        </w:tc>
        <w:tc>
          <w:tcPr>
            <w:tcW w:w="3042" w:type="dxa"/>
          </w:tcPr>
          <w:p w:rsidR="00985ADD" w:rsidRPr="001C2B20" w:rsidRDefault="00985ADD" w:rsidP="0097622C">
            <w:pPr>
              <w:ind w:left="108"/>
              <w:jc w:val="center"/>
              <w:rPr>
                <w:rFonts w:asciiTheme="majorBidi" w:hAnsiTheme="majorBidi" w:cstheme="majorBidi"/>
                <w:color w:val="000000"/>
                <w:sz w:val="24"/>
                <w:szCs w:val="24"/>
              </w:rPr>
            </w:pPr>
            <w:r w:rsidRPr="001C2B20">
              <w:rPr>
                <w:rFonts w:asciiTheme="majorBidi" w:hAnsiTheme="majorBidi" w:cstheme="majorBidi"/>
                <w:sz w:val="24"/>
                <w:szCs w:val="24"/>
              </w:rPr>
              <w:t>MongoDB</w:t>
            </w:r>
          </w:p>
        </w:tc>
        <w:tc>
          <w:tcPr>
            <w:tcW w:w="1800" w:type="dxa"/>
          </w:tcPr>
          <w:p w:rsidR="00985ADD" w:rsidRPr="001C2B20" w:rsidRDefault="00985ADD"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4.4</w:t>
            </w:r>
          </w:p>
        </w:tc>
        <w:tc>
          <w:tcPr>
            <w:tcW w:w="3685" w:type="dxa"/>
          </w:tcPr>
          <w:p w:rsidR="00985ADD" w:rsidRPr="001C2B20" w:rsidRDefault="00985ADD"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DBMS</w:t>
            </w:r>
          </w:p>
        </w:tc>
      </w:tr>
      <w:tr w:rsidR="0097622C" w:rsidRPr="004E021C" w:rsidTr="001C2B20">
        <w:trPr>
          <w:trHeight w:val="289"/>
        </w:trPr>
        <w:tc>
          <w:tcPr>
            <w:tcW w:w="1800" w:type="dxa"/>
            <w:vMerge/>
          </w:tcPr>
          <w:p w:rsidR="0097622C" w:rsidRPr="004E021C" w:rsidRDefault="0097622C" w:rsidP="0097622C">
            <w:pPr>
              <w:ind w:left="108"/>
              <w:jc w:val="both"/>
              <w:rPr>
                <w:rFonts w:asciiTheme="majorBidi" w:hAnsiTheme="majorBidi" w:cstheme="majorBidi"/>
                <w:sz w:val="24"/>
              </w:rPr>
            </w:pPr>
          </w:p>
        </w:tc>
        <w:tc>
          <w:tcPr>
            <w:tcW w:w="3042" w:type="dxa"/>
          </w:tcPr>
          <w:p w:rsidR="0097622C" w:rsidRPr="001C2B20" w:rsidRDefault="0097622C"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MS Word</w:t>
            </w:r>
          </w:p>
        </w:tc>
        <w:tc>
          <w:tcPr>
            <w:tcW w:w="1800" w:type="dxa"/>
          </w:tcPr>
          <w:p w:rsidR="0097622C" w:rsidRPr="001C2B20" w:rsidRDefault="009164D1"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2019</w:t>
            </w:r>
          </w:p>
        </w:tc>
        <w:tc>
          <w:tcPr>
            <w:tcW w:w="3685" w:type="dxa"/>
          </w:tcPr>
          <w:p w:rsidR="0097622C" w:rsidRPr="001C2B20" w:rsidRDefault="0097622C"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Documentation</w:t>
            </w:r>
          </w:p>
        </w:tc>
      </w:tr>
      <w:tr w:rsidR="0097622C" w:rsidRPr="004E021C" w:rsidTr="001C2B20">
        <w:trPr>
          <w:trHeight w:val="286"/>
        </w:trPr>
        <w:tc>
          <w:tcPr>
            <w:tcW w:w="1800" w:type="dxa"/>
            <w:vMerge/>
          </w:tcPr>
          <w:p w:rsidR="0097622C" w:rsidRPr="004E021C" w:rsidRDefault="0097622C" w:rsidP="0097622C">
            <w:pPr>
              <w:ind w:left="108"/>
              <w:jc w:val="both"/>
              <w:rPr>
                <w:rFonts w:asciiTheme="majorBidi" w:hAnsiTheme="majorBidi" w:cstheme="majorBidi"/>
                <w:sz w:val="24"/>
              </w:rPr>
            </w:pPr>
          </w:p>
        </w:tc>
        <w:tc>
          <w:tcPr>
            <w:tcW w:w="3042" w:type="dxa"/>
          </w:tcPr>
          <w:p w:rsidR="0097622C" w:rsidRPr="001C2B20" w:rsidRDefault="0097622C"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MS Power Point</w:t>
            </w:r>
          </w:p>
        </w:tc>
        <w:tc>
          <w:tcPr>
            <w:tcW w:w="1800" w:type="dxa"/>
          </w:tcPr>
          <w:p w:rsidR="0097622C" w:rsidRPr="001C2B20" w:rsidRDefault="009164D1"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2019</w:t>
            </w:r>
          </w:p>
        </w:tc>
        <w:tc>
          <w:tcPr>
            <w:tcW w:w="3685" w:type="dxa"/>
          </w:tcPr>
          <w:p w:rsidR="0097622C" w:rsidRPr="001C2B20" w:rsidRDefault="0097622C"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Presentation</w:t>
            </w:r>
          </w:p>
        </w:tc>
      </w:tr>
      <w:tr w:rsidR="0097622C" w:rsidRPr="004E021C" w:rsidTr="001C2B20">
        <w:trPr>
          <w:trHeight w:val="286"/>
        </w:trPr>
        <w:tc>
          <w:tcPr>
            <w:tcW w:w="1800" w:type="dxa"/>
            <w:vMerge/>
          </w:tcPr>
          <w:p w:rsidR="0097622C" w:rsidRPr="004E021C" w:rsidRDefault="0097622C" w:rsidP="0097622C">
            <w:pPr>
              <w:ind w:left="108"/>
              <w:jc w:val="both"/>
              <w:rPr>
                <w:rFonts w:asciiTheme="majorBidi" w:hAnsiTheme="majorBidi" w:cstheme="majorBidi"/>
                <w:sz w:val="24"/>
              </w:rPr>
            </w:pPr>
          </w:p>
        </w:tc>
        <w:tc>
          <w:tcPr>
            <w:tcW w:w="3042" w:type="dxa"/>
          </w:tcPr>
          <w:p w:rsidR="0097622C" w:rsidRPr="001C2B20" w:rsidRDefault="009164D1" w:rsidP="0097622C">
            <w:pPr>
              <w:ind w:left="108"/>
              <w:jc w:val="center"/>
              <w:rPr>
                <w:rFonts w:asciiTheme="majorBidi" w:hAnsiTheme="majorBidi" w:cstheme="majorBidi"/>
                <w:sz w:val="24"/>
                <w:szCs w:val="24"/>
              </w:rPr>
            </w:pPr>
            <w:r w:rsidRPr="001C2B20">
              <w:rPr>
                <w:rFonts w:asciiTheme="majorBidi" w:hAnsiTheme="majorBidi" w:cstheme="majorBidi"/>
                <w:color w:val="000000"/>
                <w:sz w:val="24"/>
                <w:szCs w:val="24"/>
              </w:rPr>
              <w:t>Anaconda</w:t>
            </w:r>
          </w:p>
        </w:tc>
        <w:tc>
          <w:tcPr>
            <w:tcW w:w="1800" w:type="dxa"/>
          </w:tcPr>
          <w:p w:rsidR="0097622C" w:rsidRPr="001C2B20" w:rsidRDefault="00D43578" w:rsidP="0097622C">
            <w:pPr>
              <w:ind w:left="108"/>
              <w:jc w:val="center"/>
              <w:rPr>
                <w:rFonts w:asciiTheme="majorBidi" w:hAnsiTheme="majorBidi" w:cstheme="majorBidi"/>
                <w:sz w:val="24"/>
                <w:szCs w:val="24"/>
              </w:rPr>
            </w:pPr>
            <w:r>
              <w:rPr>
                <w:rFonts w:asciiTheme="majorBidi" w:hAnsiTheme="majorBidi" w:cstheme="majorBidi"/>
                <w:color w:val="000000"/>
                <w:sz w:val="24"/>
                <w:szCs w:val="24"/>
              </w:rPr>
              <w:t>Latest</w:t>
            </w:r>
          </w:p>
        </w:tc>
        <w:tc>
          <w:tcPr>
            <w:tcW w:w="3685" w:type="dxa"/>
          </w:tcPr>
          <w:p w:rsidR="0097622C" w:rsidRPr="001C2B20" w:rsidRDefault="009164D1" w:rsidP="0097622C">
            <w:pPr>
              <w:ind w:left="108"/>
              <w:jc w:val="center"/>
              <w:rPr>
                <w:rFonts w:asciiTheme="majorBidi" w:hAnsiTheme="majorBidi" w:cstheme="majorBidi"/>
                <w:sz w:val="24"/>
                <w:szCs w:val="24"/>
              </w:rPr>
            </w:pPr>
            <w:r w:rsidRPr="001C2B20">
              <w:rPr>
                <w:rFonts w:asciiTheme="majorBidi" w:hAnsiTheme="majorBidi" w:cstheme="majorBidi"/>
                <w:color w:val="000000"/>
                <w:sz w:val="24"/>
                <w:szCs w:val="24"/>
              </w:rPr>
              <w:t>IDE</w:t>
            </w:r>
          </w:p>
        </w:tc>
      </w:tr>
      <w:tr w:rsidR="0097622C" w:rsidRPr="004E021C" w:rsidTr="001C2B20">
        <w:trPr>
          <w:trHeight w:val="286"/>
        </w:trPr>
        <w:tc>
          <w:tcPr>
            <w:tcW w:w="1800" w:type="dxa"/>
            <w:vMerge/>
          </w:tcPr>
          <w:p w:rsidR="0097622C" w:rsidRPr="004E021C" w:rsidRDefault="0097622C" w:rsidP="0097622C">
            <w:pPr>
              <w:ind w:left="108"/>
              <w:jc w:val="both"/>
              <w:rPr>
                <w:rFonts w:asciiTheme="majorBidi" w:hAnsiTheme="majorBidi" w:cstheme="majorBidi"/>
                <w:sz w:val="24"/>
              </w:rPr>
            </w:pPr>
          </w:p>
        </w:tc>
        <w:tc>
          <w:tcPr>
            <w:tcW w:w="3042" w:type="dxa"/>
          </w:tcPr>
          <w:p w:rsidR="0097622C" w:rsidRPr="001C2B20" w:rsidRDefault="0097622C" w:rsidP="0097622C">
            <w:pPr>
              <w:ind w:left="112"/>
              <w:jc w:val="center"/>
              <w:rPr>
                <w:rFonts w:asciiTheme="majorBidi" w:hAnsiTheme="majorBidi" w:cstheme="majorBidi"/>
                <w:sz w:val="24"/>
                <w:szCs w:val="24"/>
              </w:rPr>
            </w:pPr>
            <w:r w:rsidRPr="001C2B20">
              <w:rPr>
                <w:rFonts w:asciiTheme="majorBidi" w:hAnsiTheme="majorBidi" w:cstheme="majorBidi"/>
                <w:b/>
                <w:sz w:val="24"/>
                <w:szCs w:val="24"/>
              </w:rPr>
              <w:t>Technology</w:t>
            </w:r>
          </w:p>
        </w:tc>
        <w:tc>
          <w:tcPr>
            <w:tcW w:w="1800" w:type="dxa"/>
          </w:tcPr>
          <w:p w:rsidR="0097622C" w:rsidRPr="001C2B20" w:rsidRDefault="0097622C" w:rsidP="0097622C">
            <w:pPr>
              <w:jc w:val="center"/>
              <w:rPr>
                <w:rFonts w:asciiTheme="majorBidi" w:hAnsiTheme="majorBidi" w:cstheme="majorBidi"/>
                <w:sz w:val="24"/>
                <w:szCs w:val="24"/>
              </w:rPr>
            </w:pPr>
            <w:r w:rsidRPr="001C2B20">
              <w:rPr>
                <w:rFonts w:asciiTheme="majorBidi" w:hAnsiTheme="majorBidi" w:cstheme="majorBidi"/>
                <w:b/>
                <w:sz w:val="24"/>
                <w:szCs w:val="24"/>
              </w:rPr>
              <w:t>Version</w:t>
            </w:r>
          </w:p>
        </w:tc>
        <w:tc>
          <w:tcPr>
            <w:tcW w:w="3685" w:type="dxa"/>
          </w:tcPr>
          <w:p w:rsidR="0097622C" w:rsidRPr="001C2B20" w:rsidRDefault="0097622C" w:rsidP="0097622C">
            <w:pPr>
              <w:jc w:val="center"/>
              <w:rPr>
                <w:rFonts w:asciiTheme="majorBidi" w:hAnsiTheme="majorBidi" w:cstheme="majorBidi"/>
                <w:b/>
                <w:sz w:val="24"/>
                <w:szCs w:val="24"/>
              </w:rPr>
            </w:pPr>
            <w:r w:rsidRPr="001C2B20">
              <w:rPr>
                <w:rFonts w:asciiTheme="majorBidi" w:hAnsiTheme="majorBidi" w:cstheme="majorBidi"/>
                <w:b/>
                <w:sz w:val="24"/>
                <w:szCs w:val="24"/>
              </w:rPr>
              <w:t>Rationale</w:t>
            </w:r>
          </w:p>
        </w:tc>
      </w:tr>
      <w:tr w:rsidR="0097622C" w:rsidRPr="004E021C" w:rsidTr="001C2B20">
        <w:trPr>
          <w:trHeight w:val="286"/>
        </w:trPr>
        <w:tc>
          <w:tcPr>
            <w:tcW w:w="1800" w:type="dxa"/>
            <w:vMerge/>
          </w:tcPr>
          <w:p w:rsidR="0097622C" w:rsidRPr="004E021C" w:rsidRDefault="0097622C" w:rsidP="0097622C">
            <w:pPr>
              <w:ind w:left="108"/>
              <w:jc w:val="both"/>
              <w:rPr>
                <w:rFonts w:asciiTheme="majorBidi" w:hAnsiTheme="majorBidi" w:cstheme="majorBidi"/>
                <w:sz w:val="24"/>
              </w:rPr>
            </w:pPr>
          </w:p>
        </w:tc>
        <w:tc>
          <w:tcPr>
            <w:tcW w:w="3042" w:type="dxa"/>
          </w:tcPr>
          <w:p w:rsidR="0097622C" w:rsidRPr="001C2B20" w:rsidRDefault="00985ADD"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Python</w:t>
            </w:r>
          </w:p>
        </w:tc>
        <w:tc>
          <w:tcPr>
            <w:tcW w:w="1800" w:type="dxa"/>
          </w:tcPr>
          <w:p w:rsidR="0097622C" w:rsidRPr="001C2B20" w:rsidRDefault="00985ADD"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3.9</w:t>
            </w:r>
          </w:p>
        </w:tc>
        <w:tc>
          <w:tcPr>
            <w:tcW w:w="3685" w:type="dxa"/>
          </w:tcPr>
          <w:p w:rsidR="0097622C" w:rsidRPr="001C2B20" w:rsidRDefault="001C2B20" w:rsidP="0097622C">
            <w:pPr>
              <w:ind w:left="108"/>
              <w:jc w:val="center"/>
              <w:rPr>
                <w:rFonts w:asciiTheme="majorBidi" w:hAnsiTheme="majorBidi" w:cstheme="majorBidi"/>
                <w:sz w:val="24"/>
                <w:szCs w:val="24"/>
              </w:rPr>
            </w:pPr>
            <w:r w:rsidRPr="001C2B20">
              <w:rPr>
                <w:sz w:val="24"/>
                <w:szCs w:val="24"/>
              </w:rPr>
              <w:t>Machine learning model development</w:t>
            </w:r>
          </w:p>
        </w:tc>
      </w:tr>
      <w:tr w:rsidR="00D43578" w:rsidRPr="004E021C" w:rsidTr="001C2B20">
        <w:trPr>
          <w:trHeight w:val="286"/>
        </w:trPr>
        <w:tc>
          <w:tcPr>
            <w:tcW w:w="1800" w:type="dxa"/>
            <w:vMerge/>
          </w:tcPr>
          <w:p w:rsidR="00D43578" w:rsidRPr="004E021C" w:rsidRDefault="00D43578" w:rsidP="0097622C">
            <w:pPr>
              <w:ind w:left="108"/>
              <w:jc w:val="both"/>
              <w:rPr>
                <w:rFonts w:asciiTheme="majorBidi" w:hAnsiTheme="majorBidi" w:cstheme="majorBidi"/>
                <w:sz w:val="24"/>
              </w:rPr>
            </w:pPr>
          </w:p>
        </w:tc>
        <w:tc>
          <w:tcPr>
            <w:tcW w:w="3042" w:type="dxa"/>
          </w:tcPr>
          <w:p w:rsidR="00D43578" w:rsidRPr="001C2B20" w:rsidRDefault="00D43578" w:rsidP="0097622C">
            <w:pPr>
              <w:ind w:left="108"/>
              <w:jc w:val="center"/>
              <w:rPr>
                <w:rFonts w:asciiTheme="majorBidi" w:hAnsiTheme="majorBidi" w:cstheme="majorBidi"/>
                <w:sz w:val="24"/>
                <w:szCs w:val="24"/>
              </w:rPr>
            </w:pPr>
            <w:r>
              <w:rPr>
                <w:rFonts w:asciiTheme="majorBidi" w:hAnsiTheme="majorBidi" w:cstheme="majorBidi"/>
                <w:sz w:val="24"/>
                <w:szCs w:val="24"/>
              </w:rPr>
              <w:t>Wireshark</w:t>
            </w:r>
          </w:p>
        </w:tc>
        <w:tc>
          <w:tcPr>
            <w:tcW w:w="1800" w:type="dxa"/>
          </w:tcPr>
          <w:p w:rsidR="00D43578" w:rsidRPr="001C2B20" w:rsidRDefault="00D43578" w:rsidP="0097622C">
            <w:pPr>
              <w:ind w:left="108"/>
              <w:jc w:val="center"/>
              <w:rPr>
                <w:rFonts w:asciiTheme="majorBidi" w:hAnsiTheme="majorBidi" w:cstheme="majorBidi"/>
                <w:sz w:val="24"/>
                <w:szCs w:val="24"/>
              </w:rPr>
            </w:pPr>
            <w:r>
              <w:rPr>
                <w:rFonts w:asciiTheme="majorBidi" w:hAnsiTheme="majorBidi" w:cstheme="majorBidi"/>
                <w:sz w:val="24"/>
                <w:szCs w:val="24"/>
              </w:rPr>
              <w:t>Latest</w:t>
            </w:r>
          </w:p>
        </w:tc>
        <w:tc>
          <w:tcPr>
            <w:tcW w:w="3685" w:type="dxa"/>
          </w:tcPr>
          <w:p w:rsidR="00D43578" w:rsidRPr="001C2B20" w:rsidRDefault="00D43578" w:rsidP="0097622C">
            <w:pPr>
              <w:ind w:left="108"/>
              <w:jc w:val="center"/>
              <w:rPr>
                <w:sz w:val="24"/>
                <w:szCs w:val="24"/>
              </w:rPr>
            </w:pPr>
            <w:r>
              <w:rPr>
                <w:sz w:val="24"/>
                <w:szCs w:val="24"/>
              </w:rPr>
              <w:t xml:space="preserve">Network Monitoring </w:t>
            </w:r>
          </w:p>
        </w:tc>
      </w:tr>
      <w:tr w:rsidR="00D43578" w:rsidRPr="004E021C" w:rsidTr="001C2B20">
        <w:trPr>
          <w:trHeight w:val="286"/>
        </w:trPr>
        <w:tc>
          <w:tcPr>
            <w:tcW w:w="1800" w:type="dxa"/>
            <w:vMerge/>
          </w:tcPr>
          <w:p w:rsidR="00D43578" w:rsidRPr="004E021C" w:rsidRDefault="00D43578" w:rsidP="0097622C">
            <w:pPr>
              <w:ind w:left="108"/>
              <w:jc w:val="both"/>
              <w:rPr>
                <w:rFonts w:asciiTheme="majorBidi" w:hAnsiTheme="majorBidi" w:cstheme="majorBidi"/>
                <w:sz w:val="24"/>
              </w:rPr>
            </w:pPr>
          </w:p>
        </w:tc>
        <w:tc>
          <w:tcPr>
            <w:tcW w:w="3042" w:type="dxa"/>
          </w:tcPr>
          <w:p w:rsidR="00D43578" w:rsidRDefault="00D43578" w:rsidP="0097622C">
            <w:pPr>
              <w:ind w:left="108"/>
              <w:jc w:val="center"/>
              <w:rPr>
                <w:rFonts w:asciiTheme="majorBidi" w:hAnsiTheme="majorBidi" w:cstheme="majorBidi"/>
                <w:sz w:val="24"/>
                <w:szCs w:val="24"/>
              </w:rPr>
            </w:pPr>
            <w:r w:rsidRPr="00D43578">
              <w:rPr>
                <w:rFonts w:asciiTheme="majorBidi" w:hAnsiTheme="majorBidi" w:cstheme="majorBidi"/>
                <w:sz w:val="24"/>
                <w:szCs w:val="24"/>
              </w:rPr>
              <w:t>tcpdump</w:t>
            </w:r>
          </w:p>
        </w:tc>
        <w:tc>
          <w:tcPr>
            <w:tcW w:w="1800" w:type="dxa"/>
          </w:tcPr>
          <w:p w:rsidR="00D43578" w:rsidRDefault="00D43578" w:rsidP="0097622C">
            <w:pPr>
              <w:ind w:left="108"/>
              <w:jc w:val="center"/>
              <w:rPr>
                <w:rFonts w:asciiTheme="majorBidi" w:hAnsiTheme="majorBidi" w:cstheme="majorBidi"/>
                <w:sz w:val="24"/>
                <w:szCs w:val="24"/>
              </w:rPr>
            </w:pPr>
            <w:r>
              <w:rPr>
                <w:rFonts w:asciiTheme="majorBidi" w:hAnsiTheme="majorBidi" w:cstheme="majorBidi"/>
                <w:sz w:val="24"/>
                <w:szCs w:val="24"/>
              </w:rPr>
              <w:t>Latest</w:t>
            </w:r>
          </w:p>
        </w:tc>
        <w:tc>
          <w:tcPr>
            <w:tcW w:w="3685" w:type="dxa"/>
          </w:tcPr>
          <w:p w:rsidR="00D43578" w:rsidRDefault="00D43578" w:rsidP="0097622C">
            <w:pPr>
              <w:ind w:left="108"/>
              <w:jc w:val="center"/>
              <w:rPr>
                <w:sz w:val="24"/>
                <w:szCs w:val="24"/>
              </w:rPr>
            </w:pPr>
            <w:r>
              <w:rPr>
                <w:sz w:val="24"/>
                <w:szCs w:val="24"/>
              </w:rPr>
              <w:t>Network Monitoring</w:t>
            </w:r>
          </w:p>
        </w:tc>
      </w:tr>
      <w:tr w:rsidR="00A16018" w:rsidRPr="004E021C" w:rsidTr="001C2B20">
        <w:trPr>
          <w:trHeight w:val="286"/>
        </w:trPr>
        <w:tc>
          <w:tcPr>
            <w:tcW w:w="1800" w:type="dxa"/>
            <w:vMerge/>
          </w:tcPr>
          <w:p w:rsidR="00A16018" w:rsidRPr="004E021C" w:rsidRDefault="00A16018" w:rsidP="0097622C">
            <w:pPr>
              <w:ind w:left="108"/>
              <w:jc w:val="both"/>
              <w:rPr>
                <w:rFonts w:asciiTheme="majorBidi" w:hAnsiTheme="majorBidi" w:cstheme="majorBidi"/>
                <w:sz w:val="24"/>
              </w:rPr>
            </w:pPr>
          </w:p>
        </w:tc>
        <w:tc>
          <w:tcPr>
            <w:tcW w:w="3042" w:type="dxa"/>
          </w:tcPr>
          <w:p w:rsidR="00A16018" w:rsidRPr="00D43578" w:rsidRDefault="00A16018" w:rsidP="0097622C">
            <w:pPr>
              <w:ind w:left="108"/>
              <w:jc w:val="center"/>
              <w:rPr>
                <w:rFonts w:asciiTheme="majorBidi" w:hAnsiTheme="majorBidi" w:cstheme="majorBidi"/>
                <w:sz w:val="24"/>
                <w:szCs w:val="24"/>
              </w:rPr>
            </w:pPr>
            <w:r>
              <w:rPr>
                <w:rFonts w:asciiTheme="majorBidi" w:hAnsiTheme="majorBidi" w:cstheme="majorBidi"/>
                <w:sz w:val="24"/>
                <w:szCs w:val="24"/>
              </w:rPr>
              <w:t>Cowrie</w:t>
            </w:r>
          </w:p>
        </w:tc>
        <w:tc>
          <w:tcPr>
            <w:tcW w:w="1800" w:type="dxa"/>
          </w:tcPr>
          <w:p w:rsidR="00A16018" w:rsidRDefault="00A16018" w:rsidP="0097622C">
            <w:pPr>
              <w:ind w:left="108"/>
              <w:jc w:val="center"/>
              <w:rPr>
                <w:rFonts w:asciiTheme="majorBidi" w:hAnsiTheme="majorBidi" w:cstheme="majorBidi"/>
                <w:sz w:val="24"/>
                <w:szCs w:val="24"/>
              </w:rPr>
            </w:pPr>
            <w:r>
              <w:rPr>
                <w:rFonts w:asciiTheme="majorBidi" w:hAnsiTheme="majorBidi" w:cstheme="majorBidi"/>
                <w:sz w:val="24"/>
                <w:szCs w:val="24"/>
              </w:rPr>
              <w:t>Latest</w:t>
            </w:r>
          </w:p>
        </w:tc>
        <w:tc>
          <w:tcPr>
            <w:tcW w:w="3685" w:type="dxa"/>
          </w:tcPr>
          <w:p w:rsidR="00A16018" w:rsidRDefault="00A16018" w:rsidP="0097622C">
            <w:pPr>
              <w:ind w:left="108"/>
              <w:jc w:val="center"/>
              <w:rPr>
                <w:sz w:val="24"/>
                <w:szCs w:val="24"/>
              </w:rPr>
            </w:pPr>
            <w:r>
              <w:rPr>
                <w:sz w:val="24"/>
                <w:szCs w:val="24"/>
              </w:rPr>
              <w:t>Honeypot Framework</w:t>
            </w:r>
          </w:p>
        </w:tc>
      </w:tr>
      <w:tr w:rsidR="00843E21" w:rsidRPr="004E021C" w:rsidTr="001C2B20">
        <w:trPr>
          <w:trHeight w:val="286"/>
        </w:trPr>
        <w:tc>
          <w:tcPr>
            <w:tcW w:w="1800" w:type="dxa"/>
            <w:vMerge/>
          </w:tcPr>
          <w:p w:rsidR="00843E21" w:rsidRPr="004E021C" w:rsidRDefault="00843E21" w:rsidP="0097622C">
            <w:pPr>
              <w:ind w:left="108"/>
              <w:jc w:val="both"/>
              <w:rPr>
                <w:rFonts w:asciiTheme="majorBidi" w:hAnsiTheme="majorBidi" w:cstheme="majorBidi"/>
                <w:sz w:val="24"/>
              </w:rPr>
            </w:pPr>
          </w:p>
        </w:tc>
        <w:tc>
          <w:tcPr>
            <w:tcW w:w="3042" w:type="dxa"/>
          </w:tcPr>
          <w:p w:rsidR="00843E21" w:rsidRPr="001C2B20" w:rsidRDefault="001C2B20" w:rsidP="0097622C">
            <w:pPr>
              <w:ind w:left="108"/>
              <w:jc w:val="center"/>
              <w:rPr>
                <w:rFonts w:asciiTheme="majorBidi" w:hAnsiTheme="majorBidi" w:cstheme="majorBidi"/>
                <w:sz w:val="24"/>
                <w:szCs w:val="24"/>
              </w:rPr>
            </w:pPr>
            <w:r w:rsidRPr="001C2B20">
              <w:rPr>
                <w:sz w:val="24"/>
                <w:szCs w:val="24"/>
              </w:rPr>
              <w:t>Node.js</w:t>
            </w:r>
          </w:p>
        </w:tc>
        <w:tc>
          <w:tcPr>
            <w:tcW w:w="1800" w:type="dxa"/>
          </w:tcPr>
          <w:p w:rsidR="00843E21" w:rsidRPr="001C2B20" w:rsidRDefault="001C2B20" w:rsidP="00843E21">
            <w:pPr>
              <w:tabs>
                <w:tab w:val="left" w:pos="768"/>
                <w:tab w:val="center" w:pos="846"/>
              </w:tabs>
              <w:ind w:left="108"/>
              <w:jc w:val="center"/>
              <w:rPr>
                <w:rFonts w:asciiTheme="majorBidi" w:hAnsiTheme="majorBidi" w:cstheme="majorBidi"/>
                <w:sz w:val="24"/>
                <w:szCs w:val="24"/>
              </w:rPr>
            </w:pPr>
            <w:r w:rsidRPr="001C2B20">
              <w:rPr>
                <w:sz w:val="24"/>
                <w:szCs w:val="24"/>
              </w:rPr>
              <w:t>Latest</w:t>
            </w:r>
          </w:p>
        </w:tc>
        <w:tc>
          <w:tcPr>
            <w:tcW w:w="3685" w:type="dxa"/>
          </w:tcPr>
          <w:p w:rsidR="00843E21" w:rsidRPr="001C2B20" w:rsidRDefault="001C2B20" w:rsidP="0097622C">
            <w:pPr>
              <w:ind w:left="108"/>
              <w:jc w:val="center"/>
              <w:rPr>
                <w:rFonts w:asciiTheme="majorBidi" w:hAnsiTheme="majorBidi" w:cstheme="majorBidi"/>
                <w:sz w:val="24"/>
                <w:szCs w:val="24"/>
              </w:rPr>
            </w:pPr>
            <w:r w:rsidRPr="001C2B20">
              <w:rPr>
                <w:sz w:val="24"/>
                <w:szCs w:val="24"/>
              </w:rPr>
              <w:t>Backend server for dashboard</w:t>
            </w:r>
          </w:p>
        </w:tc>
      </w:tr>
      <w:tr w:rsidR="0097622C" w:rsidRPr="004E021C" w:rsidTr="001C2B20">
        <w:trPr>
          <w:trHeight w:val="286"/>
        </w:trPr>
        <w:tc>
          <w:tcPr>
            <w:tcW w:w="1800" w:type="dxa"/>
            <w:vMerge/>
          </w:tcPr>
          <w:p w:rsidR="0097622C" w:rsidRPr="004E021C" w:rsidRDefault="0097622C" w:rsidP="0097622C">
            <w:pPr>
              <w:ind w:left="108"/>
              <w:jc w:val="both"/>
              <w:rPr>
                <w:rFonts w:asciiTheme="majorBidi" w:hAnsiTheme="majorBidi" w:cstheme="majorBidi"/>
                <w:sz w:val="24"/>
              </w:rPr>
            </w:pPr>
          </w:p>
        </w:tc>
        <w:tc>
          <w:tcPr>
            <w:tcW w:w="3042" w:type="dxa"/>
          </w:tcPr>
          <w:p w:rsidR="0097622C" w:rsidRPr="001C2B20" w:rsidRDefault="00843E21"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TensorFlow</w:t>
            </w:r>
          </w:p>
        </w:tc>
        <w:tc>
          <w:tcPr>
            <w:tcW w:w="1800" w:type="dxa"/>
          </w:tcPr>
          <w:p w:rsidR="0097622C" w:rsidRPr="001C2B20" w:rsidRDefault="00843E21"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2.6</w:t>
            </w:r>
          </w:p>
        </w:tc>
        <w:tc>
          <w:tcPr>
            <w:tcW w:w="3685" w:type="dxa"/>
          </w:tcPr>
          <w:p w:rsidR="0097622C" w:rsidRPr="001C2B20" w:rsidRDefault="00843E21"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Machine learning library</w:t>
            </w:r>
          </w:p>
        </w:tc>
      </w:tr>
      <w:tr w:rsidR="0097622C" w:rsidRPr="004E021C" w:rsidTr="001C2B20">
        <w:trPr>
          <w:trHeight w:val="286"/>
        </w:trPr>
        <w:tc>
          <w:tcPr>
            <w:tcW w:w="1800" w:type="dxa"/>
            <w:vMerge/>
          </w:tcPr>
          <w:p w:rsidR="0097622C" w:rsidRPr="004E021C" w:rsidRDefault="0097622C" w:rsidP="0097622C">
            <w:pPr>
              <w:ind w:left="108"/>
              <w:jc w:val="both"/>
              <w:rPr>
                <w:rFonts w:asciiTheme="majorBidi" w:hAnsiTheme="majorBidi" w:cstheme="majorBidi"/>
                <w:sz w:val="24"/>
              </w:rPr>
            </w:pPr>
          </w:p>
        </w:tc>
        <w:tc>
          <w:tcPr>
            <w:tcW w:w="3042" w:type="dxa"/>
          </w:tcPr>
          <w:p w:rsidR="0097622C" w:rsidRPr="001C2B20" w:rsidRDefault="001C2B20" w:rsidP="0097622C">
            <w:pPr>
              <w:ind w:left="108"/>
              <w:jc w:val="center"/>
              <w:rPr>
                <w:rFonts w:asciiTheme="majorBidi" w:hAnsiTheme="majorBidi" w:cstheme="majorBidi"/>
                <w:sz w:val="24"/>
                <w:szCs w:val="24"/>
              </w:rPr>
            </w:pPr>
            <w:r w:rsidRPr="001C2B20">
              <w:rPr>
                <w:sz w:val="24"/>
                <w:szCs w:val="24"/>
              </w:rPr>
              <w:t>Elasticsearch and Kibana</w:t>
            </w:r>
          </w:p>
        </w:tc>
        <w:tc>
          <w:tcPr>
            <w:tcW w:w="1800" w:type="dxa"/>
          </w:tcPr>
          <w:p w:rsidR="0097622C" w:rsidRPr="001C2B20" w:rsidRDefault="001C2B20" w:rsidP="0097622C">
            <w:pPr>
              <w:ind w:left="108"/>
              <w:jc w:val="center"/>
              <w:rPr>
                <w:rFonts w:asciiTheme="majorBidi" w:hAnsiTheme="majorBidi" w:cstheme="majorBidi"/>
                <w:sz w:val="24"/>
                <w:szCs w:val="24"/>
              </w:rPr>
            </w:pPr>
            <w:r w:rsidRPr="001C2B20">
              <w:rPr>
                <w:sz w:val="24"/>
                <w:szCs w:val="24"/>
              </w:rPr>
              <w:t>7.x</w:t>
            </w:r>
          </w:p>
        </w:tc>
        <w:tc>
          <w:tcPr>
            <w:tcW w:w="3685" w:type="dxa"/>
          </w:tcPr>
          <w:p w:rsidR="0097622C" w:rsidRPr="001C2B20" w:rsidRDefault="001C2B20" w:rsidP="0097622C">
            <w:pPr>
              <w:ind w:left="108"/>
              <w:jc w:val="center"/>
              <w:rPr>
                <w:rFonts w:asciiTheme="majorBidi" w:hAnsiTheme="majorBidi" w:cstheme="majorBidi"/>
                <w:sz w:val="24"/>
                <w:szCs w:val="24"/>
              </w:rPr>
            </w:pPr>
            <w:r w:rsidRPr="001C2B20">
              <w:rPr>
                <w:sz w:val="24"/>
                <w:szCs w:val="24"/>
              </w:rPr>
              <w:t>Data storage and visualization</w:t>
            </w:r>
          </w:p>
        </w:tc>
      </w:tr>
      <w:tr w:rsidR="004D760C" w:rsidRPr="004E021C" w:rsidTr="001C2B20">
        <w:trPr>
          <w:trHeight w:val="286"/>
        </w:trPr>
        <w:tc>
          <w:tcPr>
            <w:tcW w:w="1800" w:type="dxa"/>
          </w:tcPr>
          <w:p w:rsidR="004D760C" w:rsidRPr="004E021C" w:rsidRDefault="004D760C" w:rsidP="004D760C">
            <w:pPr>
              <w:ind w:left="108"/>
              <w:jc w:val="both"/>
              <w:rPr>
                <w:rFonts w:asciiTheme="majorBidi" w:hAnsiTheme="majorBidi" w:cstheme="majorBidi"/>
                <w:sz w:val="24"/>
              </w:rPr>
            </w:pPr>
          </w:p>
        </w:tc>
        <w:tc>
          <w:tcPr>
            <w:tcW w:w="3042" w:type="dxa"/>
          </w:tcPr>
          <w:p w:rsidR="004D760C" w:rsidRPr="001C2B20" w:rsidRDefault="004D760C" w:rsidP="004D760C">
            <w:pPr>
              <w:ind w:left="108"/>
              <w:jc w:val="center"/>
              <w:rPr>
                <w:rFonts w:asciiTheme="majorBidi" w:hAnsiTheme="majorBidi" w:cstheme="majorBidi"/>
                <w:sz w:val="24"/>
                <w:szCs w:val="24"/>
              </w:rPr>
            </w:pPr>
            <w:r w:rsidRPr="001C2B20">
              <w:rPr>
                <w:rFonts w:asciiTheme="majorBidi" w:hAnsiTheme="majorBidi" w:cstheme="majorBidi"/>
                <w:sz w:val="24"/>
                <w:szCs w:val="24"/>
              </w:rPr>
              <w:t>NumPy</w:t>
            </w:r>
          </w:p>
        </w:tc>
        <w:tc>
          <w:tcPr>
            <w:tcW w:w="1800" w:type="dxa"/>
          </w:tcPr>
          <w:p w:rsidR="004D760C" w:rsidRPr="001C2B20" w:rsidRDefault="004D760C" w:rsidP="004D760C">
            <w:pPr>
              <w:ind w:left="108"/>
              <w:jc w:val="center"/>
              <w:rPr>
                <w:rFonts w:asciiTheme="majorBidi" w:hAnsiTheme="majorBidi" w:cstheme="majorBidi"/>
                <w:sz w:val="24"/>
                <w:szCs w:val="24"/>
              </w:rPr>
            </w:pPr>
            <w:r w:rsidRPr="001C2B20">
              <w:rPr>
                <w:rFonts w:asciiTheme="majorBidi" w:hAnsiTheme="majorBidi" w:cstheme="majorBidi"/>
                <w:sz w:val="24"/>
                <w:szCs w:val="24"/>
              </w:rPr>
              <w:t>1.19</w:t>
            </w:r>
          </w:p>
        </w:tc>
        <w:tc>
          <w:tcPr>
            <w:tcW w:w="3685" w:type="dxa"/>
          </w:tcPr>
          <w:p w:rsidR="004D760C" w:rsidRPr="001C2B20" w:rsidRDefault="004D760C" w:rsidP="004D760C">
            <w:pPr>
              <w:rPr>
                <w:rFonts w:asciiTheme="majorBidi" w:hAnsiTheme="majorBidi" w:cstheme="majorBidi"/>
                <w:sz w:val="24"/>
                <w:szCs w:val="24"/>
              </w:rPr>
            </w:pPr>
            <w:r w:rsidRPr="001C2B20">
              <w:rPr>
                <w:rFonts w:asciiTheme="majorBidi" w:hAnsiTheme="majorBidi" w:cstheme="majorBidi"/>
                <w:sz w:val="24"/>
                <w:szCs w:val="24"/>
              </w:rPr>
              <w:t>Machine learning library</w:t>
            </w:r>
          </w:p>
        </w:tc>
      </w:tr>
      <w:tr w:rsidR="004D760C" w:rsidRPr="004E021C" w:rsidTr="001C2B20">
        <w:trPr>
          <w:trHeight w:val="286"/>
        </w:trPr>
        <w:tc>
          <w:tcPr>
            <w:tcW w:w="1800" w:type="dxa"/>
          </w:tcPr>
          <w:p w:rsidR="004D760C" w:rsidRPr="004E021C" w:rsidRDefault="004D760C" w:rsidP="004D760C">
            <w:pPr>
              <w:ind w:left="108"/>
              <w:jc w:val="both"/>
              <w:rPr>
                <w:rFonts w:asciiTheme="majorBidi" w:hAnsiTheme="majorBidi" w:cstheme="majorBidi"/>
                <w:sz w:val="24"/>
              </w:rPr>
            </w:pPr>
          </w:p>
        </w:tc>
        <w:tc>
          <w:tcPr>
            <w:tcW w:w="3042" w:type="dxa"/>
          </w:tcPr>
          <w:p w:rsidR="004D760C" w:rsidRPr="001C2B20" w:rsidRDefault="004D760C" w:rsidP="004D760C">
            <w:pPr>
              <w:ind w:left="108"/>
              <w:jc w:val="center"/>
              <w:rPr>
                <w:rFonts w:asciiTheme="majorBidi" w:hAnsiTheme="majorBidi" w:cstheme="majorBidi"/>
                <w:sz w:val="24"/>
                <w:szCs w:val="24"/>
              </w:rPr>
            </w:pPr>
            <w:r w:rsidRPr="001C2B20">
              <w:rPr>
                <w:rFonts w:asciiTheme="majorBidi" w:hAnsiTheme="majorBidi" w:cstheme="majorBidi"/>
                <w:sz w:val="24"/>
                <w:szCs w:val="24"/>
              </w:rPr>
              <w:t>Pandas</w:t>
            </w:r>
          </w:p>
        </w:tc>
        <w:tc>
          <w:tcPr>
            <w:tcW w:w="1800" w:type="dxa"/>
          </w:tcPr>
          <w:p w:rsidR="004D760C" w:rsidRPr="001C2B20" w:rsidRDefault="004D760C" w:rsidP="004D760C">
            <w:pPr>
              <w:ind w:left="108"/>
              <w:jc w:val="center"/>
              <w:rPr>
                <w:rFonts w:asciiTheme="majorBidi" w:hAnsiTheme="majorBidi" w:cstheme="majorBidi"/>
                <w:sz w:val="24"/>
                <w:szCs w:val="24"/>
              </w:rPr>
            </w:pPr>
            <w:r w:rsidRPr="001C2B20">
              <w:rPr>
                <w:rFonts w:asciiTheme="majorBidi" w:hAnsiTheme="majorBidi" w:cstheme="majorBidi"/>
                <w:sz w:val="24"/>
                <w:szCs w:val="24"/>
              </w:rPr>
              <w:t>1.2</w:t>
            </w:r>
          </w:p>
        </w:tc>
        <w:tc>
          <w:tcPr>
            <w:tcW w:w="3685" w:type="dxa"/>
          </w:tcPr>
          <w:p w:rsidR="004D760C" w:rsidRPr="001C2B20" w:rsidRDefault="004D760C" w:rsidP="004D760C">
            <w:pPr>
              <w:rPr>
                <w:rFonts w:asciiTheme="majorBidi" w:hAnsiTheme="majorBidi" w:cstheme="majorBidi"/>
                <w:sz w:val="24"/>
                <w:szCs w:val="24"/>
              </w:rPr>
            </w:pPr>
            <w:r w:rsidRPr="001C2B20">
              <w:rPr>
                <w:rFonts w:asciiTheme="majorBidi" w:hAnsiTheme="majorBidi" w:cstheme="majorBidi"/>
                <w:sz w:val="24"/>
                <w:szCs w:val="24"/>
              </w:rPr>
              <w:t>Machine learning library</w:t>
            </w:r>
          </w:p>
        </w:tc>
      </w:tr>
      <w:tr w:rsidR="00843E21" w:rsidRPr="004E021C" w:rsidTr="001C2B20">
        <w:trPr>
          <w:trHeight w:val="286"/>
        </w:trPr>
        <w:tc>
          <w:tcPr>
            <w:tcW w:w="1800" w:type="dxa"/>
          </w:tcPr>
          <w:p w:rsidR="00843E21" w:rsidRPr="004E021C" w:rsidRDefault="00843E21" w:rsidP="0097622C">
            <w:pPr>
              <w:ind w:left="108"/>
              <w:jc w:val="both"/>
              <w:rPr>
                <w:rFonts w:asciiTheme="majorBidi" w:hAnsiTheme="majorBidi" w:cstheme="majorBidi"/>
                <w:sz w:val="24"/>
              </w:rPr>
            </w:pPr>
          </w:p>
        </w:tc>
        <w:tc>
          <w:tcPr>
            <w:tcW w:w="3042" w:type="dxa"/>
          </w:tcPr>
          <w:p w:rsidR="00843E21" w:rsidRPr="001C2B20" w:rsidRDefault="00843E21"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Wireshark</w:t>
            </w:r>
          </w:p>
        </w:tc>
        <w:tc>
          <w:tcPr>
            <w:tcW w:w="1800" w:type="dxa"/>
          </w:tcPr>
          <w:p w:rsidR="00843E21" w:rsidRPr="001C2B20" w:rsidRDefault="00843E21"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3.4</w:t>
            </w:r>
          </w:p>
        </w:tc>
        <w:tc>
          <w:tcPr>
            <w:tcW w:w="3685" w:type="dxa"/>
          </w:tcPr>
          <w:p w:rsidR="00843E21" w:rsidRPr="001C2B20" w:rsidRDefault="001C2B20" w:rsidP="0097622C">
            <w:pPr>
              <w:ind w:left="108"/>
              <w:jc w:val="center"/>
              <w:rPr>
                <w:rFonts w:asciiTheme="majorBidi" w:hAnsiTheme="majorBidi" w:cstheme="majorBidi"/>
                <w:sz w:val="24"/>
                <w:szCs w:val="24"/>
              </w:rPr>
            </w:pPr>
            <w:r w:rsidRPr="001C2B20">
              <w:rPr>
                <w:sz w:val="24"/>
                <w:szCs w:val="24"/>
              </w:rPr>
              <w:t>Network traffic monitoring</w:t>
            </w:r>
          </w:p>
        </w:tc>
      </w:tr>
      <w:tr w:rsidR="00843E21" w:rsidRPr="004E021C" w:rsidTr="001C2B20">
        <w:trPr>
          <w:trHeight w:val="286"/>
        </w:trPr>
        <w:tc>
          <w:tcPr>
            <w:tcW w:w="1800" w:type="dxa"/>
          </w:tcPr>
          <w:p w:rsidR="00843E21" w:rsidRPr="004E021C" w:rsidRDefault="00843E21" w:rsidP="0097622C">
            <w:pPr>
              <w:ind w:left="108"/>
              <w:jc w:val="both"/>
              <w:rPr>
                <w:rFonts w:asciiTheme="majorBidi" w:hAnsiTheme="majorBidi" w:cstheme="majorBidi"/>
                <w:sz w:val="24"/>
              </w:rPr>
            </w:pPr>
          </w:p>
        </w:tc>
        <w:tc>
          <w:tcPr>
            <w:tcW w:w="3042" w:type="dxa"/>
          </w:tcPr>
          <w:p w:rsidR="00843E21" w:rsidRPr="001C2B20" w:rsidRDefault="004D760C" w:rsidP="0097622C">
            <w:pPr>
              <w:ind w:left="108"/>
              <w:jc w:val="center"/>
              <w:rPr>
                <w:rFonts w:asciiTheme="majorBidi" w:hAnsiTheme="majorBidi" w:cstheme="majorBidi"/>
                <w:sz w:val="24"/>
                <w:szCs w:val="24"/>
              </w:rPr>
            </w:pPr>
            <w:r w:rsidRPr="001C2B20">
              <w:rPr>
                <w:rFonts w:asciiTheme="majorBidi" w:hAnsiTheme="majorBidi" w:cstheme="majorBidi"/>
                <w:sz w:val="24"/>
                <w:szCs w:val="24"/>
              </w:rPr>
              <w:t>Kali Linux</w:t>
            </w:r>
          </w:p>
        </w:tc>
        <w:tc>
          <w:tcPr>
            <w:tcW w:w="1800" w:type="dxa"/>
          </w:tcPr>
          <w:p w:rsidR="00843E21" w:rsidRPr="001C2B20" w:rsidRDefault="001C2B20" w:rsidP="0097622C">
            <w:pPr>
              <w:ind w:left="108"/>
              <w:jc w:val="center"/>
              <w:rPr>
                <w:rFonts w:asciiTheme="majorBidi" w:hAnsiTheme="majorBidi" w:cstheme="majorBidi"/>
                <w:sz w:val="24"/>
                <w:szCs w:val="24"/>
              </w:rPr>
            </w:pPr>
            <w:r w:rsidRPr="001C2B20">
              <w:rPr>
                <w:sz w:val="24"/>
                <w:szCs w:val="24"/>
              </w:rPr>
              <w:t>Latest</w:t>
            </w:r>
          </w:p>
        </w:tc>
        <w:tc>
          <w:tcPr>
            <w:tcW w:w="3685" w:type="dxa"/>
          </w:tcPr>
          <w:p w:rsidR="00843E21" w:rsidRPr="001C2B20" w:rsidRDefault="001C2B20" w:rsidP="0097622C">
            <w:pPr>
              <w:ind w:left="108"/>
              <w:jc w:val="center"/>
              <w:rPr>
                <w:rFonts w:asciiTheme="majorBidi" w:hAnsiTheme="majorBidi" w:cstheme="majorBidi"/>
                <w:sz w:val="24"/>
                <w:szCs w:val="24"/>
              </w:rPr>
            </w:pPr>
            <w:r w:rsidRPr="001C2B20">
              <w:rPr>
                <w:sz w:val="24"/>
                <w:szCs w:val="24"/>
              </w:rPr>
              <w:t>Honeypot and penetration testing</w:t>
            </w:r>
          </w:p>
        </w:tc>
      </w:tr>
      <w:tr w:rsidR="001C2B20" w:rsidRPr="004E021C" w:rsidTr="001C2B20">
        <w:trPr>
          <w:trHeight w:val="286"/>
        </w:trPr>
        <w:tc>
          <w:tcPr>
            <w:tcW w:w="1800" w:type="dxa"/>
          </w:tcPr>
          <w:p w:rsidR="001C2B20" w:rsidRPr="004E021C" w:rsidRDefault="001C2B20" w:rsidP="0097622C">
            <w:pPr>
              <w:ind w:left="108"/>
              <w:jc w:val="both"/>
              <w:rPr>
                <w:rFonts w:asciiTheme="majorBidi" w:hAnsiTheme="majorBidi" w:cstheme="majorBidi"/>
                <w:sz w:val="24"/>
              </w:rPr>
            </w:pPr>
          </w:p>
        </w:tc>
        <w:tc>
          <w:tcPr>
            <w:tcW w:w="3042" w:type="dxa"/>
          </w:tcPr>
          <w:p w:rsidR="001C2B20" w:rsidRPr="001C2B20" w:rsidRDefault="001C2B20" w:rsidP="0097622C">
            <w:pPr>
              <w:ind w:left="108"/>
              <w:jc w:val="center"/>
              <w:rPr>
                <w:rFonts w:asciiTheme="majorBidi" w:hAnsiTheme="majorBidi" w:cstheme="majorBidi"/>
                <w:sz w:val="24"/>
                <w:szCs w:val="24"/>
              </w:rPr>
            </w:pPr>
            <w:r w:rsidRPr="001C2B20">
              <w:rPr>
                <w:sz w:val="24"/>
                <w:szCs w:val="24"/>
              </w:rPr>
              <w:t>Virtual Box/VMware</w:t>
            </w:r>
          </w:p>
        </w:tc>
        <w:tc>
          <w:tcPr>
            <w:tcW w:w="1800" w:type="dxa"/>
          </w:tcPr>
          <w:p w:rsidR="001C2B20" w:rsidRPr="001C2B20" w:rsidRDefault="001C2B20" w:rsidP="0097622C">
            <w:pPr>
              <w:ind w:left="108"/>
              <w:jc w:val="center"/>
              <w:rPr>
                <w:rFonts w:asciiTheme="majorBidi" w:hAnsiTheme="majorBidi" w:cstheme="majorBidi"/>
                <w:sz w:val="24"/>
                <w:szCs w:val="24"/>
              </w:rPr>
            </w:pPr>
            <w:r w:rsidRPr="001C2B20">
              <w:rPr>
                <w:sz w:val="24"/>
                <w:szCs w:val="24"/>
              </w:rPr>
              <w:t>Latest</w:t>
            </w:r>
          </w:p>
        </w:tc>
        <w:tc>
          <w:tcPr>
            <w:tcW w:w="3685" w:type="dxa"/>
          </w:tcPr>
          <w:p w:rsidR="001C2B20" w:rsidRPr="001C2B20" w:rsidRDefault="001C2B20" w:rsidP="0097622C">
            <w:pPr>
              <w:ind w:left="108"/>
              <w:jc w:val="center"/>
              <w:rPr>
                <w:sz w:val="24"/>
                <w:szCs w:val="24"/>
              </w:rPr>
            </w:pPr>
            <w:r w:rsidRPr="001C2B20">
              <w:rPr>
                <w:sz w:val="24"/>
                <w:szCs w:val="24"/>
              </w:rPr>
              <w:t>Virtualization of IoT honeypots</w:t>
            </w:r>
          </w:p>
        </w:tc>
      </w:tr>
      <w:tr w:rsidR="004D760C" w:rsidRPr="004E021C" w:rsidTr="001C2B20">
        <w:trPr>
          <w:trHeight w:val="286"/>
        </w:trPr>
        <w:tc>
          <w:tcPr>
            <w:tcW w:w="1800" w:type="dxa"/>
          </w:tcPr>
          <w:p w:rsidR="004D760C" w:rsidRPr="004E021C" w:rsidRDefault="004D760C" w:rsidP="004D760C">
            <w:pPr>
              <w:ind w:left="108"/>
              <w:jc w:val="both"/>
              <w:rPr>
                <w:rFonts w:asciiTheme="majorBidi" w:hAnsiTheme="majorBidi" w:cstheme="majorBidi"/>
                <w:sz w:val="24"/>
              </w:rPr>
            </w:pPr>
          </w:p>
        </w:tc>
        <w:tc>
          <w:tcPr>
            <w:tcW w:w="3042" w:type="dxa"/>
          </w:tcPr>
          <w:p w:rsidR="004D760C" w:rsidRPr="001C2B20" w:rsidRDefault="004D760C" w:rsidP="004D760C">
            <w:pPr>
              <w:ind w:left="108"/>
              <w:jc w:val="center"/>
              <w:rPr>
                <w:rFonts w:asciiTheme="majorBidi" w:hAnsiTheme="majorBidi" w:cstheme="majorBidi"/>
                <w:sz w:val="24"/>
                <w:szCs w:val="24"/>
              </w:rPr>
            </w:pPr>
            <w:r w:rsidRPr="001C2B20">
              <w:rPr>
                <w:rFonts w:asciiTheme="majorBidi" w:hAnsiTheme="majorBidi" w:cstheme="majorBidi"/>
                <w:sz w:val="24"/>
                <w:szCs w:val="24"/>
              </w:rPr>
              <w:t>Mosquitto</w:t>
            </w:r>
          </w:p>
        </w:tc>
        <w:tc>
          <w:tcPr>
            <w:tcW w:w="1800" w:type="dxa"/>
          </w:tcPr>
          <w:p w:rsidR="004D760C" w:rsidRPr="001C2B20" w:rsidRDefault="004D760C" w:rsidP="001C2B20">
            <w:pPr>
              <w:ind w:left="108"/>
              <w:jc w:val="center"/>
              <w:rPr>
                <w:rFonts w:asciiTheme="majorBidi" w:hAnsiTheme="majorBidi" w:cstheme="majorBidi"/>
                <w:sz w:val="24"/>
                <w:szCs w:val="24"/>
              </w:rPr>
            </w:pPr>
            <w:r w:rsidRPr="001C2B20">
              <w:rPr>
                <w:rFonts w:asciiTheme="majorBidi" w:hAnsiTheme="majorBidi" w:cstheme="majorBidi"/>
                <w:sz w:val="24"/>
                <w:szCs w:val="24"/>
              </w:rPr>
              <w:t>2.0</w:t>
            </w:r>
          </w:p>
        </w:tc>
        <w:tc>
          <w:tcPr>
            <w:tcW w:w="3685" w:type="dxa"/>
          </w:tcPr>
          <w:p w:rsidR="004D760C" w:rsidRPr="001C2B20" w:rsidRDefault="004D760C" w:rsidP="001C2B20">
            <w:pPr>
              <w:jc w:val="center"/>
              <w:rPr>
                <w:rFonts w:asciiTheme="majorBidi" w:hAnsiTheme="majorBidi" w:cstheme="majorBidi"/>
                <w:sz w:val="24"/>
                <w:szCs w:val="24"/>
              </w:rPr>
            </w:pPr>
            <w:r w:rsidRPr="001C2B20">
              <w:rPr>
                <w:rFonts w:asciiTheme="majorBidi" w:hAnsiTheme="majorBidi" w:cstheme="majorBidi"/>
                <w:sz w:val="24"/>
                <w:szCs w:val="24"/>
              </w:rPr>
              <w:t>IoT Frameworks</w:t>
            </w:r>
          </w:p>
        </w:tc>
      </w:tr>
      <w:tr w:rsidR="004D760C" w:rsidRPr="004E021C" w:rsidTr="001C2B20">
        <w:trPr>
          <w:trHeight w:val="286"/>
        </w:trPr>
        <w:tc>
          <w:tcPr>
            <w:tcW w:w="1800" w:type="dxa"/>
          </w:tcPr>
          <w:p w:rsidR="004D760C" w:rsidRPr="004E021C" w:rsidRDefault="004D760C" w:rsidP="004D760C">
            <w:pPr>
              <w:ind w:left="108"/>
              <w:jc w:val="both"/>
              <w:rPr>
                <w:rFonts w:asciiTheme="majorBidi" w:hAnsiTheme="majorBidi" w:cstheme="majorBidi"/>
                <w:sz w:val="24"/>
              </w:rPr>
            </w:pPr>
          </w:p>
        </w:tc>
        <w:tc>
          <w:tcPr>
            <w:tcW w:w="3042" w:type="dxa"/>
          </w:tcPr>
          <w:p w:rsidR="004D760C" w:rsidRPr="001C2B20" w:rsidRDefault="004D760C" w:rsidP="004D760C">
            <w:pPr>
              <w:ind w:left="108"/>
              <w:jc w:val="center"/>
              <w:rPr>
                <w:rFonts w:asciiTheme="majorBidi" w:hAnsiTheme="majorBidi" w:cstheme="majorBidi"/>
                <w:sz w:val="24"/>
                <w:szCs w:val="24"/>
              </w:rPr>
            </w:pPr>
            <w:r w:rsidRPr="001C2B20">
              <w:rPr>
                <w:rFonts w:asciiTheme="majorBidi" w:hAnsiTheme="majorBidi" w:cstheme="majorBidi"/>
                <w:sz w:val="24"/>
                <w:szCs w:val="24"/>
              </w:rPr>
              <w:t>Eclipse IoT</w:t>
            </w:r>
          </w:p>
        </w:tc>
        <w:tc>
          <w:tcPr>
            <w:tcW w:w="1800" w:type="dxa"/>
          </w:tcPr>
          <w:p w:rsidR="004D760C" w:rsidRPr="001C2B20" w:rsidRDefault="004D760C" w:rsidP="001C2B20">
            <w:pPr>
              <w:jc w:val="center"/>
              <w:rPr>
                <w:rFonts w:asciiTheme="majorBidi" w:hAnsiTheme="majorBidi" w:cstheme="majorBidi"/>
                <w:sz w:val="24"/>
                <w:szCs w:val="24"/>
              </w:rPr>
            </w:pPr>
            <w:r w:rsidRPr="001C2B20">
              <w:rPr>
                <w:rFonts w:asciiTheme="majorBidi" w:hAnsiTheme="majorBidi" w:cstheme="majorBidi"/>
                <w:sz w:val="24"/>
                <w:szCs w:val="24"/>
              </w:rPr>
              <w:t>0.11</w:t>
            </w:r>
          </w:p>
        </w:tc>
        <w:tc>
          <w:tcPr>
            <w:tcW w:w="3685" w:type="dxa"/>
          </w:tcPr>
          <w:p w:rsidR="004D760C" w:rsidRPr="001C2B20" w:rsidRDefault="004D760C" w:rsidP="001C2B20">
            <w:pPr>
              <w:jc w:val="center"/>
              <w:rPr>
                <w:rFonts w:asciiTheme="majorBidi" w:hAnsiTheme="majorBidi" w:cstheme="majorBidi"/>
                <w:sz w:val="24"/>
                <w:szCs w:val="24"/>
              </w:rPr>
            </w:pPr>
            <w:r w:rsidRPr="001C2B20">
              <w:rPr>
                <w:rFonts w:asciiTheme="majorBidi" w:hAnsiTheme="majorBidi" w:cstheme="majorBidi"/>
                <w:sz w:val="24"/>
                <w:szCs w:val="24"/>
              </w:rPr>
              <w:t>IoT Frameworks</w:t>
            </w:r>
          </w:p>
        </w:tc>
      </w:tr>
    </w:tbl>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58" w:name="_Toc488853135"/>
      <w:bookmarkStart w:id="59" w:name="_Toc506386196"/>
      <w:bookmarkStart w:id="60" w:name="_Toc520754476"/>
      <w:bookmarkEnd w:id="45"/>
      <w:r w:rsidRPr="004E021C">
        <w:rPr>
          <w:rFonts w:asciiTheme="majorBidi" w:eastAsia="Times New Roman" w:hAnsiTheme="majorBidi" w:cstheme="majorBidi"/>
          <w:b/>
          <w:kern w:val="28"/>
          <w:sz w:val="36"/>
          <w:szCs w:val="20"/>
          <w:lang w:val="en-US"/>
        </w:rPr>
        <w:t>Project Stakeholders</w:t>
      </w:r>
      <w:bookmarkEnd w:id="58"/>
      <w:r w:rsidRPr="004E021C">
        <w:rPr>
          <w:rFonts w:asciiTheme="majorBidi" w:eastAsia="Times New Roman" w:hAnsiTheme="majorBidi" w:cstheme="majorBidi"/>
          <w:b/>
          <w:kern w:val="28"/>
          <w:sz w:val="36"/>
          <w:szCs w:val="20"/>
          <w:lang w:val="en-US"/>
        </w:rPr>
        <w:t xml:space="preserve"> and Roles</w:t>
      </w:r>
      <w:bookmarkEnd w:id="59"/>
      <w:bookmarkEnd w:id="60"/>
    </w:p>
    <w:p w:rsidR="0097622C" w:rsidRPr="004E021C" w:rsidRDefault="0097622C" w:rsidP="0097622C">
      <w:pPr>
        <w:tabs>
          <w:tab w:val="center" w:pos="4680"/>
          <w:tab w:val="right" w:pos="9360"/>
        </w:tabs>
        <w:spacing w:after="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Write down the project stakeholders and their roles.</w:t>
      </w:r>
    </w:p>
    <w:p w:rsidR="0097622C" w:rsidRPr="004E021C" w:rsidRDefault="0097622C" w:rsidP="0097622C">
      <w:pPr>
        <w:autoSpaceDE w:val="0"/>
        <w:autoSpaceDN w:val="0"/>
        <w:adjustRightInd w:val="0"/>
        <w:spacing w:after="0" w:line="240" w:lineRule="auto"/>
        <w:jc w:val="both"/>
        <w:rPr>
          <w:rFonts w:asciiTheme="majorBidi" w:eastAsia="Times New Roman" w:hAnsiTheme="majorBidi" w:cstheme="majorBidi"/>
          <w:sz w:val="24"/>
          <w:szCs w:val="20"/>
          <w:lang w:val="en-US"/>
        </w:rPr>
      </w:pPr>
    </w:p>
    <w:p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r w:rsidRPr="004E021C">
        <w:rPr>
          <w:rFonts w:asciiTheme="majorBidi" w:eastAsia="Times New Roman" w:hAnsiTheme="majorBidi" w:cstheme="majorBidi"/>
          <w:b/>
          <w:bCs/>
          <w:sz w:val="20"/>
          <w:szCs w:val="20"/>
          <w:lang w:val="en-US"/>
        </w:rPr>
        <w:t xml:space="preserve">Table </w:t>
      </w:r>
      <w:r w:rsidRPr="004E021C">
        <w:rPr>
          <w:rFonts w:asciiTheme="majorBidi" w:eastAsia="Times New Roman" w:hAnsiTheme="majorBidi" w:cstheme="majorBidi"/>
          <w:b/>
          <w:bCs/>
          <w:sz w:val="20"/>
          <w:szCs w:val="20"/>
          <w:lang w:val="en-US"/>
        </w:rPr>
        <w:fldChar w:fldCharType="begin"/>
      </w:r>
      <w:r w:rsidRPr="004E021C">
        <w:rPr>
          <w:rFonts w:asciiTheme="majorBidi" w:eastAsia="Times New Roman" w:hAnsiTheme="majorBidi" w:cstheme="majorBidi"/>
          <w:b/>
          <w:bCs/>
          <w:sz w:val="20"/>
          <w:szCs w:val="20"/>
          <w:lang w:val="en-US"/>
        </w:rPr>
        <w:instrText xml:space="preserve"> SEQ Table \* ARABIC </w:instrText>
      </w:r>
      <w:r w:rsidRPr="004E021C">
        <w:rPr>
          <w:rFonts w:asciiTheme="majorBidi" w:eastAsia="Times New Roman" w:hAnsiTheme="majorBidi" w:cstheme="majorBidi"/>
          <w:b/>
          <w:bCs/>
          <w:sz w:val="20"/>
          <w:szCs w:val="20"/>
          <w:lang w:val="en-US"/>
        </w:rPr>
        <w:fldChar w:fldCharType="separate"/>
      </w:r>
      <w:r w:rsidR="00902728">
        <w:rPr>
          <w:rFonts w:asciiTheme="majorBidi" w:eastAsia="Times New Roman" w:hAnsiTheme="majorBidi" w:cstheme="majorBidi"/>
          <w:b/>
          <w:bCs/>
          <w:noProof/>
          <w:sz w:val="20"/>
          <w:szCs w:val="20"/>
          <w:lang w:val="en-US"/>
        </w:rPr>
        <w:t>3</w:t>
      </w:r>
      <w:r w:rsidRPr="004E021C">
        <w:rPr>
          <w:rFonts w:asciiTheme="majorBidi" w:eastAsia="Times New Roman" w:hAnsiTheme="majorBidi" w:cstheme="majorBidi"/>
          <w:b/>
          <w:bCs/>
          <w:noProof/>
          <w:sz w:val="20"/>
          <w:szCs w:val="20"/>
          <w:lang w:val="en-US"/>
        </w:rPr>
        <w:fldChar w:fldCharType="end"/>
      </w:r>
      <w:r w:rsidR="00F94B52">
        <w:rPr>
          <w:rFonts w:asciiTheme="majorBidi" w:eastAsia="Times New Roman" w:hAnsiTheme="majorBidi" w:cstheme="majorBidi"/>
          <w:b/>
          <w:bCs/>
          <w:noProof/>
          <w:sz w:val="20"/>
          <w:szCs w:val="20"/>
          <w:lang w:val="en-US"/>
        </w:rPr>
        <w:t xml:space="preserve"> </w:t>
      </w:r>
      <w:r w:rsidRPr="004E021C">
        <w:rPr>
          <w:rFonts w:asciiTheme="majorBidi" w:eastAsia="Times New Roman" w:hAnsiTheme="majorBidi" w:cstheme="majorBidi"/>
          <w:b/>
          <w:bCs/>
          <w:sz w:val="20"/>
          <w:szCs w:val="20"/>
          <w:lang w:val="en-US"/>
        </w:rPr>
        <w:t>Project Stakeholders for Proposed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5"/>
        <w:gridCol w:w="6737"/>
      </w:tblGrid>
      <w:tr w:rsidR="0097622C" w:rsidRPr="004E021C" w:rsidTr="001C2B20">
        <w:trPr>
          <w:jc w:val="center"/>
        </w:trPr>
        <w:tc>
          <w:tcPr>
            <w:tcW w:w="2785" w:type="dxa"/>
          </w:tcPr>
          <w:p w:rsidR="0097622C" w:rsidRPr="001A4398" w:rsidRDefault="001C2B20" w:rsidP="0097622C">
            <w:pPr>
              <w:spacing w:after="0"/>
              <w:ind w:left="110"/>
              <w:jc w:val="center"/>
              <w:rPr>
                <w:rFonts w:asciiTheme="majorBidi" w:eastAsia="Times New Roman" w:hAnsiTheme="majorBidi" w:cstheme="majorBidi"/>
                <w:b/>
                <w:sz w:val="24"/>
                <w:szCs w:val="24"/>
                <w:lang w:val="en-US"/>
              </w:rPr>
            </w:pPr>
            <w:r w:rsidRPr="001A4398">
              <w:rPr>
                <w:rFonts w:asciiTheme="majorBidi" w:eastAsia="Times New Roman" w:hAnsiTheme="majorBidi" w:cstheme="majorBidi"/>
                <w:b/>
                <w:sz w:val="24"/>
                <w:szCs w:val="24"/>
                <w:lang w:val="en-US"/>
              </w:rPr>
              <w:t>Stakeholder</w:t>
            </w:r>
          </w:p>
        </w:tc>
        <w:tc>
          <w:tcPr>
            <w:tcW w:w="6737" w:type="dxa"/>
          </w:tcPr>
          <w:p w:rsidR="0097622C" w:rsidRPr="001A4398" w:rsidRDefault="0097622C" w:rsidP="001C2B20">
            <w:pPr>
              <w:tabs>
                <w:tab w:val="left" w:pos="90"/>
                <w:tab w:val="right" w:pos="2790"/>
                <w:tab w:val="center" w:pos="4680"/>
                <w:tab w:val="right" w:pos="9360"/>
              </w:tabs>
              <w:spacing w:before="120" w:after="120" w:line="240" w:lineRule="exact"/>
              <w:ind w:left="151" w:hanging="180"/>
              <w:rPr>
                <w:rFonts w:asciiTheme="majorBidi" w:eastAsia="Times New Roman" w:hAnsiTheme="majorBidi" w:cstheme="majorBidi"/>
                <w:sz w:val="24"/>
                <w:szCs w:val="24"/>
                <w:lang w:val="en-US"/>
              </w:rPr>
            </w:pPr>
            <w:r w:rsidRPr="001A4398">
              <w:rPr>
                <w:rFonts w:asciiTheme="majorBidi" w:eastAsia="Times New Roman" w:hAnsiTheme="majorBidi" w:cstheme="majorBidi"/>
                <w:sz w:val="24"/>
                <w:szCs w:val="24"/>
                <w:lang w:val="en-US"/>
              </w:rPr>
              <w:tab/>
            </w:r>
            <w:r w:rsidR="001C2B20" w:rsidRPr="001A4398">
              <w:rPr>
                <w:rFonts w:asciiTheme="majorBidi" w:hAnsiTheme="majorBidi" w:cstheme="majorBidi"/>
                <w:b/>
                <w:bCs/>
                <w:color w:val="000000"/>
                <w:sz w:val="24"/>
                <w:szCs w:val="24"/>
              </w:rPr>
              <w:t>Role</w:t>
            </w:r>
          </w:p>
        </w:tc>
      </w:tr>
      <w:tr w:rsidR="001C2B20" w:rsidRPr="004E021C" w:rsidTr="001C2B20">
        <w:trPr>
          <w:jc w:val="center"/>
        </w:trPr>
        <w:tc>
          <w:tcPr>
            <w:tcW w:w="2785" w:type="dxa"/>
          </w:tcPr>
          <w:p w:rsidR="001C2B20" w:rsidRPr="001A4398" w:rsidRDefault="001C2B20" w:rsidP="0097622C">
            <w:pPr>
              <w:spacing w:after="0"/>
              <w:ind w:left="110"/>
              <w:jc w:val="center"/>
              <w:rPr>
                <w:rFonts w:asciiTheme="majorBidi" w:eastAsia="Times New Roman" w:hAnsiTheme="majorBidi" w:cstheme="majorBidi"/>
                <w:b/>
                <w:sz w:val="24"/>
                <w:szCs w:val="24"/>
                <w:lang w:val="en-US"/>
              </w:rPr>
            </w:pPr>
            <w:r w:rsidRPr="001A4398">
              <w:rPr>
                <w:sz w:val="24"/>
                <w:szCs w:val="24"/>
              </w:rPr>
              <w:t>COMSATS University, Islamabad</w:t>
            </w:r>
          </w:p>
        </w:tc>
        <w:tc>
          <w:tcPr>
            <w:tcW w:w="6737" w:type="dxa"/>
          </w:tcPr>
          <w:p w:rsidR="001C2B20" w:rsidRPr="001A4398" w:rsidRDefault="001C2B20" w:rsidP="001C2B20">
            <w:pPr>
              <w:tabs>
                <w:tab w:val="left" w:pos="90"/>
                <w:tab w:val="right" w:pos="2790"/>
                <w:tab w:val="center" w:pos="4680"/>
                <w:tab w:val="right" w:pos="9360"/>
              </w:tabs>
              <w:spacing w:before="120" w:after="120" w:line="240" w:lineRule="exact"/>
              <w:ind w:left="151" w:hanging="180"/>
              <w:rPr>
                <w:rFonts w:asciiTheme="majorBidi" w:eastAsia="Times New Roman" w:hAnsiTheme="majorBidi" w:cstheme="majorBidi"/>
                <w:sz w:val="24"/>
                <w:szCs w:val="24"/>
                <w:lang w:val="en-US"/>
              </w:rPr>
            </w:pPr>
            <w:r w:rsidRPr="001A4398">
              <w:rPr>
                <w:sz w:val="24"/>
                <w:szCs w:val="24"/>
              </w:rPr>
              <w:t>Project Sponsor</w:t>
            </w:r>
          </w:p>
        </w:tc>
      </w:tr>
      <w:tr w:rsidR="0097622C" w:rsidRPr="004E021C" w:rsidTr="001C2B20">
        <w:trPr>
          <w:jc w:val="center"/>
        </w:trPr>
        <w:tc>
          <w:tcPr>
            <w:tcW w:w="2785" w:type="dxa"/>
          </w:tcPr>
          <w:p w:rsidR="0097622C" w:rsidRPr="001A4398" w:rsidRDefault="00594767" w:rsidP="00712EBA">
            <w:pPr>
              <w:spacing w:after="0"/>
              <w:ind w:left="110"/>
              <w:jc w:val="center"/>
              <w:rPr>
                <w:rFonts w:asciiTheme="majorBidi" w:eastAsia="Times New Roman" w:hAnsiTheme="majorBidi" w:cstheme="majorBidi"/>
                <w:b/>
                <w:sz w:val="24"/>
                <w:szCs w:val="24"/>
                <w:lang w:val="en-US"/>
              </w:rPr>
            </w:pPr>
            <w:r w:rsidRPr="001A4398">
              <w:rPr>
                <w:rFonts w:asciiTheme="majorBidi" w:eastAsia="Times New Roman" w:hAnsiTheme="majorBidi" w:cstheme="majorBidi"/>
                <w:color w:val="000000"/>
                <w:sz w:val="24"/>
                <w:szCs w:val="24"/>
                <w:lang w:val="en-US"/>
              </w:rPr>
              <w:t>Salim</w:t>
            </w:r>
          </w:p>
        </w:tc>
        <w:tc>
          <w:tcPr>
            <w:tcW w:w="6737" w:type="dxa"/>
          </w:tcPr>
          <w:p w:rsidR="00594767" w:rsidRPr="001A4398" w:rsidRDefault="001C2B20" w:rsidP="00594767">
            <w:pPr>
              <w:spacing w:after="120" w:line="240" w:lineRule="auto"/>
              <w:textAlignment w:val="baseline"/>
              <w:rPr>
                <w:rFonts w:asciiTheme="majorBidi" w:eastAsia="Times New Roman" w:hAnsiTheme="majorBidi" w:cstheme="majorBidi"/>
                <w:color w:val="000000"/>
                <w:sz w:val="24"/>
                <w:szCs w:val="24"/>
                <w:lang w:val="en-US"/>
              </w:rPr>
            </w:pPr>
            <w:r w:rsidRPr="001A4398">
              <w:rPr>
                <w:sz w:val="24"/>
                <w:szCs w:val="24"/>
              </w:rPr>
              <w:t>Cybersecurity Analysis and Machine Learning</w:t>
            </w:r>
          </w:p>
        </w:tc>
      </w:tr>
      <w:tr w:rsidR="00594767" w:rsidRPr="004E021C" w:rsidTr="001C2B20">
        <w:trPr>
          <w:jc w:val="center"/>
        </w:trPr>
        <w:tc>
          <w:tcPr>
            <w:tcW w:w="2785" w:type="dxa"/>
          </w:tcPr>
          <w:p w:rsidR="00594767" w:rsidRPr="001A4398" w:rsidRDefault="00594767" w:rsidP="0097622C">
            <w:pPr>
              <w:spacing w:after="0"/>
              <w:ind w:left="110"/>
              <w:jc w:val="center"/>
              <w:rPr>
                <w:rFonts w:asciiTheme="majorBidi" w:eastAsia="Times New Roman" w:hAnsiTheme="majorBidi" w:cstheme="majorBidi"/>
                <w:color w:val="000000"/>
                <w:sz w:val="24"/>
                <w:szCs w:val="24"/>
                <w:lang w:val="en-US"/>
              </w:rPr>
            </w:pPr>
            <w:r w:rsidRPr="001A4398">
              <w:rPr>
                <w:rFonts w:asciiTheme="majorBidi" w:eastAsia="Times New Roman" w:hAnsiTheme="majorBidi" w:cstheme="majorBidi"/>
                <w:color w:val="000000"/>
                <w:sz w:val="24"/>
                <w:szCs w:val="24"/>
                <w:lang w:val="en-US"/>
              </w:rPr>
              <w:t>Zakirullah Salar</w:t>
            </w:r>
          </w:p>
        </w:tc>
        <w:tc>
          <w:tcPr>
            <w:tcW w:w="6737" w:type="dxa"/>
          </w:tcPr>
          <w:p w:rsidR="00594767" w:rsidRPr="001A4398" w:rsidRDefault="001C2B20" w:rsidP="00594767">
            <w:pPr>
              <w:spacing w:after="120" w:line="240" w:lineRule="auto"/>
              <w:textAlignment w:val="baseline"/>
              <w:rPr>
                <w:rFonts w:asciiTheme="majorBidi" w:hAnsiTheme="majorBidi" w:cstheme="majorBidi"/>
                <w:sz w:val="24"/>
                <w:szCs w:val="24"/>
              </w:rPr>
            </w:pPr>
            <w:r w:rsidRPr="001A4398">
              <w:rPr>
                <w:sz w:val="24"/>
                <w:szCs w:val="24"/>
              </w:rPr>
              <w:t>Network Configuration, Honeypot Setup</w:t>
            </w:r>
          </w:p>
        </w:tc>
      </w:tr>
      <w:tr w:rsidR="00712EBA" w:rsidRPr="004E021C" w:rsidTr="001C2B20">
        <w:trPr>
          <w:jc w:val="center"/>
        </w:trPr>
        <w:tc>
          <w:tcPr>
            <w:tcW w:w="2785" w:type="dxa"/>
          </w:tcPr>
          <w:p w:rsidR="00712EBA" w:rsidRPr="001A4398" w:rsidRDefault="00712EBA" w:rsidP="0097622C">
            <w:pPr>
              <w:spacing w:after="0"/>
              <w:ind w:left="110"/>
              <w:jc w:val="center"/>
              <w:rPr>
                <w:rFonts w:asciiTheme="majorBidi" w:eastAsia="Times New Roman" w:hAnsiTheme="majorBidi" w:cstheme="majorBidi"/>
                <w:color w:val="000000"/>
                <w:sz w:val="24"/>
                <w:szCs w:val="24"/>
                <w:lang w:val="en-US"/>
              </w:rPr>
            </w:pPr>
            <w:r w:rsidRPr="001A4398">
              <w:rPr>
                <w:rFonts w:asciiTheme="majorBidi" w:eastAsia="Times New Roman" w:hAnsiTheme="majorBidi" w:cstheme="majorBidi"/>
                <w:color w:val="000000"/>
                <w:sz w:val="24"/>
                <w:szCs w:val="24"/>
                <w:lang w:val="en-US"/>
              </w:rPr>
              <w:t>M Zahid Rahmat</w:t>
            </w:r>
          </w:p>
        </w:tc>
        <w:tc>
          <w:tcPr>
            <w:tcW w:w="6737" w:type="dxa"/>
          </w:tcPr>
          <w:p w:rsidR="00712EBA" w:rsidRPr="001A4398" w:rsidRDefault="001C2B20" w:rsidP="00594767">
            <w:pPr>
              <w:spacing w:after="120" w:line="240" w:lineRule="auto"/>
              <w:textAlignment w:val="baseline"/>
              <w:rPr>
                <w:rFonts w:asciiTheme="majorBidi" w:hAnsiTheme="majorBidi" w:cstheme="majorBidi"/>
                <w:sz w:val="24"/>
                <w:szCs w:val="24"/>
              </w:rPr>
            </w:pPr>
            <w:r w:rsidRPr="001A4398">
              <w:rPr>
                <w:sz w:val="24"/>
                <w:szCs w:val="24"/>
              </w:rPr>
              <w:t>Web Dashboard and Data Visualization</w:t>
            </w:r>
          </w:p>
        </w:tc>
      </w:tr>
      <w:tr w:rsidR="00712EBA" w:rsidRPr="004E021C" w:rsidTr="001C2B20">
        <w:trPr>
          <w:jc w:val="center"/>
        </w:trPr>
        <w:tc>
          <w:tcPr>
            <w:tcW w:w="2785" w:type="dxa"/>
          </w:tcPr>
          <w:p w:rsidR="00712EBA" w:rsidRPr="001A4398" w:rsidRDefault="00712EBA" w:rsidP="0097622C">
            <w:pPr>
              <w:spacing w:after="0"/>
              <w:ind w:left="110"/>
              <w:jc w:val="center"/>
              <w:rPr>
                <w:rFonts w:asciiTheme="majorBidi" w:eastAsia="Times New Roman" w:hAnsiTheme="majorBidi" w:cstheme="majorBidi"/>
                <w:color w:val="000000"/>
                <w:sz w:val="24"/>
                <w:szCs w:val="24"/>
                <w:lang w:val="en-US"/>
              </w:rPr>
            </w:pPr>
            <w:r w:rsidRPr="001A4398">
              <w:rPr>
                <w:rFonts w:asciiTheme="majorBidi" w:hAnsiTheme="majorBidi" w:cstheme="majorBidi"/>
                <w:sz w:val="24"/>
                <w:szCs w:val="24"/>
              </w:rPr>
              <w:t>Mr. Sayed Shahab Zarin</w:t>
            </w:r>
          </w:p>
        </w:tc>
        <w:tc>
          <w:tcPr>
            <w:tcW w:w="6737" w:type="dxa"/>
          </w:tcPr>
          <w:p w:rsidR="00712EBA" w:rsidRPr="001A4398" w:rsidRDefault="00712EBA" w:rsidP="00594767">
            <w:pPr>
              <w:spacing w:after="120" w:line="240" w:lineRule="auto"/>
              <w:textAlignment w:val="baseline"/>
              <w:rPr>
                <w:rFonts w:asciiTheme="majorBidi" w:hAnsiTheme="majorBidi" w:cstheme="majorBidi"/>
                <w:sz w:val="24"/>
                <w:szCs w:val="24"/>
              </w:rPr>
            </w:pPr>
            <w:r w:rsidRPr="001A4398">
              <w:rPr>
                <w:rFonts w:asciiTheme="majorBidi" w:hAnsiTheme="majorBidi" w:cstheme="majorBidi"/>
                <w:sz w:val="24"/>
                <w:szCs w:val="24"/>
              </w:rPr>
              <w:t>Oversees the project, provides guidance, and evaluates progress.</w:t>
            </w:r>
          </w:p>
        </w:tc>
      </w:tr>
      <w:tr w:rsidR="00712EBA" w:rsidRPr="004E021C" w:rsidTr="001C2B20">
        <w:trPr>
          <w:jc w:val="center"/>
        </w:trPr>
        <w:tc>
          <w:tcPr>
            <w:tcW w:w="2785" w:type="dxa"/>
          </w:tcPr>
          <w:p w:rsidR="00712EBA" w:rsidRPr="001A4398" w:rsidRDefault="00712EBA" w:rsidP="0097622C">
            <w:pPr>
              <w:spacing w:after="0"/>
              <w:ind w:left="110"/>
              <w:jc w:val="center"/>
              <w:rPr>
                <w:rFonts w:asciiTheme="majorBidi" w:hAnsiTheme="majorBidi" w:cstheme="majorBidi"/>
                <w:sz w:val="24"/>
                <w:szCs w:val="24"/>
              </w:rPr>
            </w:pPr>
            <w:r w:rsidRPr="001A4398">
              <w:rPr>
                <w:rFonts w:asciiTheme="majorBidi" w:hAnsiTheme="majorBidi" w:cstheme="majorBidi"/>
                <w:sz w:val="24"/>
                <w:szCs w:val="24"/>
              </w:rPr>
              <w:t>Final Year Project Committee</w:t>
            </w:r>
          </w:p>
        </w:tc>
        <w:tc>
          <w:tcPr>
            <w:tcW w:w="6737" w:type="dxa"/>
          </w:tcPr>
          <w:p w:rsidR="00712EBA" w:rsidRPr="001A4398" w:rsidRDefault="00712EBA" w:rsidP="00594767">
            <w:pPr>
              <w:spacing w:after="120" w:line="240" w:lineRule="auto"/>
              <w:textAlignment w:val="baseline"/>
              <w:rPr>
                <w:rFonts w:asciiTheme="majorBidi" w:hAnsiTheme="majorBidi" w:cstheme="majorBidi"/>
                <w:sz w:val="24"/>
                <w:szCs w:val="24"/>
              </w:rPr>
            </w:pPr>
            <w:r w:rsidRPr="001A4398">
              <w:rPr>
                <w:rFonts w:asciiTheme="majorBidi" w:hAnsiTheme="majorBidi" w:cstheme="majorBidi"/>
                <w:sz w:val="24"/>
                <w:szCs w:val="24"/>
              </w:rPr>
              <w:t>Evaluates the project and provides feedback during presentations and assessments.</w:t>
            </w:r>
          </w:p>
        </w:tc>
      </w:tr>
    </w:tbl>
    <w:p w:rsidR="00422F13" w:rsidRPr="004E021C" w:rsidRDefault="00422F13"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1" w:name="_Toc506386198"/>
      <w:bookmarkStart w:id="62" w:name="_Toc520754477"/>
      <w:r w:rsidRPr="004E021C">
        <w:rPr>
          <w:rFonts w:asciiTheme="majorBidi" w:eastAsia="Times New Roman" w:hAnsiTheme="majorBidi" w:cstheme="majorBidi"/>
          <w:b/>
          <w:kern w:val="28"/>
          <w:sz w:val="36"/>
          <w:szCs w:val="20"/>
          <w:lang w:val="en-US"/>
        </w:rPr>
        <w:br w:type="page"/>
      </w:r>
    </w:p>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Team Members Individual Tasks/Work Division</w:t>
      </w:r>
      <w:bookmarkEnd w:id="61"/>
      <w:bookmarkEnd w:id="62"/>
    </w:p>
    <w:p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r w:rsidRPr="004E021C">
        <w:rPr>
          <w:rFonts w:asciiTheme="majorBidi" w:eastAsia="Times New Roman" w:hAnsiTheme="majorBidi" w:cstheme="majorBidi"/>
          <w:b/>
          <w:bCs/>
          <w:sz w:val="20"/>
          <w:szCs w:val="20"/>
          <w:lang w:val="en-US"/>
        </w:rPr>
        <w:t xml:space="preserve">Table </w:t>
      </w:r>
      <w:r w:rsidRPr="004E021C">
        <w:rPr>
          <w:rFonts w:asciiTheme="majorBidi" w:eastAsia="Times New Roman" w:hAnsiTheme="majorBidi" w:cstheme="majorBidi"/>
          <w:b/>
          <w:bCs/>
          <w:sz w:val="20"/>
          <w:szCs w:val="20"/>
          <w:lang w:val="en-US"/>
        </w:rPr>
        <w:fldChar w:fldCharType="begin"/>
      </w:r>
      <w:r w:rsidRPr="004E021C">
        <w:rPr>
          <w:rFonts w:asciiTheme="majorBidi" w:eastAsia="Times New Roman" w:hAnsiTheme="majorBidi" w:cstheme="majorBidi"/>
          <w:b/>
          <w:bCs/>
          <w:sz w:val="20"/>
          <w:szCs w:val="20"/>
          <w:lang w:val="en-US"/>
        </w:rPr>
        <w:instrText xml:space="preserve"> SEQ Table \* ARABIC </w:instrText>
      </w:r>
      <w:r w:rsidRPr="004E021C">
        <w:rPr>
          <w:rFonts w:asciiTheme="majorBidi" w:eastAsia="Times New Roman" w:hAnsiTheme="majorBidi" w:cstheme="majorBidi"/>
          <w:b/>
          <w:bCs/>
          <w:sz w:val="20"/>
          <w:szCs w:val="20"/>
          <w:lang w:val="en-US"/>
        </w:rPr>
        <w:fldChar w:fldCharType="separate"/>
      </w:r>
      <w:r w:rsidR="00902728">
        <w:rPr>
          <w:rFonts w:asciiTheme="majorBidi" w:eastAsia="Times New Roman" w:hAnsiTheme="majorBidi" w:cstheme="majorBidi"/>
          <w:b/>
          <w:bCs/>
          <w:noProof/>
          <w:sz w:val="20"/>
          <w:szCs w:val="20"/>
          <w:lang w:val="en-US"/>
        </w:rPr>
        <w:t>4</w:t>
      </w:r>
      <w:r w:rsidRPr="004E021C">
        <w:rPr>
          <w:rFonts w:asciiTheme="majorBidi" w:eastAsia="Times New Roman" w:hAnsiTheme="majorBidi" w:cstheme="majorBidi"/>
          <w:b/>
          <w:bCs/>
          <w:noProof/>
          <w:sz w:val="20"/>
          <w:szCs w:val="20"/>
          <w:lang w:val="en-US"/>
        </w:rPr>
        <w:fldChar w:fldCharType="end"/>
      </w:r>
      <w:r w:rsidRPr="004E021C">
        <w:rPr>
          <w:rFonts w:asciiTheme="majorBidi" w:eastAsia="Times New Roman" w:hAnsiTheme="majorBidi" w:cstheme="majorBidi"/>
          <w:b/>
          <w:bCs/>
          <w:sz w:val="20"/>
          <w:szCs w:val="20"/>
          <w:lang w:val="en-US"/>
        </w:rPr>
        <w:t>Team Member Work Division for Proposed Project</w:t>
      </w:r>
    </w:p>
    <w:tbl>
      <w:tblPr>
        <w:tblStyle w:val="TableGrid1"/>
        <w:tblW w:w="9787" w:type="dxa"/>
        <w:tblInd w:w="108" w:type="dxa"/>
        <w:tblLayout w:type="fixed"/>
        <w:tblLook w:val="0000" w:firstRow="0" w:lastRow="0" w:firstColumn="0" w:lastColumn="0" w:noHBand="0" w:noVBand="0"/>
      </w:tblPr>
      <w:tblGrid>
        <w:gridCol w:w="2137"/>
        <w:gridCol w:w="3083"/>
        <w:gridCol w:w="4567"/>
      </w:tblGrid>
      <w:tr w:rsidR="001A4398" w:rsidRPr="004E021C" w:rsidTr="001A4398">
        <w:trPr>
          <w:trHeight w:val="269"/>
        </w:trPr>
        <w:tc>
          <w:tcPr>
            <w:tcW w:w="2137" w:type="dxa"/>
          </w:tcPr>
          <w:p w:rsidR="001A4398" w:rsidRPr="004E021C" w:rsidRDefault="001A4398" w:rsidP="0097622C">
            <w:pPr>
              <w:spacing w:line="240" w:lineRule="exact"/>
              <w:jc w:val="center"/>
              <w:rPr>
                <w:rFonts w:asciiTheme="majorBidi" w:hAnsiTheme="majorBidi" w:cstheme="majorBidi"/>
                <w:b/>
                <w:sz w:val="24"/>
              </w:rPr>
            </w:pPr>
            <w:bookmarkStart w:id="63" w:name="_Toc464735241"/>
            <w:bookmarkStart w:id="64" w:name="_Toc518865264"/>
            <w:r w:rsidRPr="004E021C">
              <w:rPr>
                <w:rFonts w:asciiTheme="majorBidi" w:hAnsiTheme="majorBidi" w:cstheme="majorBidi"/>
                <w:b/>
                <w:sz w:val="24"/>
              </w:rPr>
              <w:t>Student Name</w:t>
            </w:r>
          </w:p>
        </w:tc>
        <w:tc>
          <w:tcPr>
            <w:tcW w:w="3083" w:type="dxa"/>
          </w:tcPr>
          <w:p w:rsidR="001A4398" w:rsidRPr="004E021C" w:rsidRDefault="001A4398"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Student Registration Number</w:t>
            </w:r>
          </w:p>
        </w:tc>
        <w:tc>
          <w:tcPr>
            <w:tcW w:w="4567" w:type="dxa"/>
          </w:tcPr>
          <w:p w:rsidR="001A4398" w:rsidRPr="001A4398" w:rsidRDefault="001A4398" w:rsidP="0097622C">
            <w:pPr>
              <w:spacing w:line="240" w:lineRule="exact"/>
              <w:jc w:val="center"/>
              <w:rPr>
                <w:rFonts w:asciiTheme="majorBidi" w:hAnsiTheme="majorBidi" w:cstheme="majorBidi"/>
                <w:b/>
                <w:sz w:val="24"/>
                <w:szCs w:val="24"/>
              </w:rPr>
            </w:pPr>
            <w:r w:rsidRPr="001A4398">
              <w:rPr>
                <w:sz w:val="24"/>
                <w:szCs w:val="24"/>
              </w:rPr>
              <w:t>Responsibility/Modules</w:t>
            </w:r>
          </w:p>
        </w:tc>
      </w:tr>
      <w:tr w:rsidR="001A4398" w:rsidRPr="004E021C" w:rsidTr="001A4398">
        <w:trPr>
          <w:trHeight w:val="404"/>
        </w:trPr>
        <w:tc>
          <w:tcPr>
            <w:tcW w:w="2137" w:type="dxa"/>
          </w:tcPr>
          <w:p w:rsidR="001A4398" w:rsidRPr="004E021C" w:rsidRDefault="001A4398" w:rsidP="00712EBA">
            <w:pPr>
              <w:tabs>
                <w:tab w:val="left" w:pos="90"/>
                <w:tab w:val="right" w:pos="2790"/>
                <w:tab w:val="center" w:pos="4680"/>
                <w:tab w:val="right" w:pos="9360"/>
              </w:tabs>
              <w:spacing w:before="120" w:after="120" w:line="240" w:lineRule="exact"/>
              <w:ind w:left="151" w:hanging="180"/>
              <w:jc w:val="center"/>
              <w:rPr>
                <w:rFonts w:asciiTheme="majorBidi" w:hAnsiTheme="majorBidi" w:cstheme="majorBidi"/>
                <w:sz w:val="24"/>
              </w:rPr>
            </w:pPr>
            <w:r>
              <w:rPr>
                <w:rFonts w:asciiTheme="majorBidi" w:hAnsiTheme="majorBidi" w:cstheme="majorBidi"/>
                <w:sz w:val="24"/>
              </w:rPr>
              <w:t>Salim</w:t>
            </w:r>
          </w:p>
        </w:tc>
        <w:tc>
          <w:tcPr>
            <w:tcW w:w="3083" w:type="dxa"/>
          </w:tcPr>
          <w:p w:rsidR="001A4398" w:rsidRPr="004E021C" w:rsidRDefault="001A4398"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r>
              <w:rPr>
                <w:rFonts w:asciiTheme="majorBidi" w:hAnsiTheme="majorBidi" w:cstheme="majorBidi"/>
                <w:sz w:val="24"/>
              </w:rPr>
              <w:t>FA21-BCS-193</w:t>
            </w:r>
          </w:p>
        </w:tc>
        <w:tc>
          <w:tcPr>
            <w:tcW w:w="4567" w:type="dxa"/>
          </w:tcPr>
          <w:p w:rsidR="001A4398" w:rsidRPr="00CC7A33" w:rsidRDefault="00CC7A33" w:rsidP="00CC7A33">
            <w:pPr>
              <w:tabs>
                <w:tab w:val="left" w:pos="90"/>
                <w:tab w:val="right" w:pos="2790"/>
                <w:tab w:val="center" w:pos="4680"/>
                <w:tab w:val="right" w:pos="9360"/>
              </w:tabs>
              <w:spacing w:before="120" w:after="120" w:line="240" w:lineRule="exact"/>
              <w:ind w:left="151" w:hanging="180"/>
              <w:rPr>
                <w:rFonts w:asciiTheme="majorBidi" w:hAnsiTheme="majorBidi" w:cstheme="majorBidi"/>
                <w:b/>
                <w:bCs/>
                <w:sz w:val="24"/>
                <w:szCs w:val="24"/>
              </w:rPr>
            </w:pPr>
            <w:r w:rsidRPr="00CC7A33">
              <w:rPr>
                <w:rStyle w:val="Strong"/>
                <w:b w:val="0"/>
                <w:bCs w:val="0"/>
                <w:sz w:val="24"/>
                <w:szCs w:val="24"/>
              </w:rPr>
              <w:t xml:space="preserve">Module 3: Machine Learning Analysis </w:t>
            </w:r>
          </w:p>
        </w:tc>
      </w:tr>
      <w:tr w:rsidR="001A4398" w:rsidRPr="004E021C" w:rsidTr="001A4398">
        <w:trPr>
          <w:trHeight w:val="404"/>
        </w:trPr>
        <w:tc>
          <w:tcPr>
            <w:tcW w:w="2137" w:type="dxa"/>
          </w:tcPr>
          <w:p w:rsidR="001A4398" w:rsidRDefault="001A4398" w:rsidP="00712EBA">
            <w:pPr>
              <w:tabs>
                <w:tab w:val="left" w:pos="90"/>
                <w:tab w:val="right" w:pos="2790"/>
                <w:tab w:val="center" w:pos="4680"/>
                <w:tab w:val="right" w:pos="9360"/>
              </w:tabs>
              <w:spacing w:before="120" w:after="120" w:line="240" w:lineRule="exact"/>
              <w:ind w:left="151" w:hanging="180"/>
              <w:jc w:val="center"/>
              <w:rPr>
                <w:rFonts w:asciiTheme="majorBidi" w:hAnsiTheme="majorBidi" w:cstheme="majorBidi"/>
                <w:sz w:val="24"/>
              </w:rPr>
            </w:pPr>
            <w:r>
              <w:rPr>
                <w:rFonts w:asciiTheme="majorBidi" w:hAnsiTheme="majorBidi" w:cstheme="majorBidi"/>
                <w:sz w:val="24"/>
              </w:rPr>
              <w:t>Zakirullah Salar</w:t>
            </w:r>
          </w:p>
        </w:tc>
        <w:tc>
          <w:tcPr>
            <w:tcW w:w="3083" w:type="dxa"/>
          </w:tcPr>
          <w:p w:rsidR="001A4398" w:rsidRPr="004E021C" w:rsidRDefault="001A4398" w:rsidP="00712EBA">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r>
              <w:rPr>
                <w:rFonts w:asciiTheme="majorBidi" w:hAnsiTheme="majorBidi" w:cstheme="majorBidi"/>
                <w:sz w:val="24"/>
              </w:rPr>
              <w:t>FA21-BCS-186</w:t>
            </w:r>
          </w:p>
        </w:tc>
        <w:tc>
          <w:tcPr>
            <w:tcW w:w="4567" w:type="dxa"/>
          </w:tcPr>
          <w:p w:rsidR="001A4398" w:rsidRPr="00CC7A33" w:rsidRDefault="00CC7A33" w:rsidP="00712EBA">
            <w:pPr>
              <w:tabs>
                <w:tab w:val="left" w:pos="90"/>
                <w:tab w:val="right" w:pos="2790"/>
                <w:tab w:val="center" w:pos="4680"/>
                <w:tab w:val="right" w:pos="9360"/>
              </w:tabs>
              <w:spacing w:before="120" w:after="120" w:line="240" w:lineRule="exact"/>
              <w:ind w:left="151" w:hanging="180"/>
              <w:rPr>
                <w:rFonts w:asciiTheme="majorBidi" w:hAnsiTheme="majorBidi" w:cstheme="majorBidi"/>
                <w:sz w:val="24"/>
                <w:szCs w:val="24"/>
              </w:rPr>
            </w:pPr>
            <w:r w:rsidRPr="00CC7A33">
              <w:rPr>
                <w:sz w:val="24"/>
                <w:szCs w:val="24"/>
              </w:rPr>
              <w:t>Module 1: IoT Protocol Simulation</w:t>
            </w:r>
          </w:p>
        </w:tc>
      </w:tr>
      <w:tr w:rsidR="001A4398" w:rsidRPr="004E021C" w:rsidTr="001A4398">
        <w:trPr>
          <w:trHeight w:val="404"/>
        </w:trPr>
        <w:tc>
          <w:tcPr>
            <w:tcW w:w="2137" w:type="dxa"/>
          </w:tcPr>
          <w:p w:rsidR="001A4398" w:rsidRDefault="001A4398" w:rsidP="00712EBA">
            <w:pPr>
              <w:tabs>
                <w:tab w:val="left" w:pos="90"/>
                <w:tab w:val="right" w:pos="2790"/>
                <w:tab w:val="center" w:pos="4680"/>
                <w:tab w:val="right" w:pos="9360"/>
              </w:tabs>
              <w:spacing w:before="120" w:after="120" w:line="240" w:lineRule="exact"/>
              <w:ind w:left="151" w:hanging="180"/>
              <w:jc w:val="center"/>
              <w:rPr>
                <w:rFonts w:asciiTheme="majorBidi" w:hAnsiTheme="majorBidi" w:cstheme="majorBidi"/>
                <w:sz w:val="24"/>
              </w:rPr>
            </w:pPr>
            <w:r>
              <w:rPr>
                <w:rFonts w:asciiTheme="majorBidi" w:hAnsiTheme="majorBidi" w:cstheme="majorBidi"/>
                <w:sz w:val="24"/>
              </w:rPr>
              <w:t>M Zahid Rahmat</w:t>
            </w:r>
          </w:p>
        </w:tc>
        <w:tc>
          <w:tcPr>
            <w:tcW w:w="3083" w:type="dxa"/>
          </w:tcPr>
          <w:p w:rsidR="001A4398" w:rsidRPr="004E021C" w:rsidRDefault="001A4398" w:rsidP="00712EBA">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r>
              <w:rPr>
                <w:rFonts w:asciiTheme="majorBidi" w:hAnsiTheme="majorBidi" w:cstheme="majorBidi"/>
                <w:sz w:val="24"/>
              </w:rPr>
              <w:t>FA21-BCS-222</w:t>
            </w:r>
          </w:p>
        </w:tc>
        <w:tc>
          <w:tcPr>
            <w:tcW w:w="4567" w:type="dxa"/>
          </w:tcPr>
          <w:p w:rsidR="001A4398" w:rsidRPr="00CC7A33" w:rsidRDefault="00CC7A33" w:rsidP="00712EBA">
            <w:pPr>
              <w:tabs>
                <w:tab w:val="left" w:pos="90"/>
                <w:tab w:val="right" w:pos="2790"/>
                <w:tab w:val="center" w:pos="4680"/>
                <w:tab w:val="right" w:pos="9360"/>
              </w:tabs>
              <w:spacing w:before="120" w:after="120" w:line="240" w:lineRule="exact"/>
              <w:ind w:left="151" w:hanging="180"/>
              <w:rPr>
                <w:rFonts w:asciiTheme="majorBidi" w:hAnsiTheme="majorBidi" w:cstheme="majorBidi"/>
                <w:b/>
                <w:bCs/>
                <w:sz w:val="24"/>
                <w:szCs w:val="24"/>
              </w:rPr>
            </w:pPr>
            <w:r w:rsidRPr="00CC7A33">
              <w:rPr>
                <w:rStyle w:val="Strong"/>
                <w:b w:val="0"/>
                <w:bCs w:val="0"/>
                <w:sz w:val="24"/>
                <w:szCs w:val="24"/>
              </w:rPr>
              <w:t>Module 2: Attack Monitoring Module</w:t>
            </w:r>
          </w:p>
        </w:tc>
      </w:tr>
    </w:tbl>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5" w:name="_Toc506386199"/>
      <w:bookmarkStart w:id="66" w:name="_Toc520754478"/>
      <w:r w:rsidRPr="004E021C">
        <w:rPr>
          <w:rFonts w:asciiTheme="majorBidi" w:eastAsia="Times New Roman" w:hAnsiTheme="majorBidi" w:cstheme="majorBidi"/>
          <w:b/>
          <w:kern w:val="28"/>
          <w:sz w:val="36"/>
          <w:szCs w:val="20"/>
          <w:lang w:val="en-US"/>
        </w:rPr>
        <w:t>Data Gathering Approach</w:t>
      </w:r>
      <w:bookmarkEnd w:id="65"/>
      <w:bookmarkEnd w:id="66"/>
    </w:p>
    <w:p w:rsidR="00F56EE8" w:rsidRPr="00F56EE8" w:rsidRDefault="00F56EE8" w:rsidP="00F56EE8">
      <w:pPr>
        <w:spacing w:before="100" w:beforeAutospacing="1" w:after="100" w:afterAutospacing="1" w:line="240" w:lineRule="auto"/>
        <w:rPr>
          <w:rFonts w:ascii="Times New Roman" w:eastAsia="Times New Roman" w:hAnsi="Times New Roman" w:cs="Times New Roman"/>
          <w:sz w:val="24"/>
          <w:szCs w:val="24"/>
          <w:lang w:val="en-US"/>
        </w:rPr>
      </w:pPr>
      <w:r w:rsidRPr="00F56EE8">
        <w:rPr>
          <w:rFonts w:ascii="Times New Roman" w:eastAsia="Times New Roman" w:hAnsi="Times New Roman" w:cs="Times New Roman"/>
          <w:sz w:val="24"/>
          <w:szCs w:val="24"/>
          <w:lang w:val="en-US"/>
        </w:rPr>
        <w:t>We will collect data in several ways to get a clear picture of attacks on IoT devices:</w:t>
      </w:r>
    </w:p>
    <w:p w:rsidR="00F56EE8" w:rsidRPr="00F56EE8" w:rsidRDefault="00F56EE8" w:rsidP="00F56EE8">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F56EE8">
        <w:rPr>
          <w:rFonts w:ascii="Times New Roman" w:eastAsia="Times New Roman" w:hAnsi="Times New Roman" w:cs="Times New Roman"/>
          <w:b/>
          <w:bCs/>
          <w:sz w:val="24"/>
          <w:szCs w:val="24"/>
          <w:lang w:val="en-US"/>
        </w:rPr>
        <w:t>Network Logs from Honeypots</w:t>
      </w:r>
      <w:r w:rsidRPr="00F56EE8">
        <w:rPr>
          <w:rFonts w:ascii="Times New Roman" w:eastAsia="Times New Roman" w:hAnsi="Times New Roman" w:cs="Times New Roman"/>
          <w:sz w:val="24"/>
          <w:szCs w:val="24"/>
          <w:lang w:val="en-US"/>
        </w:rPr>
        <w:t>: Our honeypots will keep track of all the interactions and attacks that happen. These logs will help us learn what types of attacks are being targeted at our simulated IoT devices and how attackers behave.</w:t>
      </w:r>
    </w:p>
    <w:p w:rsidR="00F56EE8" w:rsidRPr="00F56EE8" w:rsidRDefault="00F56EE8" w:rsidP="00F56EE8">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F56EE8">
        <w:rPr>
          <w:rFonts w:ascii="Times New Roman" w:eastAsia="Times New Roman" w:hAnsi="Times New Roman" w:cs="Times New Roman"/>
          <w:b/>
          <w:bCs/>
          <w:sz w:val="24"/>
          <w:szCs w:val="24"/>
          <w:lang w:val="en-US"/>
        </w:rPr>
        <w:t>Attack Simulations</w:t>
      </w:r>
      <w:r w:rsidRPr="00F56EE8">
        <w:rPr>
          <w:rFonts w:ascii="Times New Roman" w:eastAsia="Times New Roman" w:hAnsi="Times New Roman" w:cs="Times New Roman"/>
          <w:sz w:val="24"/>
          <w:szCs w:val="24"/>
          <w:lang w:val="en-US"/>
        </w:rPr>
        <w:t>: We will run tests that simulate attacks using tools like Hydra and Metasploit. These tests will help us see how our honeypot handles different kinds of threats in real-time, allowing us to improve our defenses.</w:t>
      </w:r>
    </w:p>
    <w:p w:rsidR="0097622C" w:rsidRPr="00F56EE8" w:rsidRDefault="00F56EE8" w:rsidP="00F56EE8">
      <w:pPr>
        <w:numPr>
          <w:ilvl w:val="0"/>
          <w:numId w:val="6"/>
        </w:numPr>
        <w:spacing w:before="100" w:beforeAutospacing="1" w:after="100" w:afterAutospacing="1" w:line="240" w:lineRule="auto"/>
        <w:rPr>
          <w:rFonts w:asciiTheme="majorBidi" w:eastAsia="Times New Roman" w:hAnsiTheme="majorBidi" w:cstheme="majorBidi"/>
          <w:sz w:val="24"/>
          <w:szCs w:val="24"/>
          <w:lang w:val="en-US"/>
        </w:rPr>
      </w:pPr>
      <w:r w:rsidRPr="00F56EE8">
        <w:rPr>
          <w:rFonts w:ascii="Times New Roman" w:eastAsia="Times New Roman" w:hAnsi="Times New Roman" w:cs="Times New Roman"/>
          <w:b/>
          <w:bCs/>
          <w:sz w:val="24"/>
          <w:szCs w:val="24"/>
          <w:lang w:val="en-US"/>
        </w:rPr>
        <w:t>Research Data</w:t>
      </w:r>
      <w:r w:rsidRPr="00F56EE8">
        <w:rPr>
          <w:rFonts w:ascii="Times New Roman" w:eastAsia="Times New Roman" w:hAnsi="Times New Roman" w:cs="Times New Roman"/>
          <w:sz w:val="24"/>
          <w:szCs w:val="24"/>
          <w:lang w:val="en-US"/>
        </w:rPr>
        <w:t xml:space="preserve">: We will </w:t>
      </w:r>
      <w:r w:rsidRPr="00F56EE8">
        <w:rPr>
          <w:rFonts w:asciiTheme="majorBidi" w:eastAsia="Times New Roman" w:hAnsiTheme="majorBidi" w:cstheme="majorBidi"/>
          <w:sz w:val="24"/>
          <w:szCs w:val="24"/>
          <w:lang w:val="en-US"/>
        </w:rPr>
        <w:t>look at previous studies on IoT honeypots to learn about known attack patterns. This information will help us train our machine learning models to better recognize new threats.</w:t>
      </w:r>
      <w:r w:rsidR="0097622C" w:rsidRPr="00F56EE8">
        <w:rPr>
          <w:rFonts w:asciiTheme="majorBidi" w:eastAsia="Times New Roman" w:hAnsiTheme="majorBidi" w:cstheme="majorBidi"/>
          <w:b/>
          <w:bCs/>
          <w:i/>
          <w:sz w:val="24"/>
          <w:szCs w:val="24"/>
          <w:lang w:val="en-US"/>
        </w:rPr>
        <w:tab/>
      </w:r>
    </w:p>
    <w:p w:rsidR="00F56EE8" w:rsidRPr="00F56EE8" w:rsidRDefault="00F56EE8" w:rsidP="00F56EE8">
      <w:pPr>
        <w:numPr>
          <w:ilvl w:val="0"/>
          <w:numId w:val="6"/>
        </w:numPr>
        <w:spacing w:before="100" w:beforeAutospacing="1" w:after="100" w:afterAutospacing="1" w:line="240" w:lineRule="auto"/>
        <w:rPr>
          <w:rFonts w:asciiTheme="majorBidi" w:eastAsia="Times New Roman" w:hAnsiTheme="majorBidi" w:cstheme="majorBidi"/>
          <w:sz w:val="24"/>
          <w:szCs w:val="24"/>
          <w:lang w:val="en-US"/>
        </w:rPr>
      </w:pPr>
      <w:r w:rsidRPr="00F56EE8">
        <w:rPr>
          <w:rStyle w:val="Strong"/>
          <w:rFonts w:asciiTheme="majorBidi" w:hAnsiTheme="majorBidi" w:cstheme="majorBidi"/>
          <w:sz w:val="24"/>
          <w:szCs w:val="24"/>
        </w:rPr>
        <w:t>User Feedback</w:t>
      </w:r>
      <w:r w:rsidRPr="00F56EE8">
        <w:rPr>
          <w:rFonts w:asciiTheme="majorBidi" w:hAnsiTheme="majorBidi" w:cstheme="majorBidi"/>
          <w:sz w:val="24"/>
          <w:szCs w:val="24"/>
        </w:rPr>
        <w:t>: As we develop the project, we will ask users for their thoughts and experiences with our honeypot system. Their feedback will help us improve our data collection and analysis.</w:t>
      </w:r>
    </w:p>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7" w:name="_Toc440746954"/>
      <w:bookmarkStart w:id="68" w:name="_Toc440747343"/>
      <w:bookmarkStart w:id="69" w:name="_Toc440747369"/>
      <w:bookmarkStart w:id="70" w:name="_Toc488853137"/>
      <w:bookmarkStart w:id="71" w:name="_Toc506386200"/>
      <w:bookmarkStart w:id="72" w:name="_Toc520754479"/>
      <w:r w:rsidRPr="004E021C">
        <w:rPr>
          <w:rFonts w:asciiTheme="majorBidi" w:eastAsia="Times New Roman" w:hAnsiTheme="majorBidi" w:cstheme="majorBidi"/>
          <w:b/>
          <w:kern w:val="28"/>
          <w:sz w:val="36"/>
          <w:szCs w:val="20"/>
          <w:lang w:val="en-US"/>
        </w:rPr>
        <w:t>Concepts</w:t>
      </w:r>
      <w:bookmarkEnd w:id="67"/>
      <w:bookmarkEnd w:id="68"/>
      <w:bookmarkEnd w:id="69"/>
      <w:bookmarkEnd w:id="70"/>
      <w:bookmarkEnd w:id="71"/>
      <w:bookmarkEnd w:id="72"/>
    </w:p>
    <w:p w:rsidR="00F56EE8" w:rsidRDefault="00F56EE8" w:rsidP="00F56EE8">
      <w:pPr>
        <w:pStyle w:val="NormalWeb"/>
        <w:numPr>
          <w:ilvl w:val="0"/>
          <w:numId w:val="16"/>
        </w:numPr>
      </w:pPr>
      <w:r>
        <w:rPr>
          <w:rStyle w:val="Strong"/>
        </w:rPr>
        <w:t>IoT Security</w:t>
      </w:r>
      <w:r>
        <w:t>: This involves learning about the weaknesses in Internet of Things (IoT) devices and how honeypots can help spot potential threats. We want to understand what makes these devices vulnerable and how to protect them.</w:t>
      </w:r>
    </w:p>
    <w:p w:rsidR="00F56EE8" w:rsidRDefault="00F56EE8" w:rsidP="00F56EE8">
      <w:pPr>
        <w:pStyle w:val="NormalWeb"/>
        <w:numPr>
          <w:ilvl w:val="0"/>
          <w:numId w:val="16"/>
        </w:numPr>
      </w:pPr>
      <w:r>
        <w:rPr>
          <w:rStyle w:val="Strong"/>
        </w:rPr>
        <w:t>Machine Learning</w:t>
      </w:r>
      <w:r>
        <w:t>: We will use machine learning to teach our system how to identify and predict different types of attacks on IoT devices. By training our models, we can improve our ability to recognize threats and respond quickly.</w:t>
      </w:r>
    </w:p>
    <w:p w:rsidR="00F56EE8" w:rsidRDefault="00F56EE8" w:rsidP="00F56EE8">
      <w:pPr>
        <w:pStyle w:val="NormalWeb"/>
        <w:numPr>
          <w:ilvl w:val="0"/>
          <w:numId w:val="16"/>
        </w:numPr>
      </w:pPr>
      <w:r>
        <w:rPr>
          <w:rStyle w:val="Strong"/>
        </w:rPr>
        <w:t>Network Protocols</w:t>
      </w:r>
      <w:r>
        <w:t>: We will work with various communication methods, such as MQTT, Telnet, and SSH, to create realistic honeypot simulations. These protocols are essential for making our honeypots mimic real IoT devices and attract attackers.</w:t>
      </w:r>
    </w:p>
    <w:p w:rsidR="00F56EE8" w:rsidRDefault="00F56EE8" w:rsidP="00F56EE8">
      <w:pPr>
        <w:pStyle w:val="NormalWeb"/>
        <w:numPr>
          <w:ilvl w:val="0"/>
          <w:numId w:val="16"/>
        </w:numPr>
      </w:pPr>
      <w:r>
        <w:rPr>
          <w:rStyle w:val="Strong"/>
        </w:rPr>
        <w:t>Threat Intelligence</w:t>
      </w:r>
      <w:r>
        <w:t>: This is about sharing information about threats with other cybersecurity groups. By collaborating and exchanging data, we can strengthen our defenses and help others stay safe from attacks.</w:t>
      </w:r>
    </w:p>
    <w:p w:rsidR="00F56EE8" w:rsidRDefault="00F56EE8" w:rsidP="00F56EE8">
      <w:pPr>
        <w:pStyle w:val="NormalWeb"/>
        <w:numPr>
          <w:ilvl w:val="0"/>
          <w:numId w:val="16"/>
        </w:numPr>
      </w:pPr>
      <w:r>
        <w:rPr>
          <w:rStyle w:val="Strong"/>
        </w:rPr>
        <w:t>Honeypots</w:t>
      </w:r>
      <w:r>
        <w:t>: Honeypots are fake systems set up to lure attackers. They help us understand attack methods and gather information about threats without risking real devices.</w:t>
      </w:r>
    </w:p>
    <w:p w:rsidR="00F56EE8" w:rsidRDefault="00F56EE8" w:rsidP="00F56EE8">
      <w:pPr>
        <w:pStyle w:val="NormalWeb"/>
        <w:numPr>
          <w:ilvl w:val="0"/>
          <w:numId w:val="16"/>
        </w:numPr>
      </w:pPr>
      <w:r>
        <w:rPr>
          <w:rStyle w:val="Strong"/>
        </w:rPr>
        <w:lastRenderedPageBreak/>
        <w:t>Data Analysis</w:t>
      </w:r>
      <w:r>
        <w:t>: We will analyze the data collected from our honeypots to find patterns in attack behavior. This will help us learn more about how attacks happen and how to defend against them.</w:t>
      </w:r>
    </w:p>
    <w:p w:rsidR="00F56EE8" w:rsidRDefault="00F56EE8" w:rsidP="00F56EE8">
      <w:pPr>
        <w:pStyle w:val="NormalWeb"/>
        <w:numPr>
          <w:ilvl w:val="0"/>
          <w:numId w:val="16"/>
        </w:numPr>
      </w:pPr>
      <w:r>
        <w:rPr>
          <w:rStyle w:val="Strong"/>
        </w:rPr>
        <w:t>Incident Response</w:t>
      </w:r>
      <w:r>
        <w:t>: This is the process of responding to security incidents. We will develop strategies to quickly deal with attacks when they are detected, minimizing damage and restoring security.</w:t>
      </w:r>
    </w:p>
    <w:p w:rsidR="00F56EE8" w:rsidRDefault="00F56EE8" w:rsidP="00F56EE8">
      <w:pPr>
        <w:pStyle w:val="NormalWeb"/>
        <w:numPr>
          <w:ilvl w:val="0"/>
          <w:numId w:val="16"/>
        </w:numPr>
      </w:pPr>
      <w:r>
        <w:rPr>
          <w:rStyle w:val="Strong"/>
        </w:rPr>
        <w:t>Vulnerability Assessment</w:t>
      </w:r>
      <w:r>
        <w:t>: This involves identifying weaknesses in our IoT systems. By regularly checking for vulnerabilities, we can fix them before they are exploited by attackers.</w:t>
      </w:r>
    </w:p>
    <w:p w:rsidR="0097622C" w:rsidRPr="00F56EE8" w:rsidRDefault="00F56EE8" w:rsidP="00F56EE8">
      <w:pPr>
        <w:pStyle w:val="NormalWeb"/>
        <w:numPr>
          <w:ilvl w:val="0"/>
          <w:numId w:val="16"/>
        </w:numPr>
      </w:pPr>
      <w:r>
        <w:rPr>
          <w:rStyle w:val="Strong"/>
        </w:rPr>
        <w:t>Cybersecurity Best Practices</w:t>
      </w:r>
      <w:r>
        <w:t>: We will explore effective methods for keeping IoT devices secure, such as strong passwords, regular updates, and monitoring network traffic.</w:t>
      </w:r>
    </w:p>
    <w:p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73" w:name="_Toc506386201"/>
      <w:bookmarkStart w:id="74" w:name="_Toc520754480"/>
      <w:r w:rsidRPr="004E021C">
        <w:rPr>
          <w:rFonts w:asciiTheme="majorBidi" w:eastAsia="Times New Roman" w:hAnsiTheme="majorBidi" w:cstheme="majorBidi"/>
          <w:b/>
          <w:kern w:val="28"/>
          <w:sz w:val="36"/>
          <w:szCs w:val="20"/>
          <w:lang w:val="en-US"/>
        </w:rPr>
        <w:t>Gantt chart</w:t>
      </w:r>
      <w:bookmarkEnd w:id="73"/>
      <w:bookmarkEnd w:id="74"/>
    </w:p>
    <w:p w:rsidR="0097622C" w:rsidRPr="004E021C" w:rsidRDefault="0097622C" w:rsidP="0097622C">
      <w:pPr>
        <w:tabs>
          <w:tab w:val="center" w:pos="4680"/>
          <w:tab w:val="right" w:pos="9360"/>
        </w:tabs>
        <w:spacing w:after="0" w:line="240" w:lineRule="exact"/>
        <w:jc w:val="both"/>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Create the Grant Chart and provide estimated start and end dates of all proposed modules/tasks for each team member. Also identify the dependencies (which tasks cannot be started/completed, until the dependent task is completed). Gantt chart can be created using MS Project.</w:t>
      </w:r>
    </w:p>
    <w:p w:rsidR="0097622C" w:rsidRPr="004E021C" w:rsidRDefault="0097622C" w:rsidP="0097622C">
      <w:pPr>
        <w:tabs>
          <w:tab w:val="center" w:pos="4680"/>
          <w:tab w:val="right" w:pos="9360"/>
        </w:tabs>
        <w:spacing w:after="0" w:line="240" w:lineRule="exact"/>
        <w:ind w:left="360"/>
        <w:jc w:val="both"/>
        <w:rPr>
          <w:rFonts w:asciiTheme="majorBidi" w:eastAsia="Times New Roman" w:hAnsiTheme="majorBidi" w:cstheme="majorBidi"/>
          <w:b/>
          <w:bCs/>
          <w:i/>
          <w:sz w:val="20"/>
          <w:szCs w:val="20"/>
          <w:lang w:val="en-US"/>
        </w:rPr>
      </w:pPr>
      <w:r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1184" behindDoc="0" locked="0" layoutInCell="1" allowOverlap="1" wp14:anchorId="0FEDE7D1" wp14:editId="34E2ED7B">
                <wp:simplePos x="0" y="0"/>
                <wp:positionH relativeFrom="column">
                  <wp:posOffset>0</wp:posOffset>
                </wp:positionH>
                <wp:positionV relativeFrom="paragraph">
                  <wp:posOffset>2774315</wp:posOffset>
                </wp:positionV>
                <wp:extent cx="6600190" cy="152400"/>
                <wp:effectExtent l="3810" t="0" r="0" b="0"/>
                <wp:wrapTopAndBottom/>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14CCF" w:rsidRPr="000935AF" w:rsidRDefault="00714CCF" w:rsidP="00D867B1">
                            <w:pPr>
                              <w:pStyle w:val="Caption"/>
                              <w:jc w:val="center"/>
                              <w:rPr>
                                <w:i/>
                              </w:rPr>
                            </w:pPr>
                            <w:r>
                              <w:t xml:space="preserve">Figure </w:t>
                            </w:r>
                            <w:r>
                              <w:fldChar w:fldCharType="begin"/>
                            </w:r>
                            <w:r>
                              <w:instrText xml:space="preserve"> SEQ Figure \* ARABIC </w:instrText>
                            </w:r>
                            <w:r>
                              <w:fldChar w:fldCharType="separate"/>
                            </w:r>
                            <w:r w:rsidR="00902728">
                              <w:rPr>
                                <w:noProof/>
                              </w:rPr>
                              <w:t>1</w:t>
                            </w:r>
                            <w:r>
                              <w:rPr>
                                <w:noProof/>
                              </w:rPr>
                              <w:fldChar w:fldCharType="end"/>
                            </w:r>
                            <w:r w:rsidRPr="00862345">
                              <w:t>Sample Gantt chart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EDE7D1" id="_x0000_t202" coordsize="21600,21600" o:spt="202" path="m,l,21600r21600,l21600,xe">
                <v:stroke joinstyle="miter"/>
                <v:path gradientshapeok="t" o:connecttype="rect"/>
              </v:shapetype>
              <v:shape id="Text Box 132" o:spid="_x0000_s1027" type="#_x0000_t202" style="position:absolute;left:0;text-align:left;margin-left:0;margin-top:218.45pt;width:519.7pt;height: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" stroked="f">
                <v:textbox style="mso-fit-shape-to-text:t" inset="0,0,0,0">
                  <w:txbxContent>
                    <w:p w:rsidR="00714CCF" w:rsidRPr="000935AF" w:rsidRDefault="00714CCF" w:rsidP="00D867B1">
                      <w:pPr>
                        <w:pStyle w:val="Caption"/>
                        <w:jc w:val="center"/>
                        <w:rPr>
                          <w:i/>
                        </w:rPr>
                      </w:pPr>
                      <w:r>
                        <w:t xml:space="preserve">Figure </w:t>
                      </w:r>
                      <w:r>
                        <w:fldChar w:fldCharType="begin"/>
                      </w:r>
                      <w:r>
                        <w:instrText xml:space="preserve"> SEQ Figure \* ARABIC </w:instrText>
                      </w:r>
                      <w:r>
                        <w:fldChar w:fldCharType="separate"/>
                      </w:r>
                      <w:r w:rsidR="00902728">
                        <w:rPr>
                          <w:noProof/>
                        </w:rPr>
                        <w:t>1</w:t>
                      </w:r>
                      <w:r>
                        <w:rPr>
                          <w:noProof/>
                        </w:rPr>
                        <w:fldChar w:fldCharType="end"/>
                      </w:r>
                      <w:r w:rsidRPr="00862345">
                        <w:t>Sample Gantt chart</w:t>
                      </w:r>
                    </w:p>
                  </w:txbxContent>
                </v:textbox>
                <w10:wrap type="topAndBottom"/>
              </v:shape>
            </w:pict>
          </mc:Fallback>
        </mc:AlternateContent>
      </w:r>
      <w:r w:rsidRPr="004E021C">
        <w:rPr>
          <w:rFonts w:asciiTheme="majorBidi" w:eastAsia="Times New Roman" w:hAnsiTheme="majorBidi" w:cstheme="majorBidi"/>
          <w:b/>
          <w:i/>
          <w:noProof/>
          <w:sz w:val="20"/>
          <w:szCs w:val="20"/>
          <w:lang w:val="en-US"/>
        </w:rPr>
        <w:drawing>
          <wp:anchor distT="0" distB="0" distL="114300" distR="114300" simplePos="0" relativeHeight="251740160" behindDoc="0" locked="0" layoutInCell="1" allowOverlap="1" wp14:anchorId="00BD5623" wp14:editId="7A9E3701">
            <wp:simplePos x="0" y="0"/>
            <wp:positionH relativeFrom="margin">
              <wp:posOffset>0</wp:posOffset>
            </wp:positionH>
            <wp:positionV relativeFrom="paragraph">
              <wp:posOffset>171450</wp:posOffset>
            </wp:positionV>
            <wp:extent cx="6600190" cy="2546128"/>
            <wp:effectExtent l="0" t="0" r="0"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GanntChart.gif"/>
                    <pic:cNvPicPr/>
                  </pic:nvPicPr>
                  <pic:blipFill>
                    <a:blip r:embed="rId12">
                      <a:extLst>
                        <a:ext uri="{28A0092B-C50C-407E-A947-70E740481C1C}">
                          <a14:useLocalDpi xmlns:a14="http://schemas.microsoft.com/office/drawing/2010/main" val="0"/>
                        </a:ext>
                      </a:extLst>
                    </a:blip>
                    <a:stretch>
                      <a:fillRect/>
                    </a:stretch>
                  </pic:blipFill>
                  <pic:spPr>
                    <a:xfrm>
                      <a:off x="0" y="0"/>
                      <a:ext cx="6600190" cy="2546128"/>
                    </a:xfrm>
                    <a:prstGeom prst="rect">
                      <a:avLst/>
                    </a:prstGeom>
                  </pic:spPr>
                </pic:pic>
              </a:graphicData>
            </a:graphic>
          </wp:anchor>
        </w:drawing>
      </w:r>
    </w:p>
    <w:p w:rsidR="00FA10CB" w:rsidRPr="004E021C" w:rsidRDefault="00FA10CB" w:rsidP="0097622C">
      <w:pPr>
        <w:keepNext/>
        <w:keepLines/>
        <w:spacing w:before="480" w:after="240" w:line="240" w:lineRule="atLeast"/>
        <w:outlineLvl w:val="0"/>
        <w:rPr>
          <w:rFonts w:asciiTheme="majorBidi" w:eastAsia="Times New Roman" w:hAnsiTheme="majorBidi" w:cstheme="majorBidi"/>
          <w:b/>
          <w:kern w:val="28"/>
          <w:sz w:val="36"/>
          <w:szCs w:val="20"/>
          <w:lang w:val="en-US"/>
        </w:rPr>
        <w:sectPr w:rsidR="00FA10CB" w:rsidRPr="004E021C" w:rsidSect="008353B5">
          <w:pgSz w:w="12240" w:h="15840" w:code="1"/>
          <w:pgMar w:top="1440" w:right="1440" w:bottom="1440" w:left="1440" w:header="720" w:footer="720" w:gutter="0"/>
          <w:cols w:space="720"/>
        </w:sectPr>
      </w:pPr>
      <w:bookmarkStart w:id="75" w:name="_Toc488853138"/>
      <w:bookmarkStart w:id="76" w:name="_Toc506386202"/>
      <w:bookmarkStart w:id="77" w:name="_Toc520754481"/>
      <w:bookmarkStart w:id="78" w:name="_Toc440746956"/>
      <w:bookmarkStart w:id="79" w:name="_Toc440747345"/>
      <w:bookmarkStart w:id="80" w:name="_Toc440747371"/>
    </w:p>
    <w:p w:rsidR="004C281E" w:rsidRDefault="0097622C" w:rsidP="004C281E">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Mockups</w:t>
      </w:r>
      <w:bookmarkEnd w:id="75"/>
      <w:bookmarkEnd w:id="76"/>
      <w:bookmarkEnd w:id="77"/>
    </w:p>
    <w:p w:rsidR="004C281E" w:rsidRDefault="004C281E" w:rsidP="004C281E">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noProof/>
          <w:kern w:val="28"/>
          <w:sz w:val="36"/>
          <w:szCs w:val="20"/>
          <w:lang w:val="en-US"/>
        </w:rPr>
        <w:drawing>
          <wp:inline distT="0" distB="0" distL="0" distR="0">
            <wp:extent cx="5943600" cy="2740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inline>
        </w:drawing>
      </w:r>
    </w:p>
    <w:p w:rsidR="004C281E" w:rsidRDefault="004C281E" w:rsidP="004C281E">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noProof/>
          <w:kern w:val="28"/>
          <w:sz w:val="36"/>
          <w:szCs w:val="20"/>
          <w:lang w:val="en-US"/>
        </w:rPr>
        <w:drawing>
          <wp:inline distT="0" distB="0" distL="0" distR="0">
            <wp:extent cx="5943600" cy="278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rsidR="004C281E" w:rsidRDefault="004C281E" w:rsidP="004C281E">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noProof/>
          <w:kern w:val="28"/>
          <w:sz w:val="36"/>
          <w:szCs w:val="20"/>
          <w:lang w:val="en-US"/>
        </w:rPr>
        <w:lastRenderedPageBreak/>
        <w:drawing>
          <wp:inline distT="0" distB="0" distL="0" distR="0">
            <wp:extent cx="5943600" cy="2437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37130"/>
                    </a:xfrm>
                    <a:prstGeom prst="rect">
                      <a:avLst/>
                    </a:prstGeom>
                  </pic:spPr>
                </pic:pic>
              </a:graphicData>
            </a:graphic>
          </wp:inline>
        </w:drawing>
      </w:r>
    </w:p>
    <w:p w:rsidR="004C281E" w:rsidRPr="004E021C" w:rsidRDefault="004C281E" w:rsidP="004C281E">
      <w:pPr>
        <w:keepNext/>
        <w:keepLines/>
        <w:spacing w:before="480" w:after="240" w:line="240" w:lineRule="atLeast"/>
        <w:outlineLvl w:val="0"/>
        <w:rPr>
          <w:rFonts w:asciiTheme="majorBidi" w:eastAsia="Times New Roman" w:hAnsiTheme="majorBidi" w:cstheme="majorBidi"/>
          <w:b/>
          <w:kern w:val="28"/>
          <w:sz w:val="36"/>
          <w:szCs w:val="20"/>
          <w:lang w:val="en-US"/>
        </w:rPr>
      </w:pPr>
      <w:r>
        <w:rPr>
          <w:rFonts w:asciiTheme="majorBidi" w:eastAsia="Times New Roman" w:hAnsiTheme="majorBidi" w:cstheme="majorBidi"/>
          <w:b/>
          <w:noProof/>
          <w:kern w:val="28"/>
          <w:sz w:val="36"/>
          <w:szCs w:val="20"/>
          <w:lang w:val="en-US"/>
        </w:rPr>
        <w:drawing>
          <wp:inline distT="0" distB="0" distL="0" distR="0">
            <wp:extent cx="5943600" cy="2759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bookmarkStart w:id="81" w:name="_GoBack"/>
      <w:bookmarkEnd w:id="81"/>
    </w:p>
    <w:bookmarkEnd w:id="78"/>
    <w:bookmarkEnd w:id="79"/>
    <w:bookmarkEnd w:id="80"/>
    <w:p w:rsidR="0097622C" w:rsidRPr="004E021C" w:rsidRDefault="004C281E" w:rsidP="0097622C">
      <w:pPr>
        <w:spacing w:after="0" w:line="240" w:lineRule="exact"/>
        <w:jc w:val="both"/>
        <w:rPr>
          <w:rFonts w:asciiTheme="majorBidi" w:eastAsia="Times New Roman" w:hAnsiTheme="majorBidi" w:cstheme="majorBidi"/>
          <w:sz w:val="24"/>
          <w:szCs w:val="20"/>
          <w:lang w:val="en-US"/>
        </w:rPr>
      </w:pPr>
      <w:r>
        <w:rPr>
          <w:rFonts w:asciiTheme="majorBidi" w:eastAsia="Times New Roman" w:hAnsiTheme="majorBidi" w:cstheme="majorBidi"/>
          <w:noProof/>
          <w:sz w:val="24"/>
          <w:szCs w:val="20"/>
          <w:lang w:val="en-US"/>
        </w:rPr>
        <w:drawing>
          <wp:inline distT="0" distB="0" distL="0" distR="0">
            <wp:extent cx="5943600" cy="2740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0660"/>
                    </a:xfrm>
                    <a:prstGeom prst="rect">
                      <a:avLst/>
                    </a:prstGeom>
                  </pic:spPr>
                </pic:pic>
              </a:graphicData>
            </a:graphic>
          </wp:inline>
        </w:drawing>
      </w: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rsidR="0097622C" w:rsidRPr="004E021C" w:rsidRDefault="0097622C" w:rsidP="0097622C">
      <w:pPr>
        <w:spacing w:after="0" w:line="240" w:lineRule="auto"/>
        <w:rPr>
          <w:rFonts w:asciiTheme="majorBidi" w:eastAsia="Times New Roman" w:hAnsiTheme="majorBidi" w:cstheme="majorBidi"/>
          <w:b/>
          <w:kern w:val="28"/>
          <w:sz w:val="36"/>
          <w:szCs w:val="20"/>
          <w:lang w:val="en-US"/>
        </w:rPr>
      </w:pPr>
      <w:bookmarkStart w:id="82" w:name="_Toc440746957"/>
      <w:bookmarkStart w:id="83" w:name="_Toc440747346"/>
      <w:bookmarkStart w:id="84" w:name="_Toc440747372"/>
      <w:bookmarkStart w:id="85" w:name="_Toc488853139"/>
      <w:bookmarkStart w:id="86" w:name="_Toc506386203"/>
      <w:bookmarkStart w:id="87" w:name="_Toc520754482"/>
      <w:r w:rsidRPr="004E021C">
        <w:rPr>
          <w:rFonts w:asciiTheme="majorBidi" w:eastAsia="Times New Roman" w:hAnsiTheme="majorBidi" w:cstheme="majorBidi"/>
          <w:sz w:val="24"/>
          <w:szCs w:val="20"/>
          <w:lang w:val="en-US"/>
        </w:rPr>
        <w:br w:type="page"/>
      </w:r>
    </w:p>
    <w:p w:rsidR="00FA10CB" w:rsidRPr="004E021C" w:rsidRDefault="00FA10CB" w:rsidP="0097622C">
      <w:pPr>
        <w:keepNext/>
        <w:keepLines/>
        <w:spacing w:before="480" w:after="240" w:line="240" w:lineRule="atLeast"/>
        <w:outlineLvl w:val="0"/>
        <w:rPr>
          <w:rFonts w:asciiTheme="majorBidi" w:eastAsia="Times New Roman" w:hAnsiTheme="majorBidi" w:cstheme="majorBidi"/>
          <w:b/>
          <w:kern w:val="28"/>
          <w:sz w:val="36"/>
          <w:szCs w:val="20"/>
          <w:lang w:val="en-US"/>
        </w:rPr>
        <w:sectPr w:rsidR="00FA10CB" w:rsidRPr="004E021C" w:rsidSect="008353B5">
          <w:pgSz w:w="12240" w:h="15840" w:code="1"/>
          <w:pgMar w:top="1440" w:right="1440" w:bottom="1440" w:left="1440" w:header="720" w:footer="720" w:gutter="0"/>
          <w:cols w:space="720"/>
        </w:sectPr>
      </w:pPr>
    </w:p>
    <w:p w:rsidR="0055266A" w:rsidRDefault="0097622C" w:rsidP="0055266A">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Conclusion</w:t>
      </w:r>
      <w:bookmarkStart w:id="88" w:name="_Toc488853140"/>
      <w:bookmarkStart w:id="89" w:name="_Toc506386204"/>
      <w:bookmarkStart w:id="90" w:name="_Toc520754483"/>
      <w:bookmarkEnd w:id="82"/>
      <w:bookmarkEnd w:id="83"/>
      <w:bookmarkEnd w:id="84"/>
      <w:bookmarkEnd w:id="85"/>
      <w:bookmarkEnd w:id="86"/>
      <w:bookmarkEnd w:id="87"/>
    </w:p>
    <w:p w:rsidR="00F56EE8" w:rsidRDefault="00F56EE8" w:rsidP="00F56EE8">
      <w:pPr>
        <w:pStyle w:val="NormalWeb"/>
      </w:pPr>
      <w:r>
        <w:t>This proposal presents an exciting plan to create an IoT-based honeypot network that will help us monitor, analyze, and detect cyber threats aimed at IoT devices. As more devices connect to the internet, keeping them secure is crucial.</w:t>
      </w:r>
    </w:p>
    <w:p w:rsidR="00F56EE8" w:rsidRDefault="00F56EE8" w:rsidP="00F56EE8">
      <w:pPr>
        <w:pStyle w:val="NormalWeb"/>
      </w:pPr>
      <w:r>
        <w:t>By using machine learning and easy-to-understand visuals, our system will track attacks and provide helpful insights into how they work. This information will help us and others in the cybersecurity community build stronger defenses and better strategies to protect IoT devices.</w:t>
      </w:r>
    </w:p>
    <w:p w:rsidR="00F56EE8" w:rsidRDefault="00F56EE8" w:rsidP="00F56EE8">
      <w:pPr>
        <w:pStyle w:val="NormalWeb"/>
      </w:pPr>
      <w:r>
        <w:t>Our goal is to make the digital world safer, allowing IoT technology to grow and improve our lives without constant worry about cyber threats. Together, we can create a future where innovation and safety go hand in hand, ensuring everyone can enjoy the benefits of IoT without fear. Let’s work towards a more secure connected world!</w:t>
      </w:r>
    </w:p>
    <w:p w:rsidR="0097622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References</w:t>
      </w:r>
      <w:bookmarkEnd w:id="88"/>
      <w:bookmarkEnd w:id="89"/>
      <w:bookmarkEnd w:id="90"/>
    </w:p>
    <w:p w:rsidR="00E93A60" w:rsidRPr="00E93A60" w:rsidRDefault="00E93A60" w:rsidP="00E93A60">
      <w:pPr>
        <w:keepNext/>
        <w:keepLines/>
        <w:spacing w:before="360" w:after="120" w:line="240" w:lineRule="atLeast"/>
        <w:jc w:val="lowKashida"/>
        <w:outlineLvl w:val="0"/>
        <w:rPr>
          <w:rFonts w:asciiTheme="majorBidi" w:hAnsiTheme="majorBidi" w:cstheme="majorBidi"/>
          <w:sz w:val="24"/>
          <w:szCs w:val="24"/>
        </w:rPr>
      </w:pPr>
      <w:r>
        <w:t>"</w:t>
      </w:r>
      <w:r w:rsidRPr="00E93A60">
        <w:rPr>
          <w:rFonts w:asciiTheme="majorBidi" w:hAnsiTheme="majorBidi" w:cstheme="majorBidi"/>
          <w:sz w:val="24"/>
          <w:szCs w:val="24"/>
        </w:rPr>
        <w:t>Internet of Things: Security and Privacy" by J. D. DeCuir and A. C. O’Donnell</w:t>
      </w:r>
    </w:p>
    <w:p w:rsidR="00E93A60" w:rsidRPr="00E93A60" w:rsidRDefault="00E93A60" w:rsidP="00E93A60">
      <w:pPr>
        <w:keepNext/>
        <w:keepLines/>
        <w:spacing w:before="360" w:after="120" w:line="240" w:lineRule="atLeast"/>
        <w:jc w:val="lowKashida"/>
        <w:outlineLvl w:val="0"/>
        <w:rPr>
          <w:rFonts w:asciiTheme="majorBidi" w:eastAsia="Times New Roman" w:hAnsiTheme="majorBidi" w:cstheme="majorBidi"/>
          <w:b/>
          <w:kern w:val="28"/>
          <w:sz w:val="24"/>
          <w:szCs w:val="24"/>
          <w:lang w:val="en-US"/>
        </w:rPr>
      </w:pPr>
      <w:r w:rsidRPr="00E93A60">
        <w:rPr>
          <w:rFonts w:asciiTheme="majorBidi" w:hAnsiTheme="majorBidi" w:cstheme="majorBidi"/>
          <w:sz w:val="24"/>
          <w:szCs w:val="24"/>
        </w:rPr>
        <w:t>"Honeypots: Tracking Hackers" by Lance James</w:t>
      </w:r>
    </w:p>
    <w:p w:rsidR="004D3E1A" w:rsidRPr="00E93A60" w:rsidRDefault="00F56EE8" w:rsidP="00E93A60">
      <w:pPr>
        <w:keepNext/>
        <w:keepLines/>
        <w:spacing w:before="360" w:after="120" w:line="240" w:lineRule="atLeast"/>
        <w:jc w:val="lowKashida"/>
        <w:outlineLvl w:val="0"/>
        <w:rPr>
          <w:rFonts w:asciiTheme="majorBidi" w:eastAsia="Times New Roman" w:hAnsiTheme="majorBidi" w:cstheme="majorBidi"/>
          <w:b/>
          <w:kern w:val="28"/>
          <w:sz w:val="24"/>
          <w:szCs w:val="24"/>
          <w:lang w:val="en-US"/>
        </w:rPr>
      </w:pPr>
      <w:bookmarkStart w:id="91" w:name="_Toc506386205"/>
      <w:bookmarkStart w:id="92" w:name="_Toc520754484"/>
      <w:r w:rsidRPr="00E93A60">
        <w:rPr>
          <w:rFonts w:asciiTheme="majorBidi" w:hAnsiTheme="majorBidi" w:cstheme="majorBidi"/>
          <w:sz w:val="24"/>
          <w:szCs w:val="24"/>
        </w:rPr>
        <w:t>https://www.iotsecurityfoundation.org</w:t>
      </w:r>
      <w:r w:rsidRPr="00E93A60">
        <w:rPr>
          <w:rFonts w:asciiTheme="majorBidi" w:eastAsia="Times New Roman" w:hAnsiTheme="majorBidi" w:cstheme="majorBidi"/>
          <w:b/>
          <w:kern w:val="28"/>
          <w:sz w:val="24"/>
          <w:szCs w:val="24"/>
          <w:lang w:val="en-US"/>
        </w:rPr>
        <w:t xml:space="preserve"> </w:t>
      </w:r>
    </w:p>
    <w:p w:rsidR="004D3E1A" w:rsidRPr="00E93A60" w:rsidRDefault="00E578BD" w:rsidP="00E93A60">
      <w:pPr>
        <w:keepNext/>
        <w:keepLines/>
        <w:spacing w:before="360" w:after="120" w:line="240" w:lineRule="atLeast"/>
        <w:jc w:val="lowKashida"/>
        <w:outlineLvl w:val="0"/>
        <w:rPr>
          <w:rFonts w:asciiTheme="majorBidi" w:eastAsia="Times New Roman" w:hAnsiTheme="majorBidi" w:cstheme="majorBidi"/>
          <w:b/>
          <w:kern w:val="28"/>
          <w:sz w:val="24"/>
          <w:szCs w:val="24"/>
          <w:lang w:val="en-US"/>
        </w:rPr>
      </w:pPr>
      <w:hyperlink r:id="rId17" w:history="1">
        <w:r w:rsidR="004D3E1A" w:rsidRPr="00E93A60">
          <w:rPr>
            <w:rStyle w:val="Hyperlink"/>
            <w:rFonts w:asciiTheme="majorBidi" w:hAnsiTheme="majorBidi" w:cstheme="majorBidi"/>
            <w:sz w:val="24"/>
            <w:szCs w:val="24"/>
          </w:rPr>
          <w:t>https://www.kaspersky.com/resource-center/definitions/honeypot</w:t>
        </w:r>
      </w:hyperlink>
    </w:p>
    <w:p w:rsidR="004D3E1A" w:rsidRPr="00E93A60" w:rsidRDefault="00E578BD" w:rsidP="00E93A60">
      <w:pPr>
        <w:keepNext/>
        <w:keepLines/>
        <w:spacing w:before="360" w:after="120" w:line="240" w:lineRule="atLeast"/>
        <w:jc w:val="lowKashida"/>
        <w:outlineLvl w:val="0"/>
        <w:rPr>
          <w:rFonts w:asciiTheme="majorBidi" w:hAnsiTheme="majorBidi" w:cstheme="majorBidi"/>
          <w:sz w:val="24"/>
          <w:szCs w:val="24"/>
        </w:rPr>
      </w:pPr>
      <w:hyperlink r:id="rId18" w:tgtFrame="_new" w:history="1">
        <w:r w:rsidR="004D3E1A" w:rsidRPr="00E93A60">
          <w:rPr>
            <w:rStyle w:val="Hyperlink"/>
            <w:rFonts w:asciiTheme="majorBidi" w:hAnsiTheme="majorBidi" w:cstheme="majorBidi"/>
            <w:sz w:val="24"/>
            <w:szCs w:val="24"/>
          </w:rPr>
          <w:t>https://ieeexplore.ieee.org</w:t>
        </w:r>
      </w:hyperlink>
    </w:p>
    <w:p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Plagiarism Report</w:t>
      </w:r>
      <w:bookmarkEnd w:id="91"/>
      <w:bookmarkEnd w:id="92"/>
    </w:p>
    <w:p w:rsidR="005A353D" w:rsidRPr="004E021C" w:rsidRDefault="0097622C" w:rsidP="00421D54">
      <w:pPr>
        <w:spacing w:after="0" w:line="240" w:lineRule="exact"/>
        <w:rPr>
          <w:rFonts w:asciiTheme="majorBidi" w:hAnsiTheme="majorBidi" w:cstheme="majorBidi"/>
          <w:sz w:val="24"/>
          <w:szCs w:val="24"/>
        </w:rPr>
      </w:pPr>
      <w:r w:rsidRPr="004E021C">
        <w:rPr>
          <w:rFonts w:asciiTheme="majorBidi" w:eastAsia="Times New Roman" w:hAnsiTheme="majorBidi" w:cstheme="majorBidi"/>
          <w:sz w:val="24"/>
          <w:szCs w:val="20"/>
          <w:lang w:val="en-US"/>
        </w:rPr>
        <w:t>Attach the Plagiarism report of your project scope document from library staff of turnitin tool (</w:t>
      </w:r>
      <w:r w:rsidRPr="004E021C">
        <w:rPr>
          <w:rFonts w:asciiTheme="majorBidi" w:eastAsia="Times New Roman" w:hAnsiTheme="majorBidi" w:cstheme="majorBidi"/>
          <w:color w:val="0000FF"/>
          <w:sz w:val="24"/>
          <w:szCs w:val="20"/>
          <w:u w:val="single"/>
          <w:lang w:val="en-US"/>
        </w:rPr>
        <w:t>http://turnitin.co</w:t>
      </w:r>
      <w:bookmarkEnd w:id="63"/>
      <w:bookmarkEnd w:id="64"/>
      <w:r w:rsidR="00421D54">
        <w:rPr>
          <w:rFonts w:asciiTheme="majorBidi" w:eastAsia="Times New Roman" w:hAnsiTheme="majorBidi" w:cstheme="majorBidi"/>
          <w:color w:val="0000FF"/>
          <w:sz w:val="24"/>
          <w:szCs w:val="20"/>
          <w:u w:val="single"/>
          <w:lang w:val="en-US"/>
        </w:rPr>
        <w:t>m</w:t>
      </w:r>
    </w:p>
    <w:sectPr w:rsidR="005A353D" w:rsidRPr="004E021C" w:rsidSect="006F4C8A">
      <w:footerReference w:type="default" r:id="rId1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8BD" w:rsidRDefault="00E578BD" w:rsidP="0081273B">
      <w:pPr>
        <w:spacing w:after="0" w:line="240" w:lineRule="auto"/>
      </w:pPr>
      <w:r>
        <w:separator/>
      </w:r>
    </w:p>
  </w:endnote>
  <w:endnote w:type="continuationSeparator" w:id="0">
    <w:p w:rsidR="00E578BD" w:rsidRDefault="00E578BD"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332633"/>
      <w:docPartObj>
        <w:docPartGallery w:val="Page Numbers (Bottom of Page)"/>
        <w:docPartUnique/>
      </w:docPartObj>
    </w:sdtPr>
    <w:sdtEndPr>
      <w:rPr>
        <w:noProof/>
      </w:rPr>
    </w:sdtEndPr>
    <w:sdtContent>
      <w:p w:rsidR="00714CCF" w:rsidRDefault="00714CCF">
        <w:pPr>
          <w:pStyle w:val="Footer"/>
          <w:jc w:val="right"/>
        </w:pPr>
        <w:r>
          <w:fldChar w:fldCharType="begin"/>
        </w:r>
        <w:r>
          <w:instrText xml:space="preserve"> PAGE   \* MERGEFORMAT </w:instrText>
        </w:r>
        <w:r>
          <w:fldChar w:fldCharType="separate"/>
        </w:r>
        <w:r w:rsidR="004C281E">
          <w:rPr>
            <w:noProof/>
          </w:rPr>
          <w:t>18</w:t>
        </w:r>
        <w:r>
          <w:rPr>
            <w:noProof/>
          </w:rPr>
          <w:fldChar w:fldCharType="end"/>
        </w:r>
      </w:p>
    </w:sdtContent>
  </w:sdt>
  <w:p w:rsidR="00714CCF" w:rsidRDefault="00714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8BD" w:rsidRDefault="00E578BD" w:rsidP="0081273B">
      <w:pPr>
        <w:spacing w:after="0" w:line="240" w:lineRule="auto"/>
      </w:pPr>
      <w:r>
        <w:separator/>
      </w:r>
    </w:p>
  </w:footnote>
  <w:footnote w:type="continuationSeparator" w:id="0">
    <w:p w:rsidR="00E578BD" w:rsidRDefault="00E578BD"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CCF" w:rsidRPr="004B79DA" w:rsidRDefault="00714CCF" w:rsidP="004B79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pt;height:8pt;visibility:visible;mso-wrap-style:square" o:bullet="t">
        <v:imagedata r:id="rId1" o:title=""/>
      </v:shape>
    </w:pict>
  </w:numPicBullet>
  <w:abstractNum w:abstractNumId="0" w15:restartNumberingAfterBreak="0">
    <w:nsid w:val="04A8484F"/>
    <w:multiLevelType w:val="multilevel"/>
    <w:tmpl w:val="A072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41C4F"/>
    <w:multiLevelType w:val="multilevel"/>
    <w:tmpl w:val="8EB2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E593E"/>
    <w:multiLevelType w:val="multilevel"/>
    <w:tmpl w:val="AB96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21113996"/>
    <w:multiLevelType w:val="multilevel"/>
    <w:tmpl w:val="E066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EE0CEB"/>
    <w:multiLevelType w:val="multilevel"/>
    <w:tmpl w:val="9866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B66894"/>
    <w:multiLevelType w:val="multilevel"/>
    <w:tmpl w:val="79703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F3405B"/>
    <w:multiLevelType w:val="multilevel"/>
    <w:tmpl w:val="3598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F63475"/>
    <w:multiLevelType w:val="multilevel"/>
    <w:tmpl w:val="77EC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D833F1"/>
    <w:multiLevelType w:val="multilevel"/>
    <w:tmpl w:val="CC36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453B11"/>
    <w:multiLevelType w:val="multilevel"/>
    <w:tmpl w:val="7C72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656B39"/>
    <w:multiLevelType w:val="multilevel"/>
    <w:tmpl w:val="8246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0F6560"/>
    <w:multiLevelType w:val="multilevel"/>
    <w:tmpl w:val="BDF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2023EA"/>
    <w:multiLevelType w:val="multilevel"/>
    <w:tmpl w:val="03C2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DB0761"/>
    <w:multiLevelType w:val="multilevel"/>
    <w:tmpl w:val="9EA4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4626F2"/>
    <w:multiLevelType w:val="multilevel"/>
    <w:tmpl w:val="7840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2"/>
  </w:num>
  <w:num w:numId="3">
    <w:abstractNumId w:val="13"/>
  </w:num>
  <w:num w:numId="4">
    <w:abstractNumId w:val="9"/>
  </w:num>
  <w:num w:numId="5">
    <w:abstractNumId w:val="5"/>
  </w:num>
  <w:num w:numId="6">
    <w:abstractNumId w:val="10"/>
  </w:num>
  <w:num w:numId="7">
    <w:abstractNumId w:val="15"/>
  </w:num>
  <w:num w:numId="8">
    <w:abstractNumId w:val="4"/>
  </w:num>
  <w:num w:numId="9">
    <w:abstractNumId w:val="7"/>
  </w:num>
  <w:num w:numId="10">
    <w:abstractNumId w:val="8"/>
  </w:num>
  <w:num w:numId="11">
    <w:abstractNumId w:val="1"/>
  </w:num>
  <w:num w:numId="12">
    <w:abstractNumId w:val="0"/>
  </w:num>
  <w:num w:numId="13">
    <w:abstractNumId w:val="11"/>
  </w:num>
  <w:num w:numId="14">
    <w:abstractNumId w:val="2"/>
  </w:num>
  <w:num w:numId="15">
    <w:abstractNumId w:val="14"/>
  </w:num>
  <w:num w:numId="16">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7F0"/>
    <w:rsid w:val="00000DFC"/>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7773"/>
    <w:rsid w:val="000713F1"/>
    <w:rsid w:val="00082E9C"/>
    <w:rsid w:val="00085258"/>
    <w:rsid w:val="00086B9B"/>
    <w:rsid w:val="000A1298"/>
    <w:rsid w:val="000A672F"/>
    <w:rsid w:val="000B7C90"/>
    <w:rsid w:val="000C2E2C"/>
    <w:rsid w:val="000C5BE6"/>
    <w:rsid w:val="000D5F77"/>
    <w:rsid w:val="000D743C"/>
    <w:rsid w:val="000F59F6"/>
    <w:rsid w:val="0010106F"/>
    <w:rsid w:val="00101CA7"/>
    <w:rsid w:val="0011031A"/>
    <w:rsid w:val="00111023"/>
    <w:rsid w:val="00116222"/>
    <w:rsid w:val="001167B7"/>
    <w:rsid w:val="00116C5D"/>
    <w:rsid w:val="00125432"/>
    <w:rsid w:val="00126D13"/>
    <w:rsid w:val="0014503B"/>
    <w:rsid w:val="001469D2"/>
    <w:rsid w:val="001500DA"/>
    <w:rsid w:val="00151BFE"/>
    <w:rsid w:val="00156D26"/>
    <w:rsid w:val="00172540"/>
    <w:rsid w:val="0017452C"/>
    <w:rsid w:val="00181039"/>
    <w:rsid w:val="001A4398"/>
    <w:rsid w:val="001A7C10"/>
    <w:rsid w:val="001B20F3"/>
    <w:rsid w:val="001C2B20"/>
    <w:rsid w:val="001C3513"/>
    <w:rsid w:val="001C63BB"/>
    <w:rsid w:val="001D1814"/>
    <w:rsid w:val="001D3EB5"/>
    <w:rsid w:val="001D5950"/>
    <w:rsid w:val="001E4A05"/>
    <w:rsid w:val="001F3AFE"/>
    <w:rsid w:val="001F560A"/>
    <w:rsid w:val="00200B0E"/>
    <w:rsid w:val="00200FD4"/>
    <w:rsid w:val="002079AB"/>
    <w:rsid w:val="002108A3"/>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506A3"/>
    <w:rsid w:val="00366EC8"/>
    <w:rsid w:val="00377289"/>
    <w:rsid w:val="003810E9"/>
    <w:rsid w:val="00382D02"/>
    <w:rsid w:val="00383E7E"/>
    <w:rsid w:val="00385FE9"/>
    <w:rsid w:val="003931A1"/>
    <w:rsid w:val="00394649"/>
    <w:rsid w:val="003A18A4"/>
    <w:rsid w:val="003A2DBA"/>
    <w:rsid w:val="003B0C7E"/>
    <w:rsid w:val="003B1C93"/>
    <w:rsid w:val="003D7835"/>
    <w:rsid w:val="003E033E"/>
    <w:rsid w:val="003E1763"/>
    <w:rsid w:val="003E2FD3"/>
    <w:rsid w:val="00407DB2"/>
    <w:rsid w:val="00414CB0"/>
    <w:rsid w:val="00421D54"/>
    <w:rsid w:val="00422F13"/>
    <w:rsid w:val="0042481D"/>
    <w:rsid w:val="00424BD4"/>
    <w:rsid w:val="004256E1"/>
    <w:rsid w:val="00425736"/>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281E"/>
    <w:rsid w:val="004C4660"/>
    <w:rsid w:val="004C5B70"/>
    <w:rsid w:val="004D3E1A"/>
    <w:rsid w:val="004D4205"/>
    <w:rsid w:val="004D760C"/>
    <w:rsid w:val="004D7FDE"/>
    <w:rsid w:val="004E021C"/>
    <w:rsid w:val="004E027E"/>
    <w:rsid w:val="004E57F5"/>
    <w:rsid w:val="004F4EF1"/>
    <w:rsid w:val="004F7AC6"/>
    <w:rsid w:val="005115C0"/>
    <w:rsid w:val="00520539"/>
    <w:rsid w:val="00521E64"/>
    <w:rsid w:val="00523E86"/>
    <w:rsid w:val="0052560E"/>
    <w:rsid w:val="00525EA3"/>
    <w:rsid w:val="00527468"/>
    <w:rsid w:val="005415C6"/>
    <w:rsid w:val="0055266A"/>
    <w:rsid w:val="00552FFB"/>
    <w:rsid w:val="005642F5"/>
    <w:rsid w:val="005676E3"/>
    <w:rsid w:val="00567B49"/>
    <w:rsid w:val="00570961"/>
    <w:rsid w:val="00573F75"/>
    <w:rsid w:val="0057484A"/>
    <w:rsid w:val="0057645F"/>
    <w:rsid w:val="00590E88"/>
    <w:rsid w:val="00591AF4"/>
    <w:rsid w:val="00593DBF"/>
    <w:rsid w:val="00594767"/>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54869"/>
    <w:rsid w:val="00661546"/>
    <w:rsid w:val="00662CCD"/>
    <w:rsid w:val="006647EA"/>
    <w:rsid w:val="006704F1"/>
    <w:rsid w:val="006719B5"/>
    <w:rsid w:val="00674375"/>
    <w:rsid w:val="00676116"/>
    <w:rsid w:val="00676CB6"/>
    <w:rsid w:val="0068532D"/>
    <w:rsid w:val="00690C90"/>
    <w:rsid w:val="0069341D"/>
    <w:rsid w:val="006A2AEB"/>
    <w:rsid w:val="006B2DB6"/>
    <w:rsid w:val="006D1BE6"/>
    <w:rsid w:val="006D7740"/>
    <w:rsid w:val="006D7BDB"/>
    <w:rsid w:val="006E08F6"/>
    <w:rsid w:val="006F4C8A"/>
    <w:rsid w:val="006F622F"/>
    <w:rsid w:val="00712EBA"/>
    <w:rsid w:val="007144C0"/>
    <w:rsid w:val="00714CCF"/>
    <w:rsid w:val="007207FF"/>
    <w:rsid w:val="00720BAE"/>
    <w:rsid w:val="007244A5"/>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A2484"/>
    <w:rsid w:val="007A71CB"/>
    <w:rsid w:val="007B0060"/>
    <w:rsid w:val="007B1394"/>
    <w:rsid w:val="007B5352"/>
    <w:rsid w:val="007C13DE"/>
    <w:rsid w:val="007C1D79"/>
    <w:rsid w:val="007D3427"/>
    <w:rsid w:val="007D727F"/>
    <w:rsid w:val="007E1C4E"/>
    <w:rsid w:val="007E59F4"/>
    <w:rsid w:val="007F0384"/>
    <w:rsid w:val="00810747"/>
    <w:rsid w:val="0081273B"/>
    <w:rsid w:val="00817848"/>
    <w:rsid w:val="0082010F"/>
    <w:rsid w:val="00821478"/>
    <w:rsid w:val="00821530"/>
    <w:rsid w:val="008256E0"/>
    <w:rsid w:val="00826E83"/>
    <w:rsid w:val="00830627"/>
    <w:rsid w:val="00831389"/>
    <w:rsid w:val="008353B5"/>
    <w:rsid w:val="008364D7"/>
    <w:rsid w:val="00836EFC"/>
    <w:rsid w:val="00843E21"/>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28"/>
    <w:rsid w:val="009027F6"/>
    <w:rsid w:val="00902B5F"/>
    <w:rsid w:val="00911FF2"/>
    <w:rsid w:val="009164D1"/>
    <w:rsid w:val="009173DA"/>
    <w:rsid w:val="00920BBC"/>
    <w:rsid w:val="00920E3F"/>
    <w:rsid w:val="009226D9"/>
    <w:rsid w:val="00922A66"/>
    <w:rsid w:val="00926ED7"/>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85ADD"/>
    <w:rsid w:val="009901D5"/>
    <w:rsid w:val="0099482C"/>
    <w:rsid w:val="00994EFB"/>
    <w:rsid w:val="009A0EDC"/>
    <w:rsid w:val="009A2D10"/>
    <w:rsid w:val="009A5211"/>
    <w:rsid w:val="009B05EE"/>
    <w:rsid w:val="009C05BD"/>
    <w:rsid w:val="009C7221"/>
    <w:rsid w:val="009D2940"/>
    <w:rsid w:val="009D2996"/>
    <w:rsid w:val="009D31C5"/>
    <w:rsid w:val="009D4EE7"/>
    <w:rsid w:val="009F03E7"/>
    <w:rsid w:val="009F743A"/>
    <w:rsid w:val="00A02BCB"/>
    <w:rsid w:val="00A06F4E"/>
    <w:rsid w:val="00A15D3A"/>
    <w:rsid w:val="00A16018"/>
    <w:rsid w:val="00A328D4"/>
    <w:rsid w:val="00A359A5"/>
    <w:rsid w:val="00A3625E"/>
    <w:rsid w:val="00A3748E"/>
    <w:rsid w:val="00A42E2B"/>
    <w:rsid w:val="00A50CAA"/>
    <w:rsid w:val="00A56D47"/>
    <w:rsid w:val="00A57043"/>
    <w:rsid w:val="00A61710"/>
    <w:rsid w:val="00A665E8"/>
    <w:rsid w:val="00A6790E"/>
    <w:rsid w:val="00A724B0"/>
    <w:rsid w:val="00A724E8"/>
    <w:rsid w:val="00A73AAB"/>
    <w:rsid w:val="00A75AC1"/>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3D7"/>
    <w:rsid w:val="00C85685"/>
    <w:rsid w:val="00C935D6"/>
    <w:rsid w:val="00CA3A8D"/>
    <w:rsid w:val="00CA6543"/>
    <w:rsid w:val="00CA769E"/>
    <w:rsid w:val="00CB190A"/>
    <w:rsid w:val="00CB5182"/>
    <w:rsid w:val="00CB55BE"/>
    <w:rsid w:val="00CB61D5"/>
    <w:rsid w:val="00CB7FDE"/>
    <w:rsid w:val="00CC7A33"/>
    <w:rsid w:val="00CD0E92"/>
    <w:rsid w:val="00CD4990"/>
    <w:rsid w:val="00CD4E24"/>
    <w:rsid w:val="00CD7059"/>
    <w:rsid w:val="00CE2118"/>
    <w:rsid w:val="00CE7F6A"/>
    <w:rsid w:val="00CF6194"/>
    <w:rsid w:val="00CF6ED0"/>
    <w:rsid w:val="00D0137F"/>
    <w:rsid w:val="00D0735B"/>
    <w:rsid w:val="00D103F9"/>
    <w:rsid w:val="00D11CB2"/>
    <w:rsid w:val="00D131D2"/>
    <w:rsid w:val="00D17659"/>
    <w:rsid w:val="00D35D03"/>
    <w:rsid w:val="00D41FDB"/>
    <w:rsid w:val="00D42DF5"/>
    <w:rsid w:val="00D43578"/>
    <w:rsid w:val="00D551DE"/>
    <w:rsid w:val="00D60EB6"/>
    <w:rsid w:val="00D616B2"/>
    <w:rsid w:val="00D6281D"/>
    <w:rsid w:val="00D67845"/>
    <w:rsid w:val="00D71077"/>
    <w:rsid w:val="00D74D89"/>
    <w:rsid w:val="00D76D0E"/>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F239B"/>
    <w:rsid w:val="00E05A1E"/>
    <w:rsid w:val="00E12339"/>
    <w:rsid w:val="00E13170"/>
    <w:rsid w:val="00E132EE"/>
    <w:rsid w:val="00E301DC"/>
    <w:rsid w:val="00E37265"/>
    <w:rsid w:val="00E43392"/>
    <w:rsid w:val="00E44DEB"/>
    <w:rsid w:val="00E477F0"/>
    <w:rsid w:val="00E5748B"/>
    <w:rsid w:val="00E578BD"/>
    <w:rsid w:val="00E72616"/>
    <w:rsid w:val="00E77121"/>
    <w:rsid w:val="00E77226"/>
    <w:rsid w:val="00E84132"/>
    <w:rsid w:val="00E84CBF"/>
    <w:rsid w:val="00E85905"/>
    <w:rsid w:val="00E9396D"/>
    <w:rsid w:val="00E93A60"/>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56EE8"/>
    <w:rsid w:val="00F601E3"/>
    <w:rsid w:val="00F61460"/>
    <w:rsid w:val="00F72804"/>
    <w:rsid w:val="00F802DB"/>
    <w:rsid w:val="00F8522E"/>
    <w:rsid w:val="00F922E6"/>
    <w:rsid w:val="00F93127"/>
    <w:rsid w:val="00F93AFD"/>
    <w:rsid w:val="00F94B52"/>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DF9C8"/>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6E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257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30886977">
      <w:bodyDiv w:val="1"/>
      <w:marLeft w:val="0"/>
      <w:marRight w:val="0"/>
      <w:marTop w:val="0"/>
      <w:marBottom w:val="0"/>
      <w:divBdr>
        <w:top w:val="none" w:sz="0" w:space="0" w:color="auto"/>
        <w:left w:val="none" w:sz="0" w:space="0" w:color="auto"/>
        <w:bottom w:val="none" w:sz="0" w:space="0" w:color="auto"/>
        <w:right w:val="none" w:sz="0" w:space="0" w:color="auto"/>
      </w:divBdr>
    </w:div>
    <w:div w:id="239294657">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25862199">
      <w:bodyDiv w:val="1"/>
      <w:marLeft w:val="0"/>
      <w:marRight w:val="0"/>
      <w:marTop w:val="0"/>
      <w:marBottom w:val="0"/>
      <w:divBdr>
        <w:top w:val="none" w:sz="0" w:space="0" w:color="auto"/>
        <w:left w:val="none" w:sz="0" w:space="0" w:color="auto"/>
        <w:bottom w:val="none" w:sz="0" w:space="0" w:color="auto"/>
        <w:right w:val="none" w:sz="0" w:space="0" w:color="auto"/>
      </w:divBdr>
    </w:div>
    <w:div w:id="363361701">
      <w:bodyDiv w:val="1"/>
      <w:marLeft w:val="0"/>
      <w:marRight w:val="0"/>
      <w:marTop w:val="0"/>
      <w:marBottom w:val="0"/>
      <w:divBdr>
        <w:top w:val="none" w:sz="0" w:space="0" w:color="auto"/>
        <w:left w:val="none" w:sz="0" w:space="0" w:color="auto"/>
        <w:bottom w:val="none" w:sz="0" w:space="0" w:color="auto"/>
        <w:right w:val="none" w:sz="0" w:space="0" w:color="auto"/>
      </w:divBdr>
    </w:div>
    <w:div w:id="526211323">
      <w:bodyDiv w:val="1"/>
      <w:marLeft w:val="0"/>
      <w:marRight w:val="0"/>
      <w:marTop w:val="0"/>
      <w:marBottom w:val="0"/>
      <w:divBdr>
        <w:top w:val="none" w:sz="0" w:space="0" w:color="auto"/>
        <w:left w:val="none" w:sz="0" w:space="0" w:color="auto"/>
        <w:bottom w:val="none" w:sz="0" w:space="0" w:color="auto"/>
        <w:right w:val="none" w:sz="0" w:space="0" w:color="auto"/>
      </w:divBdr>
    </w:div>
    <w:div w:id="568199390">
      <w:bodyDiv w:val="1"/>
      <w:marLeft w:val="0"/>
      <w:marRight w:val="0"/>
      <w:marTop w:val="0"/>
      <w:marBottom w:val="0"/>
      <w:divBdr>
        <w:top w:val="none" w:sz="0" w:space="0" w:color="auto"/>
        <w:left w:val="none" w:sz="0" w:space="0" w:color="auto"/>
        <w:bottom w:val="none" w:sz="0" w:space="0" w:color="auto"/>
        <w:right w:val="none" w:sz="0" w:space="0" w:color="auto"/>
      </w:divBdr>
    </w:div>
    <w:div w:id="692610177">
      <w:bodyDiv w:val="1"/>
      <w:marLeft w:val="0"/>
      <w:marRight w:val="0"/>
      <w:marTop w:val="0"/>
      <w:marBottom w:val="0"/>
      <w:divBdr>
        <w:top w:val="none" w:sz="0" w:space="0" w:color="auto"/>
        <w:left w:val="none" w:sz="0" w:space="0" w:color="auto"/>
        <w:bottom w:val="none" w:sz="0" w:space="0" w:color="auto"/>
        <w:right w:val="none" w:sz="0" w:space="0" w:color="auto"/>
      </w:divBdr>
    </w:div>
    <w:div w:id="733046473">
      <w:bodyDiv w:val="1"/>
      <w:marLeft w:val="0"/>
      <w:marRight w:val="0"/>
      <w:marTop w:val="0"/>
      <w:marBottom w:val="0"/>
      <w:divBdr>
        <w:top w:val="none" w:sz="0" w:space="0" w:color="auto"/>
        <w:left w:val="none" w:sz="0" w:space="0" w:color="auto"/>
        <w:bottom w:val="none" w:sz="0" w:space="0" w:color="auto"/>
        <w:right w:val="none" w:sz="0" w:space="0" w:color="auto"/>
      </w:divBdr>
    </w:div>
    <w:div w:id="743840138">
      <w:bodyDiv w:val="1"/>
      <w:marLeft w:val="0"/>
      <w:marRight w:val="0"/>
      <w:marTop w:val="0"/>
      <w:marBottom w:val="0"/>
      <w:divBdr>
        <w:top w:val="none" w:sz="0" w:space="0" w:color="auto"/>
        <w:left w:val="none" w:sz="0" w:space="0" w:color="auto"/>
        <w:bottom w:val="none" w:sz="0" w:space="0" w:color="auto"/>
        <w:right w:val="none" w:sz="0" w:space="0" w:color="auto"/>
      </w:divBdr>
    </w:div>
    <w:div w:id="913971552">
      <w:bodyDiv w:val="1"/>
      <w:marLeft w:val="0"/>
      <w:marRight w:val="0"/>
      <w:marTop w:val="0"/>
      <w:marBottom w:val="0"/>
      <w:divBdr>
        <w:top w:val="none" w:sz="0" w:space="0" w:color="auto"/>
        <w:left w:val="none" w:sz="0" w:space="0" w:color="auto"/>
        <w:bottom w:val="none" w:sz="0" w:space="0" w:color="auto"/>
        <w:right w:val="none" w:sz="0" w:space="0" w:color="auto"/>
      </w:divBdr>
    </w:div>
    <w:div w:id="928586694">
      <w:bodyDiv w:val="1"/>
      <w:marLeft w:val="0"/>
      <w:marRight w:val="0"/>
      <w:marTop w:val="0"/>
      <w:marBottom w:val="0"/>
      <w:divBdr>
        <w:top w:val="none" w:sz="0" w:space="0" w:color="auto"/>
        <w:left w:val="none" w:sz="0" w:space="0" w:color="auto"/>
        <w:bottom w:val="none" w:sz="0" w:space="0" w:color="auto"/>
        <w:right w:val="none" w:sz="0" w:space="0" w:color="auto"/>
      </w:divBdr>
    </w:div>
    <w:div w:id="1023673376">
      <w:bodyDiv w:val="1"/>
      <w:marLeft w:val="0"/>
      <w:marRight w:val="0"/>
      <w:marTop w:val="0"/>
      <w:marBottom w:val="0"/>
      <w:divBdr>
        <w:top w:val="none" w:sz="0" w:space="0" w:color="auto"/>
        <w:left w:val="none" w:sz="0" w:space="0" w:color="auto"/>
        <w:bottom w:val="none" w:sz="0" w:space="0" w:color="auto"/>
        <w:right w:val="none" w:sz="0" w:space="0" w:color="auto"/>
      </w:divBdr>
    </w:div>
    <w:div w:id="1267031841">
      <w:bodyDiv w:val="1"/>
      <w:marLeft w:val="0"/>
      <w:marRight w:val="0"/>
      <w:marTop w:val="0"/>
      <w:marBottom w:val="0"/>
      <w:divBdr>
        <w:top w:val="none" w:sz="0" w:space="0" w:color="auto"/>
        <w:left w:val="none" w:sz="0" w:space="0" w:color="auto"/>
        <w:bottom w:val="none" w:sz="0" w:space="0" w:color="auto"/>
        <w:right w:val="none" w:sz="0" w:space="0" w:color="auto"/>
      </w:divBdr>
    </w:div>
    <w:div w:id="1302735931">
      <w:bodyDiv w:val="1"/>
      <w:marLeft w:val="0"/>
      <w:marRight w:val="0"/>
      <w:marTop w:val="0"/>
      <w:marBottom w:val="0"/>
      <w:divBdr>
        <w:top w:val="none" w:sz="0" w:space="0" w:color="auto"/>
        <w:left w:val="none" w:sz="0" w:space="0" w:color="auto"/>
        <w:bottom w:val="none" w:sz="0" w:space="0" w:color="auto"/>
        <w:right w:val="none" w:sz="0" w:space="0" w:color="auto"/>
      </w:divBdr>
    </w:div>
    <w:div w:id="1388803572">
      <w:bodyDiv w:val="1"/>
      <w:marLeft w:val="0"/>
      <w:marRight w:val="0"/>
      <w:marTop w:val="0"/>
      <w:marBottom w:val="0"/>
      <w:divBdr>
        <w:top w:val="none" w:sz="0" w:space="0" w:color="auto"/>
        <w:left w:val="none" w:sz="0" w:space="0" w:color="auto"/>
        <w:bottom w:val="none" w:sz="0" w:space="0" w:color="auto"/>
        <w:right w:val="none" w:sz="0" w:space="0" w:color="auto"/>
      </w:divBdr>
    </w:div>
    <w:div w:id="1524393135">
      <w:bodyDiv w:val="1"/>
      <w:marLeft w:val="0"/>
      <w:marRight w:val="0"/>
      <w:marTop w:val="0"/>
      <w:marBottom w:val="0"/>
      <w:divBdr>
        <w:top w:val="none" w:sz="0" w:space="0" w:color="auto"/>
        <w:left w:val="none" w:sz="0" w:space="0" w:color="auto"/>
        <w:bottom w:val="none" w:sz="0" w:space="0" w:color="auto"/>
        <w:right w:val="none" w:sz="0" w:space="0" w:color="auto"/>
      </w:divBdr>
    </w:div>
    <w:div w:id="157026553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12592387">
      <w:bodyDiv w:val="1"/>
      <w:marLeft w:val="0"/>
      <w:marRight w:val="0"/>
      <w:marTop w:val="0"/>
      <w:marBottom w:val="0"/>
      <w:divBdr>
        <w:top w:val="none" w:sz="0" w:space="0" w:color="auto"/>
        <w:left w:val="none" w:sz="0" w:space="0" w:color="auto"/>
        <w:bottom w:val="none" w:sz="0" w:space="0" w:color="auto"/>
        <w:right w:val="none" w:sz="0" w:space="0" w:color="auto"/>
      </w:divBdr>
    </w:div>
    <w:div w:id="1663385491">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85691188">
      <w:bodyDiv w:val="1"/>
      <w:marLeft w:val="0"/>
      <w:marRight w:val="0"/>
      <w:marTop w:val="0"/>
      <w:marBottom w:val="0"/>
      <w:divBdr>
        <w:top w:val="none" w:sz="0" w:space="0" w:color="auto"/>
        <w:left w:val="none" w:sz="0" w:space="0" w:color="auto"/>
        <w:bottom w:val="none" w:sz="0" w:space="0" w:color="auto"/>
        <w:right w:val="none" w:sz="0" w:space="0" w:color="auto"/>
      </w:divBdr>
    </w:div>
    <w:div w:id="179779145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064405151">
      <w:bodyDiv w:val="1"/>
      <w:marLeft w:val="0"/>
      <w:marRight w:val="0"/>
      <w:marTop w:val="0"/>
      <w:marBottom w:val="0"/>
      <w:divBdr>
        <w:top w:val="none" w:sz="0" w:space="0" w:color="auto"/>
        <w:left w:val="none" w:sz="0" w:space="0" w:color="auto"/>
        <w:bottom w:val="none" w:sz="0" w:space="0" w:color="auto"/>
        <w:right w:val="none" w:sz="0" w:space="0" w:color="auto"/>
      </w:divBdr>
    </w:div>
    <w:div w:id="2085764030">
      <w:bodyDiv w:val="1"/>
      <w:marLeft w:val="0"/>
      <w:marRight w:val="0"/>
      <w:marTop w:val="0"/>
      <w:marBottom w:val="0"/>
      <w:divBdr>
        <w:top w:val="none" w:sz="0" w:space="0" w:color="auto"/>
        <w:left w:val="none" w:sz="0" w:space="0" w:color="auto"/>
        <w:bottom w:val="none" w:sz="0" w:space="0" w:color="auto"/>
        <w:right w:val="none" w:sz="0" w:space="0" w:color="auto"/>
      </w:divBdr>
    </w:div>
    <w:div w:id="214107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ieeexplore.ieee.org/xpl/RecentIssue.jsp?punumber=6488907"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hyperlink" Target="https://www.kaspersky.com/resource-center/definitions/honeypo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0B332-061E-4237-8194-622222D27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18</Pages>
  <Words>3539</Words>
  <Characters>20173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Haris</dc:creator>
  <cp:lastModifiedBy>Zakirullah Salar</cp:lastModifiedBy>
  <cp:revision>23</cp:revision>
  <cp:lastPrinted>2019-03-15T06:37:00Z</cp:lastPrinted>
  <dcterms:created xsi:type="dcterms:W3CDTF">2018-09-12T12:34:00Z</dcterms:created>
  <dcterms:modified xsi:type="dcterms:W3CDTF">2024-11-04T08:36:00Z</dcterms:modified>
</cp:coreProperties>
</file>