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2A6E" w14:textId="5E8F47D8" w:rsidR="0030656E" w:rsidRDefault="00326249" w:rsidP="007C201D">
      <w:pPr>
        <w:pStyle w:val="Heading1"/>
        <w:rPr>
          <w:lang w:val="en-GB"/>
        </w:rPr>
      </w:pPr>
      <w:r>
        <w:rPr>
          <w:lang w:val="en-GB"/>
        </w:rPr>
        <w:t xml:space="preserve">Short </w:t>
      </w:r>
      <w:proofErr w:type="spellStart"/>
      <w:r w:rsidR="007C201D">
        <w:rPr>
          <w:lang w:val="en-GB"/>
        </w:rPr>
        <w:t>Experior</w:t>
      </w:r>
      <w:proofErr w:type="spellEnd"/>
      <w:r w:rsidR="007C201D">
        <w:rPr>
          <w:lang w:val="en-GB"/>
        </w:rPr>
        <w:t xml:space="preserve"> - Robot Studio interface</w:t>
      </w:r>
      <w:r>
        <w:rPr>
          <w:lang w:val="en-GB"/>
        </w:rPr>
        <w:t xml:space="preserve"> description</w:t>
      </w:r>
    </w:p>
    <w:p w14:paraId="789E167F" w14:textId="63D2025E" w:rsidR="007C201D" w:rsidRDefault="007C201D">
      <w:pPr>
        <w:rPr>
          <w:lang w:val="en-GB"/>
        </w:rPr>
      </w:pPr>
    </w:p>
    <w:p w14:paraId="0AB1B049" w14:textId="63E9A48C" w:rsidR="007C201D" w:rsidRDefault="007C201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AB8C3E" wp14:editId="3DFA96C9">
            <wp:extent cx="4981575" cy="16826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36" cy="169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7776" w14:textId="40E98987" w:rsidR="007C201D" w:rsidRDefault="007C201D">
      <w:pPr>
        <w:rPr>
          <w:lang w:val="en-GB"/>
        </w:rPr>
      </w:pPr>
    </w:p>
    <w:p w14:paraId="5A4DD349" w14:textId="13FDA6A3" w:rsidR="007C201D" w:rsidRPr="007C201D" w:rsidRDefault="007C201D">
      <w:pPr>
        <w:rPr>
          <w:b/>
          <w:bCs/>
          <w:lang w:val="en-GB"/>
        </w:rPr>
      </w:pPr>
      <w:r w:rsidRPr="007C201D">
        <w:rPr>
          <w:b/>
          <w:bCs/>
          <w:lang w:val="en-GB"/>
        </w:rPr>
        <w:t>Robot Studio signals:</w:t>
      </w:r>
    </w:p>
    <w:p w14:paraId="04EE71B1" w14:textId="4583B476" w:rsidR="007C201D" w:rsidRDefault="007C201D">
      <w:pPr>
        <w:rPr>
          <w:lang w:val="en-GB"/>
        </w:rPr>
      </w:pPr>
      <w:r>
        <w:rPr>
          <w:lang w:val="en-GB"/>
        </w:rPr>
        <w:t xml:space="preserve">When exporting the IO list from Robot Studio to </w:t>
      </w:r>
      <w:proofErr w:type="spellStart"/>
      <w:r>
        <w:rPr>
          <w:lang w:val="en-GB"/>
        </w:rPr>
        <w:t>Experior</w:t>
      </w:r>
      <w:proofErr w:type="spellEnd"/>
      <w:r>
        <w:rPr>
          <w:lang w:val="en-GB"/>
        </w:rPr>
        <w:t xml:space="preserve"> you have 2 options: PLC or Gripper IO.</w:t>
      </w:r>
    </w:p>
    <w:p w14:paraId="70AF0BD3" w14:textId="68EAC220" w:rsidR="007C201D" w:rsidRDefault="007C201D">
      <w:pPr>
        <w:rPr>
          <w:lang w:val="en-GB"/>
        </w:rPr>
      </w:pPr>
      <w:r>
        <w:rPr>
          <w:noProof/>
        </w:rPr>
        <w:drawing>
          <wp:inline distT="0" distB="0" distL="0" distR="0" wp14:anchorId="1126459B" wp14:editId="2407325F">
            <wp:extent cx="4152900" cy="32648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379" cy="327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62F7" w14:textId="77777777" w:rsidR="001938F1" w:rsidRDefault="001938F1">
      <w:pPr>
        <w:rPr>
          <w:lang w:val="en-GB"/>
        </w:rPr>
      </w:pPr>
    </w:p>
    <w:p w14:paraId="49771F6E" w14:textId="39CA5F3C" w:rsidR="001938F1" w:rsidRDefault="001938F1">
      <w:pPr>
        <w:rPr>
          <w:lang w:val="en-GB"/>
        </w:rPr>
      </w:pPr>
      <w:r>
        <w:rPr>
          <w:lang w:val="en-GB"/>
        </w:rPr>
        <w:t>Assume in the following description we have a Robot output signal.</w:t>
      </w:r>
    </w:p>
    <w:p w14:paraId="49706CCE" w14:textId="3B4DB925" w:rsidR="007C201D" w:rsidRDefault="008F3B12">
      <w:pPr>
        <w:rPr>
          <w:lang w:val="en-GB"/>
        </w:rPr>
      </w:pPr>
      <w:r>
        <w:rPr>
          <w:lang w:val="en-GB"/>
        </w:rPr>
        <w:t>If the s</w:t>
      </w:r>
      <w:r w:rsidR="007C201D">
        <w:rPr>
          <w:lang w:val="en-GB"/>
        </w:rPr>
        <w:t>ignal</w:t>
      </w:r>
      <w:r w:rsidR="00573BE8">
        <w:rPr>
          <w:lang w:val="en-GB"/>
        </w:rPr>
        <w:t xml:space="preserve"> is</w:t>
      </w:r>
      <w:r w:rsidR="007C201D">
        <w:rPr>
          <w:lang w:val="en-GB"/>
        </w:rPr>
        <w:t xml:space="preserve"> marked </w:t>
      </w:r>
      <w:r w:rsidR="00573BE8">
        <w:rPr>
          <w:lang w:val="en-GB"/>
        </w:rPr>
        <w:t>a</w:t>
      </w:r>
      <w:r w:rsidR="007C201D">
        <w:rPr>
          <w:lang w:val="en-GB"/>
        </w:rPr>
        <w:t xml:space="preserve">s “Gripper IO” </w:t>
      </w:r>
      <w:r w:rsidR="00734285">
        <w:rPr>
          <w:lang w:val="en-GB"/>
        </w:rPr>
        <w:t>it i</w:t>
      </w:r>
      <w:r w:rsidR="00473BEB">
        <w:rPr>
          <w:lang w:val="en-GB"/>
        </w:rPr>
        <w:t xml:space="preserve">s </w:t>
      </w:r>
      <w:r w:rsidR="007C201D">
        <w:rPr>
          <w:lang w:val="en-GB"/>
        </w:rPr>
        <w:t xml:space="preserve">sent to the “robot controller” object in </w:t>
      </w:r>
      <w:proofErr w:type="spellStart"/>
      <w:r w:rsidR="007C201D">
        <w:rPr>
          <w:lang w:val="en-GB"/>
        </w:rPr>
        <w:t>Experior</w:t>
      </w:r>
      <w:proofErr w:type="spellEnd"/>
      <w:r w:rsidR="007C201D">
        <w:rPr>
          <w:lang w:val="en-GB"/>
        </w:rPr>
        <w:t xml:space="preserve"> which then passes the signal to the gripper inside </w:t>
      </w:r>
      <w:proofErr w:type="spellStart"/>
      <w:r w:rsidR="007C201D">
        <w:rPr>
          <w:lang w:val="en-GB"/>
        </w:rPr>
        <w:t>Experior</w:t>
      </w:r>
      <w:proofErr w:type="spellEnd"/>
      <w:r w:rsidR="007C201D">
        <w:rPr>
          <w:lang w:val="en-GB"/>
        </w:rPr>
        <w:t>. Example of use: Activate and deactivate a vacuum gripper.</w:t>
      </w:r>
    </w:p>
    <w:p w14:paraId="0DD6FC1D" w14:textId="10547A29" w:rsidR="00326249" w:rsidRDefault="00833F50">
      <w:pPr>
        <w:rPr>
          <w:lang w:val="en-GB"/>
        </w:rPr>
      </w:pPr>
      <w:r>
        <w:rPr>
          <w:lang w:val="en-GB"/>
        </w:rPr>
        <w:t>If the s</w:t>
      </w:r>
      <w:r w:rsidR="007C201D">
        <w:rPr>
          <w:lang w:val="en-GB"/>
        </w:rPr>
        <w:t>ignal</w:t>
      </w:r>
      <w:r>
        <w:rPr>
          <w:lang w:val="en-GB"/>
        </w:rPr>
        <w:t xml:space="preserve"> is </w:t>
      </w:r>
      <w:r w:rsidR="007C201D">
        <w:rPr>
          <w:lang w:val="en-GB"/>
        </w:rPr>
        <w:t xml:space="preserve">marked as “PLC IO” </w:t>
      </w:r>
      <w:r w:rsidR="006C3483">
        <w:rPr>
          <w:lang w:val="en-GB"/>
        </w:rPr>
        <w:t>it is</w:t>
      </w:r>
      <w:r w:rsidR="00326249">
        <w:rPr>
          <w:lang w:val="en-GB"/>
        </w:rPr>
        <w:t xml:space="preserve"> also sent to </w:t>
      </w:r>
      <w:proofErr w:type="spellStart"/>
      <w:r w:rsidR="00326249">
        <w:rPr>
          <w:lang w:val="en-GB"/>
        </w:rPr>
        <w:t>Experior</w:t>
      </w:r>
      <w:proofErr w:type="spellEnd"/>
      <w:r w:rsidR="00326249">
        <w:rPr>
          <w:lang w:val="en-GB"/>
        </w:rPr>
        <w:t xml:space="preserve">. But in </w:t>
      </w:r>
      <w:proofErr w:type="spellStart"/>
      <w:r w:rsidR="00326249">
        <w:rPr>
          <w:lang w:val="en-GB"/>
        </w:rPr>
        <w:t>Experior</w:t>
      </w:r>
      <w:proofErr w:type="spellEnd"/>
      <w:r w:rsidR="00326249">
        <w:rPr>
          <w:lang w:val="en-GB"/>
        </w:rPr>
        <w:t xml:space="preserve"> </w:t>
      </w:r>
      <w:r w:rsidR="006C3483">
        <w:rPr>
          <w:lang w:val="en-GB"/>
        </w:rPr>
        <w:t>it is</w:t>
      </w:r>
      <w:r w:rsidR="00326249">
        <w:rPr>
          <w:lang w:val="en-GB"/>
        </w:rPr>
        <w:t xml:space="preserve"> converted to a normal </w:t>
      </w:r>
      <w:r w:rsidR="00B73E6F">
        <w:rPr>
          <w:lang w:val="en-GB"/>
        </w:rPr>
        <w:t>“</w:t>
      </w:r>
      <w:r w:rsidR="00326249">
        <w:rPr>
          <w:lang w:val="en-GB"/>
        </w:rPr>
        <w:t xml:space="preserve">PLC </w:t>
      </w:r>
      <w:r w:rsidR="000B3F49">
        <w:rPr>
          <w:lang w:val="en-GB"/>
        </w:rPr>
        <w:t>input</w:t>
      </w:r>
      <w:r w:rsidR="00B73E6F">
        <w:rPr>
          <w:lang w:val="en-GB"/>
        </w:rPr>
        <w:t>”</w:t>
      </w:r>
      <w:r w:rsidR="00326249">
        <w:rPr>
          <w:lang w:val="en-GB"/>
        </w:rPr>
        <w:t xml:space="preserve"> object which then passes the value to the PLC (Siemens, Beckhoff, etc). </w:t>
      </w:r>
    </w:p>
    <w:p w14:paraId="562EC3AC" w14:textId="2CFB5DFE" w:rsidR="007C201D" w:rsidRDefault="00326249">
      <w:pPr>
        <w:rPr>
          <w:lang w:val="en-GB"/>
        </w:rPr>
      </w:pPr>
      <w:r>
        <w:rPr>
          <w:lang w:val="en-GB"/>
        </w:rPr>
        <w:lastRenderedPageBreak/>
        <w:t xml:space="preserve">In the “robot controller” object in </w:t>
      </w:r>
      <w:proofErr w:type="spellStart"/>
      <w:r>
        <w:rPr>
          <w:lang w:val="en-GB"/>
        </w:rPr>
        <w:t>Experior</w:t>
      </w:r>
      <w:proofErr w:type="spellEnd"/>
      <w:r>
        <w:rPr>
          <w:lang w:val="en-GB"/>
        </w:rPr>
        <w:t xml:space="preserve"> you need to “connect the wire”. Select the Robot inputs and outputs</w:t>
      </w:r>
      <w:r w:rsidR="00705FB4">
        <w:rPr>
          <w:lang w:val="en-GB"/>
        </w:rPr>
        <w:t xml:space="preserve"> where you find the signal name from Robot Studio as “Description”.</w:t>
      </w:r>
      <w:r>
        <w:rPr>
          <w:lang w:val="en-GB"/>
        </w:rPr>
        <w:t xml:space="preserve"> </w:t>
      </w:r>
      <w:r w:rsidR="00705FB4">
        <w:rPr>
          <w:lang w:val="en-GB"/>
        </w:rPr>
        <w:t>C</w:t>
      </w:r>
      <w:r>
        <w:rPr>
          <w:lang w:val="en-GB"/>
        </w:rPr>
        <w:t>onfigure with the correct PLC values (tags or bit and byte number depending on the PLC)</w:t>
      </w:r>
      <w:r w:rsidR="00B44375">
        <w:rPr>
          <w:lang w:val="en-GB"/>
        </w:rPr>
        <w:t>.</w:t>
      </w:r>
    </w:p>
    <w:p w14:paraId="42519225" w14:textId="5BD9FA8B" w:rsidR="00576565" w:rsidRPr="00CA2528" w:rsidRDefault="00576565">
      <w:pPr>
        <w:rPr>
          <w:b/>
          <w:bCs/>
          <w:lang w:val="en-GB"/>
        </w:rPr>
      </w:pPr>
      <w:r w:rsidRPr="00CA2528">
        <w:rPr>
          <w:b/>
          <w:bCs/>
          <w:lang w:val="en-GB"/>
        </w:rPr>
        <w:t>Example:</w:t>
      </w:r>
    </w:p>
    <w:p w14:paraId="546D9E4E" w14:textId="3E74129C" w:rsidR="00576565" w:rsidRDefault="00D85641">
      <w:pPr>
        <w:rPr>
          <w:lang w:val="en-GB"/>
        </w:rPr>
      </w:pPr>
      <w:r>
        <w:rPr>
          <w:lang w:val="en-GB"/>
        </w:rPr>
        <w:t xml:space="preserve">Robot studio </w:t>
      </w:r>
      <w:r w:rsidR="00DE76A1">
        <w:rPr>
          <w:lang w:val="en-GB"/>
        </w:rPr>
        <w:t>Signal (Digital out) with name “</w:t>
      </w:r>
      <w:proofErr w:type="spellStart"/>
      <w:r w:rsidR="00DE76A1">
        <w:rPr>
          <w:lang w:val="en-GB"/>
        </w:rPr>
        <w:t>doLayerZoneFree</w:t>
      </w:r>
      <w:proofErr w:type="spellEnd"/>
      <w:r w:rsidR="00DE76A1">
        <w:rPr>
          <w:lang w:val="en-GB"/>
        </w:rPr>
        <w:t xml:space="preserve">” is </w:t>
      </w:r>
      <w:r w:rsidR="00641C2F">
        <w:rPr>
          <w:lang w:val="en-GB"/>
        </w:rPr>
        <w:t xml:space="preserve">selected as PLC IO when exporting. </w:t>
      </w:r>
    </w:p>
    <w:p w14:paraId="05FACE08" w14:textId="3B5DE314" w:rsidR="00462C9A" w:rsidRDefault="00462C9A">
      <w:pPr>
        <w:rPr>
          <w:lang w:val="en-GB"/>
        </w:rPr>
      </w:pPr>
      <w:r>
        <w:rPr>
          <w:lang w:val="en-GB"/>
        </w:rPr>
        <w:t xml:space="preserve">After import in </w:t>
      </w:r>
      <w:proofErr w:type="spellStart"/>
      <w:r>
        <w:rPr>
          <w:lang w:val="en-GB"/>
        </w:rPr>
        <w:t>Experior</w:t>
      </w:r>
      <w:proofErr w:type="spellEnd"/>
      <w:r>
        <w:rPr>
          <w:lang w:val="en-GB"/>
        </w:rPr>
        <w:t xml:space="preserve"> the “</w:t>
      </w:r>
      <w:r w:rsidR="00D000D6">
        <w:rPr>
          <w:lang w:val="en-GB"/>
        </w:rPr>
        <w:t xml:space="preserve">robot controller” object contains </w:t>
      </w:r>
      <w:r w:rsidR="008A3DBF">
        <w:rPr>
          <w:lang w:val="en-GB"/>
        </w:rPr>
        <w:t xml:space="preserve">“Robot outputs” </w:t>
      </w:r>
      <w:r w:rsidR="00EC5782">
        <w:rPr>
          <w:lang w:val="en-GB"/>
        </w:rPr>
        <w:t xml:space="preserve">where the PLC </w:t>
      </w:r>
      <w:r w:rsidR="008F2153">
        <w:rPr>
          <w:lang w:val="en-GB"/>
        </w:rPr>
        <w:t xml:space="preserve">input </w:t>
      </w:r>
      <w:r w:rsidR="00293843">
        <w:rPr>
          <w:lang w:val="en-GB"/>
        </w:rPr>
        <w:t>now needs to be configured</w:t>
      </w:r>
      <w:r w:rsidR="00B62030">
        <w:rPr>
          <w:lang w:val="en-GB"/>
        </w:rPr>
        <w:t xml:space="preserve">. In this case a Siemens connection where </w:t>
      </w:r>
      <w:r w:rsidR="00253B01">
        <w:rPr>
          <w:lang w:val="en-GB"/>
        </w:rPr>
        <w:t xml:space="preserve">bit and byte number </w:t>
      </w:r>
      <w:r w:rsidR="00E60A45">
        <w:rPr>
          <w:lang w:val="en-GB"/>
        </w:rPr>
        <w:t>need</w:t>
      </w:r>
      <w:r w:rsidR="00253B01">
        <w:rPr>
          <w:lang w:val="en-GB"/>
        </w:rPr>
        <w:t xml:space="preserve"> to be set. Note the “Description” contains the signal name “</w:t>
      </w:r>
      <w:proofErr w:type="spellStart"/>
      <w:r w:rsidR="00253B01">
        <w:rPr>
          <w:lang w:val="en-GB"/>
        </w:rPr>
        <w:t>doLayerZoneFree</w:t>
      </w:r>
      <w:proofErr w:type="spellEnd"/>
      <w:r w:rsidR="00253B01">
        <w:rPr>
          <w:lang w:val="en-GB"/>
        </w:rPr>
        <w:t>”.</w:t>
      </w:r>
    </w:p>
    <w:p w14:paraId="24576A9B" w14:textId="77777777" w:rsidR="00D85641" w:rsidRDefault="00D85641">
      <w:pPr>
        <w:rPr>
          <w:lang w:val="en-GB"/>
        </w:rPr>
      </w:pPr>
    </w:p>
    <w:p w14:paraId="33BD42AA" w14:textId="376AE6C6" w:rsidR="00576565" w:rsidRDefault="00576565">
      <w:pPr>
        <w:rPr>
          <w:lang w:val="en-GB"/>
        </w:rPr>
      </w:pPr>
      <w:r>
        <w:rPr>
          <w:noProof/>
        </w:rPr>
        <w:drawing>
          <wp:inline distT="0" distB="0" distL="0" distR="0" wp14:anchorId="240FE57A" wp14:editId="10E330D8">
            <wp:extent cx="37052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19D7" w14:textId="77D86F5B" w:rsidR="00E74B5B" w:rsidRDefault="00E74B5B">
      <w:pPr>
        <w:rPr>
          <w:lang w:val="en-GB"/>
        </w:rPr>
      </w:pPr>
    </w:p>
    <w:p w14:paraId="4534DD9C" w14:textId="465E05E5" w:rsidR="00FC3539" w:rsidRDefault="00FC3539">
      <w:pPr>
        <w:rPr>
          <w:lang w:val="en-GB"/>
        </w:rPr>
      </w:pPr>
    </w:p>
    <w:p w14:paraId="2014ED92" w14:textId="65D871F6" w:rsidR="00577B44" w:rsidRDefault="00577B44">
      <w:pPr>
        <w:rPr>
          <w:lang w:val="en-GB"/>
        </w:rPr>
      </w:pPr>
      <w:r>
        <w:rPr>
          <w:lang w:val="en-GB"/>
        </w:rPr>
        <w:t xml:space="preserve">The signals marked as PLC IO are not needed in </w:t>
      </w:r>
      <w:proofErr w:type="spellStart"/>
      <w:r>
        <w:rPr>
          <w:lang w:val="en-GB"/>
        </w:rPr>
        <w:t>Experior</w:t>
      </w:r>
      <w:proofErr w:type="spellEnd"/>
      <w:r>
        <w:rPr>
          <w:lang w:val="en-GB"/>
        </w:rPr>
        <w:t xml:space="preserve"> but are only passed through </w:t>
      </w:r>
      <w:proofErr w:type="spellStart"/>
      <w:r>
        <w:rPr>
          <w:lang w:val="en-GB"/>
        </w:rPr>
        <w:t>Experior</w:t>
      </w:r>
      <w:proofErr w:type="spellEnd"/>
      <w:r w:rsidR="00771AB8">
        <w:rPr>
          <w:lang w:val="en-GB"/>
        </w:rPr>
        <w:t>..</w:t>
      </w:r>
      <w:bookmarkStart w:id="0" w:name="_GoBack"/>
      <w:bookmarkEnd w:id="0"/>
      <w:r w:rsidR="001E527C">
        <w:rPr>
          <w:lang w:val="en-GB"/>
        </w:rPr>
        <w:t>.</w:t>
      </w:r>
    </w:p>
    <w:p w14:paraId="18BE0832" w14:textId="77777777" w:rsidR="00FC3539" w:rsidRDefault="00FC3539">
      <w:pPr>
        <w:rPr>
          <w:lang w:val="en-GB"/>
        </w:rPr>
      </w:pPr>
    </w:p>
    <w:p w14:paraId="450304B1" w14:textId="5FC3DBE9" w:rsidR="00E74B5B" w:rsidRPr="007C201D" w:rsidRDefault="00875552">
      <w:pPr>
        <w:rPr>
          <w:lang w:val="en-GB"/>
        </w:rPr>
      </w:pPr>
      <w:r>
        <w:rPr>
          <w:lang w:val="en-GB"/>
        </w:rPr>
        <w:t xml:space="preserve">Similar description for Robot </w:t>
      </w:r>
      <w:r w:rsidR="00FC3539">
        <w:rPr>
          <w:lang w:val="en-GB"/>
        </w:rPr>
        <w:t>input signals…</w:t>
      </w:r>
    </w:p>
    <w:sectPr w:rsidR="00E74B5B" w:rsidRPr="007C2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D"/>
    <w:rsid w:val="000B3F49"/>
    <w:rsid w:val="001938F1"/>
    <w:rsid w:val="001E527C"/>
    <w:rsid w:val="00253B01"/>
    <w:rsid w:val="00293843"/>
    <w:rsid w:val="0030656E"/>
    <w:rsid w:val="00326249"/>
    <w:rsid w:val="0044423B"/>
    <w:rsid w:val="00462C9A"/>
    <w:rsid w:val="00473BEB"/>
    <w:rsid w:val="00573BE8"/>
    <w:rsid w:val="00576565"/>
    <w:rsid w:val="00577B44"/>
    <w:rsid w:val="00641C2F"/>
    <w:rsid w:val="006C3483"/>
    <w:rsid w:val="00705FB4"/>
    <w:rsid w:val="00734285"/>
    <w:rsid w:val="00771AB8"/>
    <w:rsid w:val="007C201D"/>
    <w:rsid w:val="00833F50"/>
    <w:rsid w:val="00875552"/>
    <w:rsid w:val="008A3DBF"/>
    <w:rsid w:val="008A76A7"/>
    <w:rsid w:val="008F2153"/>
    <w:rsid w:val="008F3B12"/>
    <w:rsid w:val="009C2E05"/>
    <w:rsid w:val="00B44375"/>
    <w:rsid w:val="00B62030"/>
    <w:rsid w:val="00B73E6F"/>
    <w:rsid w:val="00CA2528"/>
    <w:rsid w:val="00D000D6"/>
    <w:rsid w:val="00D85641"/>
    <w:rsid w:val="00DE76A1"/>
    <w:rsid w:val="00E60A45"/>
    <w:rsid w:val="00E74B5B"/>
    <w:rsid w:val="00EC5782"/>
    <w:rsid w:val="00FC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6322"/>
  <w15:chartTrackingRefBased/>
  <w15:docId w15:val="{C43E9472-7F01-4F6E-99DC-112116B3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AB464B018CFC64A92B3A4BE490468DA" ma:contentTypeVersion="11" ma:contentTypeDescription="Opret et nyt dokument." ma:contentTypeScope="" ma:versionID="d4f8d4f0c6b0f2e0cd91d8c128cd9621">
  <xsd:schema xmlns:xsd="http://www.w3.org/2001/XMLSchema" xmlns:xs="http://www.w3.org/2001/XMLSchema" xmlns:p="http://schemas.microsoft.com/office/2006/metadata/properties" xmlns:ns3="8b918f4d-56a3-4d91-aa52-066fddcdc086" xmlns:ns4="ceb53156-fea4-4481-84b1-e7a29e52f4c6" targetNamespace="http://schemas.microsoft.com/office/2006/metadata/properties" ma:root="true" ma:fieldsID="e45bdd6586cac4e7da564c85ff0249e2" ns3:_="" ns4:_="">
    <xsd:import namespace="8b918f4d-56a3-4d91-aa52-066fddcdc086"/>
    <xsd:import namespace="ceb53156-fea4-4481-84b1-e7a29e52f4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18f4d-56a3-4d91-aa52-066fddcdc0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53156-fea4-4481-84b1-e7a29e52f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E920A8-FC11-4060-A45A-67DE06BE6A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18f4d-56a3-4d91-aa52-066fddcdc086"/>
    <ds:schemaRef ds:uri="ceb53156-fea4-4481-84b1-e7a29e52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138547-9EF8-47E3-A925-90B0EE2D94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B9449A-EE38-4FFF-8783-2A70C215BA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204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Roer Pedersen</dc:creator>
  <cp:keywords/>
  <dc:description/>
  <cp:lastModifiedBy>Michael Roer Pedersen</cp:lastModifiedBy>
  <cp:revision>37</cp:revision>
  <cp:lastPrinted>2019-12-04T09:16:00Z</cp:lastPrinted>
  <dcterms:created xsi:type="dcterms:W3CDTF">2019-12-04T08:58:00Z</dcterms:created>
  <dcterms:modified xsi:type="dcterms:W3CDTF">2019-12-05T15:27:00Z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0x0101006AB464B018CFC64A92B3A4BE490468DA</vt:lpwstr>
  </property>
</Properties>
</file>