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6480"/>
      </w:tblGrid>
      <w:tr w:rsidR="006065E5" w:rsidRPr="008703ED" w14:paraId="500655D4" w14:textId="77777777" w:rsidTr="0089740D">
        <w:tc>
          <w:tcPr>
            <w:tcW w:w="2430" w:type="dxa"/>
          </w:tcPr>
          <w:p w14:paraId="266562E5" w14:textId="74B4514B" w:rsidR="006065E5" w:rsidRPr="008703ED" w:rsidRDefault="00D7695F" w:rsidP="0089740D">
            <w:pPr>
              <w:spacing w:before="120" w:after="120" w:line="240" w:lineRule="auto"/>
              <w:rPr>
                <w:rFonts w:asciiTheme="majorBidi" w:hAnsiTheme="majorBidi" w:cstheme="majorBidi"/>
                <w:b/>
                <w:bCs/>
                <w:color w:val="auto"/>
                <w:kern w:val="0"/>
                <w:sz w:val="24"/>
                <w:szCs w:val="24"/>
              </w:rPr>
            </w:pPr>
            <w:r w:rsidRPr="008703ED">
              <w:rPr>
                <w:rFonts w:asciiTheme="majorBidi" w:hAnsiTheme="majorBidi" w:cstheme="majorBidi"/>
                <w:b/>
                <w:noProof/>
                <w:color w:val="auto"/>
                <w:kern w:val="0"/>
                <w:sz w:val="24"/>
                <w:szCs w:val="24"/>
                <w:lang w:val="en-MY" w:eastAsia="en-MY"/>
              </w:rPr>
              <w:drawing>
                <wp:inline distT="0" distB="0" distL="0" distR="0" wp14:anchorId="6B3642E6" wp14:editId="1DF25505">
                  <wp:extent cx="1495425" cy="609600"/>
                  <wp:effectExtent l="0" t="0" r="0" b="0"/>
                  <wp:docPr id="1" name="Picture 3" descr="Description: 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ogo utm ru bar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5425" cy="609600"/>
                          </a:xfrm>
                          <a:prstGeom prst="rect">
                            <a:avLst/>
                          </a:prstGeom>
                          <a:noFill/>
                          <a:ln>
                            <a:noFill/>
                          </a:ln>
                        </pic:spPr>
                      </pic:pic>
                    </a:graphicData>
                  </a:graphic>
                </wp:inline>
              </w:drawing>
            </w:r>
          </w:p>
        </w:tc>
        <w:tc>
          <w:tcPr>
            <w:tcW w:w="6480" w:type="dxa"/>
          </w:tcPr>
          <w:p w14:paraId="1A8FA4AA" w14:textId="77777777" w:rsidR="008330FD" w:rsidRPr="008703ED" w:rsidRDefault="008330FD" w:rsidP="008330FD">
            <w:pPr>
              <w:widowControl w:val="0"/>
              <w:autoSpaceDE w:val="0"/>
              <w:autoSpaceDN w:val="0"/>
              <w:adjustRightInd w:val="0"/>
              <w:spacing w:after="0" w:line="200" w:lineRule="exact"/>
              <w:rPr>
                <w:rFonts w:asciiTheme="majorBidi" w:hAnsiTheme="majorBidi" w:cstheme="majorBidi"/>
                <w:b/>
                <w:bCs/>
                <w:color w:val="auto"/>
                <w:kern w:val="0"/>
                <w:sz w:val="24"/>
                <w:szCs w:val="24"/>
              </w:rPr>
            </w:pPr>
          </w:p>
          <w:p w14:paraId="13ACCD73" w14:textId="22DB1466" w:rsidR="008330FD" w:rsidRPr="008703ED" w:rsidRDefault="00D7695F" w:rsidP="008330FD">
            <w:pPr>
              <w:widowControl w:val="0"/>
              <w:autoSpaceDE w:val="0"/>
              <w:autoSpaceDN w:val="0"/>
              <w:adjustRightInd w:val="0"/>
              <w:spacing w:after="0" w:line="200" w:lineRule="exact"/>
              <w:rPr>
                <w:rFonts w:asciiTheme="majorBidi" w:hAnsiTheme="majorBidi" w:cstheme="majorBidi"/>
                <w:b/>
                <w:bCs/>
                <w:sz w:val="20"/>
                <w:lang w:val="en-MY"/>
              </w:rPr>
            </w:pPr>
            <w:r w:rsidRPr="008703ED">
              <w:rPr>
                <w:rFonts w:asciiTheme="majorBidi" w:hAnsiTheme="majorBidi" w:cstheme="majorBidi"/>
                <w:b/>
                <w:bCs/>
                <w:sz w:val="20"/>
                <w:lang w:val="en-MY"/>
              </w:rPr>
              <w:t>FACULTY</w:t>
            </w:r>
            <w:r w:rsidR="008330FD" w:rsidRPr="008703ED">
              <w:rPr>
                <w:rFonts w:asciiTheme="majorBidi" w:hAnsiTheme="majorBidi" w:cstheme="majorBidi"/>
                <w:b/>
                <w:bCs/>
                <w:sz w:val="20"/>
                <w:lang w:val="en-MY"/>
              </w:rPr>
              <w:t xml:space="preserve"> OF COMPUTING</w:t>
            </w:r>
          </w:p>
          <w:p w14:paraId="61BAFD29" w14:textId="77777777" w:rsidR="008330FD" w:rsidRPr="008703ED" w:rsidRDefault="008330FD" w:rsidP="008330FD">
            <w:pPr>
              <w:widowControl w:val="0"/>
              <w:autoSpaceDE w:val="0"/>
              <w:autoSpaceDN w:val="0"/>
              <w:adjustRightInd w:val="0"/>
              <w:spacing w:after="0" w:line="200" w:lineRule="exact"/>
              <w:rPr>
                <w:rFonts w:asciiTheme="majorBidi" w:hAnsiTheme="majorBidi" w:cstheme="majorBidi"/>
                <w:sz w:val="20"/>
                <w:lang w:val="en-MY"/>
              </w:rPr>
            </w:pPr>
            <w:r w:rsidRPr="008703ED">
              <w:rPr>
                <w:rFonts w:asciiTheme="majorBidi" w:hAnsiTheme="majorBidi" w:cstheme="majorBidi"/>
                <w:b/>
                <w:bCs/>
                <w:sz w:val="20"/>
                <w:lang w:val="en-MY"/>
              </w:rPr>
              <w:t>UNIVERSITI TEKNOLOGI MALAYSIA</w:t>
            </w:r>
          </w:p>
          <w:p w14:paraId="5D8EF2D2" w14:textId="77777777" w:rsidR="006065E5" w:rsidRPr="008703ED" w:rsidRDefault="006065E5" w:rsidP="0089740D">
            <w:pPr>
              <w:spacing w:after="0" w:line="240" w:lineRule="auto"/>
              <w:rPr>
                <w:rFonts w:asciiTheme="majorBidi" w:hAnsiTheme="majorBidi" w:cstheme="majorBidi"/>
                <w:b/>
                <w:bCs/>
                <w:color w:val="auto"/>
                <w:kern w:val="0"/>
                <w:sz w:val="24"/>
                <w:szCs w:val="24"/>
              </w:rPr>
            </w:pPr>
          </w:p>
        </w:tc>
      </w:tr>
    </w:tbl>
    <w:p w14:paraId="1E17834E" w14:textId="77777777" w:rsidR="006065E5" w:rsidRPr="008703ED" w:rsidRDefault="006065E5" w:rsidP="006065E5">
      <w:pPr>
        <w:spacing w:after="0" w:line="240" w:lineRule="auto"/>
        <w:jc w:val="center"/>
        <w:rPr>
          <w:rFonts w:asciiTheme="majorBidi" w:hAnsiTheme="majorBidi" w:cstheme="majorBidi"/>
          <w:b/>
          <w:bCs/>
          <w:color w:val="auto"/>
          <w:kern w:val="0"/>
          <w:sz w:val="24"/>
          <w:szCs w:val="24"/>
        </w:rPr>
      </w:pPr>
    </w:p>
    <w:p w14:paraId="07150049" w14:textId="14DD2643" w:rsidR="006065E5" w:rsidRPr="008703ED" w:rsidRDefault="00AD2C7B" w:rsidP="006065E5">
      <w:pPr>
        <w:keepNext/>
        <w:spacing w:after="0" w:line="240" w:lineRule="auto"/>
        <w:jc w:val="center"/>
        <w:outlineLvl w:val="0"/>
        <w:rPr>
          <w:rFonts w:asciiTheme="majorBidi" w:hAnsiTheme="majorBidi" w:cstheme="majorBidi"/>
          <w:b/>
          <w:bCs/>
          <w:color w:val="auto"/>
          <w:kern w:val="0"/>
          <w:sz w:val="28"/>
          <w:szCs w:val="28"/>
        </w:rPr>
      </w:pPr>
      <w:bookmarkStart w:id="0" w:name="_Toc240453964"/>
      <w:bookmarkStart w:id="1" w:name="_Toc240455058"/>
      <w:bookmarkStart w:id="2" w:name="_Toc240472106"/>
      <w:bookmarkStart w:id="3" w:name="_Toc265584535"/>
      <w:bookmarkStart w:id="4" w:name="_Toc272756292"/>
      <w:r w:rsidRPr="008703ED">
        <w:rPr>
          <w:rFonts w:asciiTheme="majorBidi" w:hAnsiTheme="majorBidi" w:cstheme="majorBidi"/>
          <w:b/>
          <w:bCs/>
          <w:sz w:val="28"/>
          <w:szCs w:val="28"/>
        </w:rPr>
        <w:t>PSM 1 (S</w:t>
      </w:r>
      <w:r w:rsidR="009B6C2E" w:rsidRPr="008703ED">
        <w:rPr>
          <w:rFonts w:asciiTheme="majorBidi" w:hAnsiTheme="majorBidi" w:cstheme="majorBidi"/>
          <w:b/>
          <w:bCs/>
          <w:sz w:val="28"/>
          <w:szCs w:val="28"/>
        </w:rPr>
        <w:t>EC</w:t>
      </w:r>
      <w:r w:rsidR="00A5441E" w:rsidRPr="008703ED">
        <w:rPr>
          <w:rFonts w:asciiTheme="majorBidi" w:hAnsiTheme="majorBidi" w:cstheme="majorBidi"/>
          <w:b/>
          <w:bCs/>
          <w:sz w:val="28"/>
          <w:szCs w:val="28"/>
        </w:rPr>
        <w:t>_</w:t>
      </w:r>
      <w:r w:rsidR="00DF1432" w:rsidRPr="008703ED">
        <w:rPr>
          <w:rFonts w:asciiTheme="majorBidi" w:hAnsiTheme="majorBidi" w:cstheme="majorBidi"/>
          <w:b/>
          <w:bCs/>
          <w:sz w:val="28"/>
          <w:szCs w:val="28"/>
        </w:rPr>
        <w:t>3032</w:t>
      </w:r>
      <w:r w:rsidRPr="008703ED">
        <w:rPr>
          <w:rFonts w:asciiTheme="majorBidi" w:hAnsiTheme="majorBidi" w:cstheme="majorBidi"/>
          <w:b/>
          <w:bCs/>
          <w:sz w:val="28"/>
          <w:szCs w:val="28"/>
        </w:rPr>
        <w:t xml:space="preserve">) </w:t>
      </w:r>
      <w:r w:rsidRPr="008703ED">
        <w:rPr>
          <w:rFonts w:asciiTheme="majorBidi" w:hAnsiTheme="majorBidi" w:cstheme="majorBidi"/>
          <w:b/>
          <w:bCs/>
          <w:sz w:val="28"/>
          <w:szCs w:val="28"/>
        </w:rPr>
        <w:br/>
      </w:r>
      <w:r w:rsidR="006065E5" w:rsidRPr="008703ED">
        <w:rPr>
          <w:rFonts w:asciiTheme="majorBidi" w:hAnsiTheme="majorBidi" w:cstheme="majorBidi"/>
          <w:b/>
          <w:bCs/>
          <w:color w:val="auto"/>
          <w:kern w:val="0"/>
          <w:sz w:val="28"/>
          <w:szCs w:val="28"/>
        </w:rPr>
        <w:t xml:space="preserve">PROJECT PROPOSAL </w:t>
      </w:r>
      <w:r w:rsidR="009E3361" w:rsidRPr="008703ED">
        <w:rPr>
          <w:rFonts w:asciiTheme="majorBidi" w:hAnsiTheme="majorBidi" w:cstheme="majorBidi"/>
          <w:b/>
          <w:bCs/>
          <w:color w:val="auto"/>
          <w:kern w:val="0"/>
          <w:sz w:val="28"/>
          <w:szCs w:val="28"/>
        </w:rPr>
        <w:t xml:space="preserve">&amp; </w:t>
      </w:r>
      <w:r w:rsidR="009E3361" w:rsidRPr="008703ED">
        <w:rPr>
          <w:rFonts w:asciiTheme="majorBidi" w:hAnsiTheme="majorBidi" w:cstheme="majorBidi"/>
          <w:b/>
          <w:sz w:val="28"/>
        </w:rPr>
        <w:t xml:space="preserve">SUPERVISION CONSENT </w:t>
      </w:r>
      <w:r w:rsidR="006065E5" w:rsidRPr="008703ED">
        <w:rPr>
          <w:rFonts w:asciiTheme="majorBidi" w:hAnsiTheme="majorBidi" w:cstheme="majorBidi"/>
          <w:b/>
          <w:bCs/>
          <w:color w:val="auto"/>
          <w:kern w:val="0"/>
          <w:sz w:val="28"/>
          <w:szCs w:val="28"/>
        </w:rPr>
        <w:t>FORM</w:t>
      </w:r>
      <w:bookmarkEnd w:id="0"/>
      <w:bookmarkEnd w:id="1"/>
      <w:bookmarkEnd w:id="2"/>
      <w:bookmarkEnd w:id="3"/>
      <w:bookmarkEnd w:id="4"/>
    </w:p>
    <w:p w14:paraId="4BB8A5CB" w14:textId="77777777" w:rsidR="006065E5" w:rsidRPr="008703ED" w:rsidRDefault="006065E5" w:rsidP="006065E5">
      <w:pPr>
        <w:spacing w:after="0" w:line="240" w:lineRule="auto"/>
        <w:rPr>
          <w:rFonts w:asciiTheme="majorBidi" w:hAnsiTheme="majorBidi" w:cstheme="majorBidi"/>
          <w:b/>
          <w:bCs/>
          <w:color w:val="auto"/>
          <w:kern w:val="0"/>
          <w:sz w:val="22"/>
          <w:szCs w:val="24"/>
        </w:rPr>
      </w:pPr>
    </w:p>
    <w:p w14:paraId="05BD3C35" w14:textId="768A4457" w:rsidR="006065E5" w:rsidRPr="008703ED" w:rsidRDefault="006065E5" w:rsidP="006065E5">
      <w:pPr>
        <w:spacing w:after="0" w:line="240" w:lineRule="auto"/>
        <w:jc w:val="center"/>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Session/Semester:</w:t>
      </w:r>
      <w:r w:rsidR="00107A4A" w:rsidRPr="008703ED">
        <w:rPr>
          <w:rFonts w:asciiTheme="majorBidi" w:hAnsiTheme="majorBidi" w:cstheme="majorBidi"/>
          <w:color w:val="auto"/>
          <w:kern w:val="0"/>
          <w:sz w:val="22"/>
          <w:szCs w:val="24"/>
        </w:rPr>
        <w:t xml:space="preserve"> 20252026/2 </w:t>
      </w:r>
    </w:p>
    <w:p w14:paraId="47BB8077" w14:textId="77777777" w:rsidR="006065E5" w:rsidRPr="008703ED" w:rsidRDefault="006065E5" w:rsidP="006065E5">
      <w:pPr>
        <w:spacing w:after="0" w:line="240" w:lineRule="auto"/>
        <w:rPr>
          <w:rFonts w:asciiTheme="majorBidi" w:hAnsiTheme="majorBidi" w:cstheme="majorBidi"/>
          <w:color w:val="auto"/>
          <w:kern w:val="0"/>
          <w:sz w:val="22"/>
          <w:szCs w:val="24"/>
        </w:rPr>
      </w:pPr>
    </w:p>
    <w:p w14:paraId="6331BA8D" w14:textId="2D614DF9" w:rsidR="00A5441E" w:rsidRPr="008703ED" w:rsidRDefault="006065E5" w:rsidP="00FB33D0">
      <w:pPr>
        <w:spacing w:after="0" w:line="240" w:lineRule="auto"/>
        <w:rPr>
          <w:rFonts w:asciiTheme="majorBidi" w:hAnsiTheme="majorBidi" w:cstheme="majorBidi"/>
          <w:b/>
          <w:bCs/>
          <w:i/>
          <w:iCs/>
          <w:color w:val="FF0000"/>
          <w:kern w:val="0"/>
          <w:sz w:val="22"/>
          <w:szCs w:val="24"/>
        </w:rPr>
      </w:pPr>
      <w:r w:rsidRPr="008703ED">
        <w:rPr>
          <w:rFonts w:asciiTheme="majorBidi" w:hAnsiTheme="majorBidi" w:cstheme="majorBidi"/>
          <w:b/>
          <w:bCs/>
          <w:color w:val="auto"/>
          <w:kern w:val="0"/>
          <w:sz w:val="22"/>
          <w:szCs w:val="24"/>
        </w:rPr>
        <w:t xml:space="preserve">Instruction: </w:t>
      </w:r>
      <w:r w:rsidR="00F16B01" w:rsidRPr="008703ED">
        <w:rPr>
          <w:rFonts w:asciiTheme="majorBidi" w:hAnsiTheme="majorBidi" w:cstheme="majorBidi"/>
          <w:b/>
          <w:bCs/>
          <w:color w:val="auto"/>
          <w:kern w:val="0"/>
          <w:sz w:val="22"/>
          <w:szCs w:val="24"/>
        </w:rPr>
        <w:t>Please complete and submit</w:t>
      </w:r>
      <w:r w:rsidR="009E3361" w:rsidRPr="008703ED">
        <w:rPr>
          <w:rFonts w:asciiTheme="majorBidi" w:hAnsiTheme="majorBidi" w:cstheme="majorBidi"/>
          <w:b/>
          <w:bCs/>
          <w:color w:val="auto"/>
          <w:kern w:val="0"/>
          <w:sz w:val="22"/>
          <w:szCs w:val="24"/>
        </w:rPr>
        <w:t xml:space="preserve"> to your program PSM1 committee member.</w:t>
      </w:r>
      <w:r w:rsidR="00F16B01" w:rsidRPr="008703ED">
        <w:rPr>
          <w:rFonts w:asciiTheme="majorBidi" w:hAnsiTheme="majorBidi" w:cstheme="majorBidi"/>
          <w:b/>
          <w:bCs/>
          <w:color w:val="auto"/>
          <w:kern w:val="0"/>
          <w:sz w:val="22"/>
          <w:szCs w:val="24"/>
        </w:rPr>
        <w:t xml:space="preserve"> </w:t>
      </w:r>
    </w:p>
    <w:p w14:paraId="4281FBBD" w14:textId="665139C8" w:rsidR="006065E5" w:rsidRPr="008703ED" w:rsidRDefault="00023E60" w:rsidP="00FB33D0">
      <w:pPr>
        <w:spacing w:after="0" w:line="240" w:lineRule="auto"/>
        <w:rPr>
          <w:rFonts w:asciiTheme="majorBidi" w:hAnsiTheme="majorBidi" w:cstheme="majorBidi"/>
          <w:color w:val="auto"/>
          <w:kern w:val="0"/>
          <w:sz w:val="22"/>
          <w:szCs w:val="24"/>
        </w:rPr>
      </w:pPr>
      <w:r w:rsidRPr="008703ED">
        <w:rPr>
          <w:rFonts w:asciiTheme="majorBidi" w:hAnsiTheme="majorBidi" w:cstheme="majorBidi"/>
          <w:b/>
          <w:bCs/>
          <w:i/>
          <w:iCs/>
          <w:color w:val="auto"/>
          <w:kern w:val="0"/>
          <w:sz w:val="22"/>
          <w:szCs w:val="24"/>
        </w:rPr>
        <w:t>Student</w:t>
      </w:r>
      <w:r w:rsidR="00F16B01" w:rsidRPr="008703ED">
        <w:rPr>
          <w:rFonts w:asciiTheme="majorBidi" w:hAnsiTheme="majorBidi" w:cstheme="majorBidi"/>
          <w:color w:val="auto"/>
          <w:kern w:val="0"/>
          <w:sz w:val="22"/>
          <w:szCs w:val="24"/>
        </w:rPr>
        <w:t xml:space="preserve">: </w:t>
      </w:r>
      <w:r w:rsidR="006065E5" w:rsidRPr="008703ED">
        <w:rPr>
          <w:rFonts w:asciiTheme="majorBidi" w:hAnsiTheme="majorBidi" w:cstheme="majorBidi"/>
          <w:color w:val="auto"/>
          <w:kern w:val="0"/>
          <w:sz w:val="22"/>
          <w:szCs w:val="24"/>
        </w:rPr>
        <w:t xml:space="preserve">Please complete </w:t>
      </w:r>
      <w:r w:rsidRPr="008703ED">
        <w:rPr>
          <w:rFonts w:asciiTheme="majorBidi" w:hAnsiTheme="majorBidi" w:cstheme="majorBidi"/>
          <w:color w:val="auto"/>
          <w:kern w:val="0"/>
          <w:sz w:val="22"/>
          <w:szCs w:val="24"/>
        </w:rPr>
        <w:t>student information in detail.</w:t>
      </w:r>
      <w:r w:rsidR="000F3306" w:rsidRPr="008703ED">
        <w:rPr>
          <w:rFonts w:asciiTheme="majorBidi" w:hAnsiTheme="majorBidi" w:cstheme="majorBidi"/>
          <w:color w:val="auto"/>
          <w:kern w:val="0"/>
          <w:sz w:val="22"/>
          <w:szCs w:val="24"/>
        </w:rPr>
        <w:t xml:space="preserve"> </w:t>
      </w:r>
      <w:r w:rsidR="006065E5" w:rsidRPr="008703ED">
        <w:rPr>
          <w:rFonts w:asciiTheme="majorBidi" w:hAnsiTheme="majorBidi" w:cstheme="majorBidi"/>
          <w:color w:val="auto"/>
          <w:kern w:val="0"/>
          <w:sz w:val="22"/>
          <w:szCs w:val="24"/>
        </w:rPr>
        <w:t>The proposal must be reviewed by the supervisor before submission.</w:t>
      </w:r>
    </w:p>
    <w:p w14:paraId="0FA351E9" w14:textId="065E3DAE" w:rsidR="00F16B01" w:rsidRPr="008703ED" w:rsidRDefault="00023E60" w:rsidP="00FB33D0">
      <w:pPr>
        <w:spacing w:after="0" w:line="240" w:lineRule="auto"/>
        <w:rPr>
          <w:rFonts w:asciiTheme="majorBidi" w:hAnsiTheme="majorBidi" w:cstheme="majorBidi"/>
          <w:color w:val="auto"/>
          <w:kern w:val="0"/>
          <w:sz w:val="22"/>
          <w:szCs w:val="24"/>
        </w:rPr>
      </w:pPr>
      <w:r w:rsidRPr="008703ED">
        <w:rPr>
          <w:rFonts w:asciiTheme="majorBidi" w:hAnsiTheme="majorBidi" w:cstheme="majorBidi"/>
          <w:b/>
          <w:bCs/>
          <w:i/>
          <w:iCs/>
          <w:color w:val="auto"/>
          <w:kern w:val="0"/>
          <w:sz w:val="22"/>
          <w:szCs w:val="24"/>
        </w:rPr>
        <w:t>Supervisor</w:t>
      </w:r>
      <w:r w:rsidR="00F16B01" w:rsidRPr="008703ED">
        <w:rPr>
          <w:rFonts w:asciiTheme="majorBidi" w:hAnsiTheme="majorBidi" w:cstheme="majorBidi"/>
          <w:b/>
          <w:bCs/>
          <w:i/>
          <w:iCs/>
          <w:color w:val="auto"/>
          <w:kern w:val="0"/>
          <w:sz w:val="22"/>
          <w:szCs w:val="24"/>
        </w:rPr>
        <w:t>:</w:t>
      </w:r>
      <w:r w:rsidR="00F16B01" w:rsidRPr="008703ED">
        <w:rPr>
          <w:rFonts w:asciiTheme="majorBidi" w:hAnsiTheme="majorBidi" w:cstheme="majorBidi"/>
          <w:color w:val="auto"/>
          <w:kern w:val="0"/>
          <w:sz w:val="22"/>
          <w:szCs w:val="24"/>
        </w:rPr>
        <w:t xml:space="preserve"> </w:t>
      </w:r>
      <w:r w:rsidRPr="008703ED">
        <w:rPr>
          <w:rFonts w:asciiTheme="majorBidi" w:hAnsiTheme="majorBidi" w:cstheme="majorBidi"/>
          <w:color w:val="auto"/>
          <w:kern w:val="0"/>
          <w:sz w:val="22"/>
          <w:szCs w:val="24"/>
        </w:rPr>
        <w:t>Please complete your consent, signature, stamp and date. Please review student’s proposal before submission.</w:t>
      </w:r>
      <w:r w:rsidR="00F16B01" w:rsidRPr="008703ED">
        <w:rPr>
          <w:rFonts w:asciiTheme="majorBidi" w:hAnsiTheme="majorBidi" w:cstheme="majorBidi"/>
          <w:color w:val="auto"/>
          <w:kern w:val="0"/>
          <w:sz w:val="22"/>
          <w:szCs w:val="24"/>
        </w:rPr>
        <w:t xml:space="preserve">  </w:t>
      </w:r>
    </w:p>
    <w:p w14:paraId="078A1FBB" w14:textId="77777777" w:rsidR="00F16B01" w:rsidRPr="008703ED" w:rsidRDefault="00F16B01" w:rsidP="000F3306">
      <w:pPr>
        <w:spacing w:after="0" w:line="240" w:lineRule="auto"/>
        <w:rPr>
          <w:rFonts w:asciiTheme="majorBidi" w:hAnsiTheme="majorBidi" w:cstheme="majorBidi"/>
          <w:color w:val="auto"/>
          <w:kern w:val="0"/>
          <w:sz w:val="22"/>
          <w:szCs w:val="24"/>
        </w:rPr>
      </w:pPr>
    </w:p>
    <w:p w14:paraId="7E16D2F7" w14:textId="77777777" w:rsidR="00F16B01" w:rsidRPr="008703ED" w:rsidRDefault="00F16B01" w:rsidP="000F3306">
      <w:pPr>
        <w:spacing w:after="0" w:line="240" w:lineRule="auto"/>
        <w:jc w:val="both"/>
        <w:rPr>
          <w:rFonts w:asciiTheme="majorBidi" w:hAnsiTheme="majorBidi" w:cstheme="majorBidi"/>
          <w:color w:val="auto"/>
          <w:kern w:val="0"/>
          <w:sz w:val="22"/>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8"/>
      </w:tblGrid>
      <w:tr w:rsidR="006065E5" w:rsidRPr="008703ED" w14:paraId="6C3EE41F" w14:textId="77777777" w:rsidTr="000F3306">
        <w:trPr>
          <w:trHeight w:val="330"/>
        </w:trPr>
        <w:tc>
          <w:tcPr>
            <w:tcW w:w="8928" w:type="dxa"/>
            <w:tcBorders>
              <w:left w:val="nil"/>
              <w:right w:val="nil"/>
            </w:tcBorders>
            <w:vAlign w:val="center"/>
          </w:tcPr>
          <w:p w14:paraId="4CA8367B" w14:textId="77777777" w:rsidR="006065E5" w:rsidRPr="008703ED" w:rsidRDefault="006065E5" w:rsidP="000F3306">
            <w:pPr>
              <w:keepNext/>
              <w:spacing w:after="0" w:line="240" w:lineRule="auto"/>
              <w:jc w:val="both"/>
              <w:outlineLvl w:val="2"/>
              <w:rPr>
                <w:rFonts w:asciiTheme="majorBidi" w:hAnsiTheme="majorBidi" w:cstheme="majorBidi"/>
                <w:b/>
                <w:bCs/>
                <w:color w:val="auto"/>
                <w:kern w:val="0"/>
                <w:sz w:val="22"/>
                <w:szCs w:val="24"/>
              </w:rPr>
            </w:pPr>
            <w:bookmarkStart w:id="5" w:name="_Toc240453965"/>
            <w:bookmarkStart w:id="6" w:name="_Toc240455059"/>
            <w:bookmarkStart w:id="7" w:name="_Toc240472107"/>
            <w:bookmarkStart w:id="8" w:name="_Toc265584536"/>
            <w:bookmarkStart w:id="9" w:name="_Toc272756293"/>
            <w:r w:rsidRPr="008703ED">
              <w:rPr>
                <w:rFonts w:asciiTheme="majorBidi" w:hAnsiTheme="majorBidi" w:cstheme="majorBidi"/>
                <w:b/>
                <w:bCs/>
                <w:color w:val="auto"/>
                <w:kern w:val="0"/>
                <w:sz w:val="22"/>
                <w:szCs w:val="24"/>
              </w:rPr>
              <w:t>SECTION A:  STUDENT INFORMATION</w:t>
            </w:r>
            <w:bookmarkEnd w:id="5"/>
            <w:bookmarkEnd w:id="6"/>
            <w:bookmarkEnd w:id="7"/>
            <w:bookmarkEnd w:id="8"/>
            <w:bookmarkEnd w:id="9"/>
            <w:r w:rsidRPr="008703ED">
              <w:rPr>
                <w:rFonts w:asciiTheme="majorBidi" w:hAnsiTheme="majorBidi" w:cstheme="majorBidi"/>
                <w:b/>
                <w:bCs/>
                <w:color w:val="auto"/>
                <w:kern w:val="0"/>
                <w:sz w:val="22"/>
                <w:szCs w:val="24"/>
              </w:rPr>
              <w:t xml:space="preserve"> </w:t>
            </w:r>
          </w:p>
        </w:tc>
      </w:tr>
    </w:tbl>
    <w:p w14:paraId="43C2787D" w14:textId="77777777" w:rsidR="006065E5" w:rsidRPr="008703ED" w:rsidRDefault="006065E5" w:rsidP="000F3306">
      <w:pPr>
        <w:spacing w:after="0" w:line="240" w:lineRule="auto"/>
        <w:rPr>
          <w:rFonts w:asciiTheme="majorBidi" w:hAnsiTheme="majorBidi" w:cstheme="majorBidi"/>
          <w:color w:val="auto"/>
          <w:kern w:val="0"/>
          <w:sz w:val="24"/>
          <w:szCs w:val="24"/>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6"/>
        <w:gridCol w:w="3504"/>
        <w:gridCol w:w="1380"/>
        <w:gridCol w:w="2306"/>
      </w:tblGrid>
      <w:tr w:rsidR="006065E5" w:rsidRPr="008703ED" w14:paraId="7AA05411" w14:textId="77777777" w:rsidTr="00AC6C54">
        <w:tc>
          <w:tcPr>
            <w:tcW w:w="1736" w:type="dxa"/>
          </w:tcPr>
          <w:p w14:paraId="16953DBC" w14:textId="7353F050" w:rsidR="006065E5" w:rsidRPr="008703ED" w:rsidRDefault="006065E5"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Name</w:t>
            </w:r>
            <w:r w:rsidR="001F6F25" w:rsidRPr="008703ED">
              <w:rPr>
                <w:rFonts w:asciiTheme="majorBidi" w:hAnsiTheme="majorBidi" w:cstheme="majorBidi"/>
                <w:b/>
                <w:bCs/>
                <w:color w:val="auto"/>
                <w:kern w:val="0"/>
                <w:sz w:val="22"/>
                <w:szCs w:val="24"/>
              </w:rPr>
              <w:t>:</w:t>
            </w:r>
          </w:p>
        </w:tc>
        <w:tc>
          <w:tcPr>
            <w:tcW w:w="7190" w:type="dxa"/>
            <w:gridSpan w:val="3"/>
          </w:tcPr>
          <w:p w14:paraId="766E2578" w14:textId="49C37123" w:rsidR="006065E5" w:rsidRPr="008703ED" w:rsidRDefault="00107A4A" w:rsidP="000F3306">
            <w:pPr>
              <w:spacing w:after="0" w:line="360" w:lineRule="auto"/>
              <w:jc w:val="both"/>
              <w:rPr>
                <w:rFonts w:asciiTheme="majorBidi" w:hAnsiTheme="majorBidi" w:cstheme="majorBidi"/>
                <w:color w:val="auto"/>
                <w:kern w:val="0"/>
                <w:sz w:val="22"/>
                <w:szCs w:val="24"/>
                <w:lang w:val="da-DK"/>
              </w:rPr>
            </w:pPr>
            <w:r w:rsidRPr="008703ED">
              <w:rPr>
                <w:rFonts w:asciiTheme="majorBidi" w:hAnsiTheme="majorBidi" w:cstheme="majorBidi"/>
                <w:color w:val="auto"/>
                <w:kern w:val="0"/>
                <w:sz w:val="22"/>
                <w:szCs w:val="24"/>
                <w:lang w:val="da-DK"/>
              </w:rPr>
              <w:t xml:space="preserve">Mohamed Omar Mohamed Gad Makhlouf </w:t>
            </w:r>
          </w:p>
        </w:tc>
      </w:tr>
      <w:tr w:rsidR="006065E5" w:rsidRPr="008703ED" w14:paraId="7A5CA281" w14:textId="77777777" w:rsidTr="00AC6C54">
        <w:tc>
          <w:tcPr>
            <w:tcW w:w="1736" w:type="dxa"/>
          </w:tcPr>
          <w:p w14:paraId="73C60A88" w14:textId="7865C56D" w:rsidR="006065E5" w:rsidRPr="008703ED" w:rsidRDefault="006065E5"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Year/Course</w:t>
            </w:r>
            <w:r w:rsidR="001F6F25" w:rsidRPr="008703ED">
              <w:rPr>
                <w:rFonts w:asciiTheme="majorBidi" w:hAnsiTheme="majorBidi" w:cstheme="majorBidi"/>
                <w:b/>
                <w:bCs/>
                <w:color w:val="auto"/>
                <w:kern w:val="0"/>
                <w:sz w:val="22"/>
                <w:szCs w:val="24"/>
              </w:rPr>
              <w:t>:</w:t>
            </w:r>
          </w:p>
        </w:tc>
        <w:tc>
          <w:tcPr>
            <w:tcW w:w="7190" w:type="dxa"/>
            <w:gridSpan w:val="3"/>
          </w:tcPr>
          <w:p w14:paraId="0F8EF513" w14:textId="2A0F8D76" w:rsidR="006065E5" w:rsidRPr="008703ED" w:rsidRDefault="00107A4A"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3/SECRH</w:t>
            </w:r>
          </w:p>
        </w:tc>
      </w:tr>
      <w:tr w:rsidR="006065E5" w:rsidRPr="008703ED" w14:paraId="1671C76D" w14:textId="77777777" w:rsidTr="00AC6C54">
        <w:trPr>
          <w:cantSplit/>
        </w:trPr>
        <w:tc>
          <w:tcPr>
            <w:tcW w:w="1736" w:type="dxa"/>
          </w:tcPr>
          <w:p w14:paraId="4ED32F71" w14:textId="08DBEED3" w:rsidR="006065E5" w:rsidRPr="008703ED" w:rsidRDefault="006065E5"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IC. No.</w:t>
            </w:r>
            <w:r w:rsidR="001F6F25" w:rsidRPr="008703ED">
              <w:rPr>
                <w:rFonts w:asciiTheme="majorBidi" w:hAnsiTheme="majorBidi" w:cstheme="majorBidi"/>
                <w:b/>
                <w:bCs/>
                <w:color w:val="auto"/>
                <w:kern w:val="0"/>
                <w:sz w:val="22"/>
                <w:szCs w:val="24"/>
              </w:rPr>
              <w:t>:</w:t>
            </w:r>
          </w:p>
        </w:tc>
        <w:tc>
          <w:tcPr>
            <w:tcW w:w="3504" w:type="dxa"/>
          </w:tcPr>
          <w:p w14:paraId="16CFD034" w14:textId="0CEB4EB8" w:rsidR="006065E5" w:rsidRPr="008703ED" w:rsidRDefault="00107A4A" w:rsidP="000F3306">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202210M10298</w:t>
            </w:r>
          </w:p>
        </w:tc>
        <w:tc>
          <w:tcPr>
            <w:tcW w:w="1380" w:type="dxa"/>
          </w:tcPr>
          <w:p w14:paraId="3D731FAD" w14:textId="763727DE" w:rsidR="006065E5" w:rsidRPr="008703ED" w:rsidRDefault="006065E5"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Matrix No.</w:t>
            </w:r>
            <w:r w:rsidR="001F6F25" w:rsidRPr="008703ED">
              <w:rPr>
                <w:rFonts w:asciiTheme="majorBidi" w:hAnsiTheme="majorBidi" w:cstheme="majorBidi"/>
                <w:b/>
                <w:bCs/>
                <w:color w:val="auto"/>
                <w:kern w:val="0"/>
                <w:sz w:val="22"/>
                <w:szCs w:val="24"/>
              </w:rPr>
              <w:t>:</w:t>
            </w:r>
          </w:p>
        </w:tc>
        <w:tc>
          <w:tcPr>
            <w:tcW w:w="2306" w:type="dxa"/>
          </w:tcPr>
          <w:p w14:paraId="0492FFF3" w14:textId="5656781A" w:rsidR="006065E5" w:rsidRPr="008703ED" w:rsidRDefault="00107A4A" w:rsidP="000F3306">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A23CS4014</w:t>
            </w:r>
          </w:p>
        </w:tc>
      </w:tr>
      <w:tr w:rsidR="006065E5" w:rsidRPr="008703ED" w14:paraId="5DF4665A" w14:textId="77777777" w:rsidTr="00AC6C54">
        <w:trPr>
          <w:cantSplit/>
        </w:trPr>
        <w:tc>
          <w:tcPr>
            <w:tcW w:w="1736" w:type="dxa"/>
          </w:tcPr>
          <w:p w14:paraId="25FC5247" w14:textId="34DC775D" w:rsidR="006065E5" w:rsidRPr="008703ED" w:rsidRDefault="006065E5"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Email</w:t>
            </w:r>
            <w:r w:rsidR="001F6F25" w:rsidRPr="008703ED">
              <w:rPr>
                <w:rFonts w:asciiTheme="majorBidi" w:hAnsiTheme="majorBidi" w:cstheme="majorBidi"/>
                <w:b/>
                <w:bCs/>
                <w:color w:val="auto"/>
                <w:kern w:val="0"/>
                <w:sz w:val="22"/>
                <w:szCs w:val="24"/>
              </w:rPr>
              <w:t>:</w:t>
            </w:r>
          </w:p>
        </w:tc>
        <w:tc>
          <w:tcPr>
            <w:tcW w:w="3504" w:type="dxa"/>
          </w:tcPr>
          <w:p w14:paraId="5BED31AD" w14:textId="1A3CF331" w:rsidR="006065E5" w:rsidRPr="008703ED" w:rsidRDefault="00107A4A" w:rsidP="00107A4A">
            <w:pPr>
              <w:spacing w:after="0" w:line="360" w:lineRule="auto"/>
              <w:jc w:val="both"/>
              <w:rPr>
                <w:rFonts w:asciiTheme="majorBidi" w:hAnsiTheme="majorBidi" w:cstheme="majorBidi"/>
                <w:color w:val="auto"/>
                <w:kern w:val="0"/>
                <w:sz w:val="22"/>
                <w:szCs w:val="24"/>
                <w:lang w:val="en-MY"/>
              </w:rPr>
            </w:pPr>
            <w:r w:rsidRPr="008703ED">
              <w:rPr>
                <w:rFonts w:asciiTheme="majorBidi" w:hAnsiTheme="majorBidi" w:cstheme="majorBidi"/>
                <w:color w:val="auto"/>
                <w:kern w:val="0"/>
                <w:sz w:val="22"/>
                <w:szCs w:val="24"/>
                <w:lang w:val="en-MY"/>
              </w:rPr>
              <w:t>omarmohamed.m@graduate.utm.my</w:t>
            </w:r>
          </w:p>
        </w:tc>
        <w:tc>
          <w:tcPr>
            <w:tcW w:w="1380" w:type="dxa"/>
          </w:tcPr>
          <w:p w14:paraId="3597A96B" w14:textId="3D0164C3" w:rsidR="006065E5" w:rsidRPr="008703ED" w:rsidRDefault="006065E5"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Mobile No.</w:t>
            </w:r>
            <w:r w:rsidR="001F6F25" w:rsidRPr="008703ED">
              <w:rPr>
                <w:rFonts w:asciiTheme="majorBidi" w:hAnsiTheme="majorBidi" w:cstheme="majorBidi"/>
                <w:b/>
                <w:bCs/>
                <w:color w:val="auto"/>
                <w:kern w:val="0"/>
                <w:sz w:val="22"/>
                <w:szCs w:val="24"/>
              </w:rPr>
              <w:t>:</w:t>
            </w:r>
          </w:p>
        </w:tc>
        <w:tc>
          <w:tcPr>
            <w:tcW w:w="2306" w:type="dxa"/>
          </w:tcPr>
          <w:p w14:paraId="164B331C" w14:textId="0CAAB2D4" w:rsidR="006065E5" w:rsidRPr="008703ED" w:rsidRDefault="00107A4A" w:rsidP="000F3306">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+60</w:t>
            </w:r>
            <w:r w:rsidR="00D85FBA" w:rsidRPr="008703ED">
              <w:rPr>
                <w:rFonts w:asciiTheme="majorBidi" w:hAnsiTheme="majorBidi" w:cstheme="majorBidi"/>
                <w:color w:val="auto"/>
                <w:kern w:val="0"/>
                <w:sz w:val="22"/>
                <w:szCs w:val="24"/>
              </w:rPr>
              <w:t xml:space="preserve"> </w:t>
            </w:r>
            <w:r w:rsidRPr="008703ED">
              <w:rPr>
                <w:rFonts w:asciiTheme="majorBidi" w:hAnsiTheme="majorBidi" w:cstheme="majorBidi"/>
                <w:color w:val="auto"/>
                <w:kern w:val="0"/>
                <w:sz w:val="22"/>
                <w:szCs w:val="24"/>
              </w:rPr>
              <w:t>11</w:t>
            </w:r>
            <w:r w:rsidR="00D85FBA" w:rsidRPr="008703ED">
              <w:rPr>
                <w:rFonts w:asciiTheme="majorBidi" w:hAnsiTheme="majorBidi" w:cstheme="majorBidi"/>
                <w:color w:val="auto"/>
                <w:kern w:val="0"/>
                <w:sz w:val="22"/>
                <w:szCs w:val="24"/>
              </w:rPr>
              <w:t>-</w:t>
            </w:r>
            <w:r w:rsidRPr="008703ED">
              <w:rPr>
                <w:rFonts w:asciiTheme="majorBidi" w:hAnsiTheme="majorBidi" w:cstheme="majorBidi"/>
                <w:color w:val="auto"/>
                <w:kern w:val="0"/>
                <w:sz w:val="22"/>
                <w:szCs w:val="24"/>
              </w:rPr>
              <w:t>1138</w:t>
            </w:r>
            <w:r w:rsidR="00D85FBA" w:rsidRPr="008703ED">
              <w:rPr>
                <w:rFonts w:asciiTheme="majorBidi" w:hAnsiTheme="majorBidi" w:cstheme="majorBidi"/>
                <w:color w:val="auto"/>
                <w:kern w:val="0"/>
                <w:sz w:val="22"/>
                <w:szCs w:val="24"/>
              </w:rPr>
              <w:t xml:space="preserve"> </w:t>
            </w:r>
            <w:r w:rsidRPr="008703ED">
              <w:rPr>
                <w:rFonts w:asciiTheme="majorBidi" w:hAnsiTheme="majorBidi" w:cstheme="majorBidi"/>
                <w:color w:val="auto"/>
                <w:kern w:val="0"/>
                <w:sz w:val="22"/>
                <w:szCs w:val="24"/>
              </w:rPr>
              <w:t>3171</w:t>
            </w:r>
          </w:p>
        </w:tc>
      </w:tr>
      <w:tr w:rsidR="00AC6C54" w:rsidRPr="008703ED" w14:paraId="6AC70416" w14:textId="77777777" w:rsidTr="00AC6C54">
        <w:trPr>
          <w:cantSplit/>
          <w:trHeight w:val="864"/>
        </w:trPr>
        <w:tc>
          <w:tcPr>
            <w:tcW w:w="1736" w:type="dxa"/>
          </w:tcPr>
          <w:p w14:paraId="2A503DA6" w14:textId="1BF5FD33" w:rsidR="00AC6C54" w:rsidRPr="008703ED" w:rsidRDefault="003B081E" w:rsidP="003B081E">
            <w:pPr>
              <w:spacing w:before="240" w:after="0" w:line="360" w:lineRule="auto"/>
              <w:rPr>
                <w:rFonts w:asciiTheme="majorBidi" w:hAnsiTheme="majorBidi" w:cstheme="majorBidi"/>
                <w:b/>
                <w:bCs/>
                <w:color w:val="auto"/>
                <w:kern w:val="0"/>
                <w:sz w:val="22"/>
                <w:szCs w:val="24"/>
              </w:rPr>
            </w:pPr>
            <w:r w:rsidRPr="003B081E">
              <w:rPr>
                <w:rFonts w:asciiTheme="majorBidi" w:hAnsiTheme="majorBidi" w:cstheme="majorBidi"/>
                <w:b/>
                <w:bCs/>
                <w:color w:val="auto"/>
                <w:kern w:val="0"/>
                <w:sz w:val="22"/>
                <w:szCs w:val="24"/>
              </w:rPr>
              <w:t>CGPA:</w:t>
            </w:r>
            <w:r w:rsidR="004B4F43">
              <w:rPr>
                <w:rFonts w:asciiTheme="majorBidi" w:hAnsiTheme="majorBidi" w:cstheme="majorBidi"/>
                <w:b/>
                <w:bCs/>
                <w:color w:val="auto"/>
                <w:kern w:val="0"/>
                <w:sz w:val="22"/>
                <w:szCs w:val="24"/>
              </w:rPr>
              <w:t xml:space="preserve"> 3.31</w:t>
            </w:r>
          </w:p>
        </w:tc>
        <w:tc>
          <w:tcPr>
            <w:tcW w:w="3504" w:type="dxa"/>
            <w:vAlign w:val="center"/>
          </w:tcPr>
          <w:p w14:paraId="4898D163" w14:textId="0DCC2D16" w:rsidR="00AC6C54" w:rsidRPr="00AC6C54" w:rsidRDefault="00AC6C54" w:rsidP="00AC6C54">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Date:</w:t>
            </w:r>
            <w:r>
              <w:rPr>
                <w:rFonts w:asciiTheme="majorBidi" w:hAnsiTheme="majorBidi" w:cstheme="majorBidi"/>
                <w:b/>
                <w:bCs/>
                <w:color w:val="auto"/>
                <w:kern w:val="0"/>
                <w:sz w:val="22"/>
                <w:szCs w:val="24"/>
              </w:rPr>
              <w:t xml:space="preserve"> </w:t>
            </w:r>
            <w:r w:rsidR="00537F6E">
              <w:rPr>
                <w:rFonts w:asciiTheme="majorBidi" w:hAnsiTheme="majorBidi" w:cstheme="majorBidi" w:hint="cs"/>
                <w:color w:val="auto"/>
                <w:kern w:val="0"/>
                <w:sz w:val="22"/>
                <w:szCs w:val="24"/>
                <w:rtl/>
              </w:rPr>
              <w:t>14</w:t>
            </w:r>
            <w:r w:rsidRPr="008703ED">
              <w:rPr>
                <w:rFonts w:asciiTheme="majorBidi" w:hAnsiTheme="majorBidi" w:cstheme="majorBidi"/>
                <w:color w:val="auto"/>
                <w:kern w:val="0"/>
                <w:sz w:val="22"/>
                <w:szCs w:val="24"/>
              </w:rPr>
              <w:t>/0</w:t>
            </w:r>
            <w:r w:rsidR="00537F6E">
              <w:rPr>
                <w:rFonts w:asciiTheme="majorBidi" w:hAnsiTheme="majorBidi" w:cstheme="majorBidi" w:hint="cs"/>
                <w:color w:val="auto"/>
                <w:kern w:val="0"/>
                <w:sz w:val="22"/>
                <w:szCs w:val="24"/>
                <w:rtl/>
              </w:rPr>
              <w:t>4</w:t>
            </w:r>
            <w:r w:rsidRPr="008703ED">
              <w:rPr>
                <w:rFonts w:asciiTheme="majorBidi" w:hAnsiTheme="majorBidi" w:cstheme="majorBidi"/>
                <w:color w:val="auto"/>
                <w:kern w:val="0"/>
                <w:sz w:val="22"/>
                <w:szCs w:val="24"/>
              </w:rPr>
              <w:t>/2026</w:t>
            </w:r>
          </w:p>
        </w:tc>
        <w:tc>
          <w:tcPr>
            <w:tcW w:w="1380" w:type="dxa"/>
            <w:vAlign w:val="center"/>
          </w:tcPr>
          <w:p w14:paraId="29A5A2A6" w14:textId="53A32558" w:rsidR="00AC6C54" w:rsidRPr="008703ED" w:rsidRDefault="00AC6C54" w:rsidP="000F3306">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Signature:</w:t>
            </w:r>
          </w:p>
        </w:tc>
        <w:tc>
          <w:tcPr>
            <w:tcW w:w="2306" w:type="dxa"/>
            <w:vAlign w:val="center"/>
          </w:tcPr>
          <w:p w14:paraId="525D926B" w14:textId="77777777" w:rsidR="00AC6C54" w:rsidRPr="008703ED" w:rsidRDefault="00AC6C54" w:rsidP="000F3306">
            <w:pPr>
              <w:spacing w:after="0" w:line="360" w:lineRule="auto"/>
              <w:jc w:val="both"/>
              <w:rPr>
                <w:rFonts w:asciiTheme="majorBidi" w:hAnsiTheme="majorBidi" w:cstheme="majorBidi"/>
                <w:color w:val="auto"/>
                <w:kern w:val="0"/>
                <w:sz w:val="22"/>
                <w:szCs w:val="24"/>
              </w:rPr>
            </w:pPr>
          </w:p>
        </w:tc>
      </w:tr>
    </w:tbl>
    <w:p w14:paraId="040778D8" w14:textId="77777777" w:rsidR="006065E5" w:rsidRPr="008703ED" w:rsidRDefault="006065E5" w:rsidP="000F3306">
      <w:pPr>
        <w:spacing w:after="0" w:line="240" w:lineRule="auto"/>
        <w:jc w:val="both"/>
        <w:rPr>
          <w:rFonts w:asciiTheme="majorBidi" w:hAnsiTheme="majorBidi" w:cstheme="majorBidi"/>
          <w:b/>
          <w:bCs/>
          <w:color w:val="auto"/>
          <w:kern w:val="0"/>
          <w:sz w:val="24"/>
          <w:szCs w:val="24"/>
        </w:rPr>
      </w:pPr>
    </w:p>
    <w:p w14:paraId="7FF9073B" w14:textId="77777777" w:rsidR="00074BE2" w:rsidRPr="008703ED" w:rsidRDefault="00074BE2" w:rsidP="00074BE2">
      <w:pPr>
        <w:keepNext/>
        <w:spacing w:after="0" w:line="240" w:lineRule="auto"/>
        <w:jc w:val="both"/>
        <w:outlineLvl w:val="2"/>
        <w:rPr>
          <w:rFonts w:asciiTheme="majorBidi" w:hAnsiTheme="majorBidi" w:cstheme="majorBidi"/>
          <w:b/>
          <w:bCs/>
          <w:color w:val="auto"/>
          <w:kern w:val="0"/>
          <w:sz w:val="22"/>
          <w:szCs w:val="24"/>
        </w:rPr>
      </w:pPr>
    </w:p>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3125"/>
        <w:gridCol w:w="7"/>
        <w:gridCol w:w="1380"/>
        <w:gridCol w:w="2328"/>
        <w:gridCol w:w="95"/>
      </w:tblGrid>
      <w:tr w:rsidR="00074BE2" w:rsidRPr="008703ED" w14:paraId="3F4AE68B" w14:textId="77777777" w:rsidTr="003A75D9">
        <w:trPr>
          <w:gridAfter w:val="1"/>
          <w:wAfter w:w="95" w:type="dxa"/>
          <w:trHeight w:val="300"/>
        </w:trPr>
        <w:tc>
          <w:tcPr>
            <w:tcW w:w="8928" w:type="dxa"/>
            <w:gridSpan w:val="5"/>
            <w:tcBorders>
              <w:left w:val="nil"/>
              <w:right w:val="nil"/>
            </w:tcBorders>
            <w:vAlign w:val="center"/>
          </w:tcPr>
          <w:p w14:paraId="0F976D5B" w14:textId="3CF57A00" w:rsidR="00074BE2" w:rsidRPr="008703ED" w:rsidRDefault="00074BE2">
            <w:pPr>
              <w:keepNext/>
              <w:spacing w:after="0" w:line="240" w:lineRule="auto"/>
              <w:jc w:val="both"/>
              <w:outlineLvl w:val="2"/>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SECTION B:  SUPERVISOR CONSENT</w:t>
            </w:r>
          </w:p>
        </w:tc>
      </w:tr>
      <w:tr w:rsidR="00074BE2" w:rsidRPr="008703ED" w14:paraId="0DB82190" w14:textId="77777777" w:rsidTr="003A75D9">
        <w:trPr>
          <w:gridAfter w:val="1"/>
          <w:wAfter w:w="95" w:type="dxa"/>
          <w:trHeight w:val="300"/>
        </w:trPr>
        <w:tc>
          <w:tcPr>
            <w:tcW w:w="8928" w:type="dxa"/>
            <w:gridSpan w:val="5"/>
            <w:tcBorders>
              <w:left w:val="nil"/>
              <w:bottom w:val="single" w:sz="4" w:space="0" w:color="auto"/>
              <w:right w:val="nil"/>
            </w:tcBorders>
            <w:vAlign w:val="center"/>
          </w:tcPr>
          <w:p w14:paraId="377B3BF6" w14:textId="77777777" w:rsidR="00074BE2" w:rsidRPr="008703ED" w:rsidRDefault="00074BE2">
            <w:pPr>
              <w:keepNext/>
              <w:spacing w:after="0" w:line="240" w:lineRule="auto"/>
              <w:jc w:val="both"/>
              <w:outlineLvl w:val="2"/>
              <w:rPr>
                <w:rFonts w:asciiTheme="majorBidi" w:hAnsiTheme="majorBidi" w:cstheme="majorBidi"/>
                <w:b/>
                <w:bCs/>
                <w:color w:val="auto"/>
                <w:kern w:val="0"/>
                <w:sz w:val="22"/>
                <w:szCs w:val="24"/>
              </w:rPr>
            </w:pPr>
          </w:p>
        </w:tc>
      </w:tr>
      <w:tr w:rsidR="003A75D9" w:rsidRPr="008703ED" w14:paraId="02A1F559" w14:textId="77777777" w:rsidTr="00FB35B4">
        <w:tc>
          <w:tcPr>
            <w:tcW w:w="2088" w:type="dxa"/>
            <w:vAlign w:val="center"/>
          </w:tcPr>
          <w:p w14:paraId="2AA32FB9" w14:textId="3B4304C1" w:rsidR="003A75D9" w:rsidRPr="008703ED" w:rsidRDefault="003A75D9">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b/>
                <w:color w:val="auto"/>
                <w:kern w:val="0"/>
                <w:sz w:val="22"/>
                <w:szCs w:val="24"/>
              </w:rPr>
              <w:t>Supervisor Name:</w:t>
            </w:r>
          </w:p>
        </w:tc>
        <w:tc>
          <w:tcPr>
            <w:tcW w:w="6935" w:type="dxa"/>
            <w:gridSpan w:val="5"/>
            <w:vAlign w:val="center"/>
          </w:tcPr>
          <w:p w14:paraId="516AA0A7" w14:textId="7ABCBC9C" w:rsidR="003A75D9" w:rsidRPr="008703ED" w:rsidRDefault="00D85FBA" w:rsidP="00D85FBA">
            <w:pPr>
              <w:spacing w:after="0" w:line="360" w:lineRule="auto"/>
              <w:jc w:val="both"/>
              <w:rPr>
                <w:rFonts w:asciiTheme="majorBidi" w:hAnsiTheme="majorBidi" w:cstheme="majorBidi"/>
                <w:color w:val="auto"/>
                <w:kern w:val="0"/>
                <w:sz w:val="22"/>
                <w:szCs w:val="24"/>
                <w:lang w:val="en-MY"/>
              </w:rPr>
            </w:pPr>
            <w:r w:rsidRPr="008703ED">
              <w:rPr>
                <w:rFonts w:asciiTheme="majorBidi" w:hAnsiTheme="majorBidi" w:cstheme="majorBidi"/>
                <w:color w:val="auto"/>
                <w:kern w:val="0"/>
                <w:sz w:val="22"/>
                <w:szCs w:val="24"/>
                <w:lang w:val="en-MY"/>
              </w:rPr>
              <w:t>Johan Mohamad Sharif</w:t>
            </w:r>
          </w:p>
        </w:tc>
      </w:tr>
      <w:tr w:rsidR="003A75D9" w:rsidRPr="008703ED" w14:paraId="039C2658" w14:textId="77777777" w:rsidTr="00FB35B4">
        <w:tc>
          <w:tcPr>
            <w:tcW w:w="2088" w:type="dxa"/>
            <w:vAlign w:val="center"/>
          </w:tcPr>
          <w:p w14:paraId="3B9030BC" w14:textId="02E3D27F" w:rsidR="003A75D9" w:rsidRPr="008703ED" w:rsidRDefault="003A75D9">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Email:</w:t>
            </w:r>
          </w:p>
        </w:tc>
        <w:tc>
          <w:tcPr>
            <w:tcW w:w="3125" w:type="dxa"/>
            <w:vAlign w:val="center"/>
          </w:tcPr>
          <w:p w14:paraId="25AA77A3" w14:textId="333C124F" w:rsidR="003A75D9" w:rsidRPr="008703ED" w:rsidRDefault="00D85FBA" w:rsidP="00D85FBA">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johan@utm.my</w:t>
            </w:r>
          </w:p>
        </w:tc>
        <w:tc>
          <w:tcPr>
            <w:tcW w:w="1387" w:type="dxa"/>
            <w:gridSpan w:val="2"/>
            <w:vAlign w:val="center"/>
          </w:tcPr>
          <w:p w14:paraId="17BC6BCE" w14:textId="77777777" w:rsidR="003A75D9" w:rsidRPr="008703ED" w:rsidRDefault="003A75D9">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Mobile No.</w:t>
            </w:r>
          </w:p>
        </w:tc>
        <w:tc>
          <w:tcPr>
            <w:tcW w:w="2423" w:type="dxa"/>
            <w:gridSpan w:val="2"/>
            <w:vAlign w:val="center"/>
          </w:tcPr>
          <w:p w14:paraId="32806B2B" w14:textId="56EA57CF" w:rsidR="003A75D9" w:rsidRPr="008703ED" w:rsidRDefault="00D85FBA">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+60 11-2136 0472</w:t>
            </w:r>
          </w:p>
        </w:tc>
      </w:tr>
      <w:tr w:rsidR="003A75D9" w:rsidRPr="008703ED" w14:paraId="4895FFEA" w14:textId="77777777" w:rsidTr="00FB35B4">
        <w:tc>
          <w:tcPr>
            <w:tcW w:w="2088" w:type="dxa"/>
            <w:vAlign w:val="center"/>
          </w:tcPr>
          <w:p w14:paraId="380697E6" w14:textId="70E1D51B" w:rsidR="003A75D9" w:rsidRPr="008703ED" w:rsidRDefault="00234A69">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Consent:</w:t>
            </w:r>
          </w:p>
        </w:tc>
        <w:tc>
          <w:tcPr>
            <w:tcW w:w="6935" w:type="dxa"/>
            <w:gridSpan w:val="5"/>
            <w:vAlign w:val="center"/>
          </w:tcPr>
          <w:p w14:paraId="01DE4F54" w14:textId="18391B15" w:rsidR="003A75D9" w:rsidRPr="008703ED" w:rsidRDefault="00CA2D32">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sz w:val="22"/>
                <w:szCs w:val="22"/>
              </w:rPr>
              <w:t xml:space="preserve">I </w:t>
            </w:r>
            <w:r w:rsidR="00F82D50" w:rsidRPr="008703ED">
              <w:rPr>
                <w:rFonts w:asciiTheme="majorBidi" w:hAnsiTheme="majorBidi" w:cstheme="majorBidi"/>
                <w:b/>
                <w:sz w:val="22"/>
                <w:szCs w:val="22"/>
              </w:rPr>
              <w:t xml:space="preserve">AGREE </w:t>
            </w:r>
            <w:r w:rsidRPr="008703ED">
              <w:rPr>
                <w:rFonts w:asciiTheme="majorBidi" w:hAnsiTheme="majorBidi" w:cstheme="majorBidi"/>
                <w:sz w:val="22"/>
                <w:szCs w:val="22"/>
              </w:rPr>
              <w:t>to be an Undergraduate Supervisor for this student with the proposed title</w:t>
            </w:r>
            <w:r w:rsidR="00AC0D72" w:rsidRPr="008703ED">
              <w:rPr>
                <w:rFonts w:asciiTheme="majorBidi" w:hAnsiTheme="majorBidi" w:cstheme="majorBidi"/>
                <w:sz w:val="22"/>
                <w:szCs w:val="22"/>
              </w:rPr>
              <w:t xml:space="preserve"> that I have reviewed</w:t>
            </w:r>
            <w:r w:rsidRPr="008703ED">
              <w:rPr>
                <w:rFonts w:asciiTheme="majorBidi" w:hAnsiTheme="majorBidi" w:cstheme="majorBidi"/>
                <w:sz w:val="22"/>
                <w:szCs w:val="22"/>
              </w:rPr>
              <w:t>.</w:t>
            </w:r>
          </w:p>
        </w:tc>
      </w:tr>
      <w:tr w:rsidR="002A79EB" w:rsidRPr="008703ED" w14:paraId="566E449D" w14:textId="77777777" w:rsidTr="00A96607">
        <w:trPr>
          <w:trHeight w:val="1584"/>
        </w:trPr>
        <w:tc>
          <w:tcPr>
            <w:tcW w:w="2088" w:type="dxa"/>
            <w:vAlign w:val="center"/>
          </w:tcPr>
          <w:p w14:paraId="12BBE46E" w14:textId="27F9C7EF" w:rsidR="002A79EB" w:rsidRPr="008703ED" w:rsidRDefault="002A79EB">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b/>
                <w:bCs/>
                <w:sz w:val="22"/>
                <w:szCs w:val="22"/>
              </w:rPr>
              <w:t>Signature &amp; Official Stamp:</w:t>
            </w:r>
          </w:p>
        </w:tc>
        <w:tc>
          <w:tcPr>
            <w:tcW w:w="3132" w:type="dxa"/>
            <w:gridSpan w:val="2"/>
            <w:vAlign w:val="center"/>
          </w:tcPr>
          <w:p w14:paraId="6297AF0C" w14:textId="586AA5C6" w:rsidR="002A79EB" w:rsidRPr="008703ED" w:rsidRDefault="002A79EB">
            <w:pPr>
              <w:spacing w:after="0" w:line="360" w:lineRule="auto"/>
              <w:jc w:val="both"/>
              <w:rPr>
                <w:rFonts w:asciiTheme="majorBidi" w:hAnsiTheme="majorBidi" w:cstheme="majorBidi"/>
                <w:sz w:val="22"/>
                <w:szCs w:val="22"/>
              </w:rPr>
            </w:pPr>
            <w:r>
              <w:rPr>
                <w:noProof/>
                <w:sz w:val="20"/>
              </w:rPr>
              <w:drawing>
                <wp:inline distT="0" distB="0" distL="0" distR="0" wp14:anchorId="0F929F92" wp14:editId="070054F9">
                  <wp:extent cx="473660" cy="4857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73660" cy="485775"/>
                          </a:xfrm>
                          <a:prstGeom prst="rect">
                            <a:avLst/>
                          </a:prstGeom>
                        </pic:spPr>
                      </pic:pic>
                    </a:graphicData>
                  </a:graphic>
                </wp:inline>
              </w:drawing>
            </w:r>
            <w:r>
              <w:rPr>
                <w:rFonts w:asciiTheme="majorBidi" w:hAnsiTheme="majorBidi" w:cstheme="majorBidi"/>
                <w:noProof/>
                <w:sz w:val="22"/>
                <w:szCs w:val="22"/>
              </w:rPr>
              <w:drawing>
                <wp:inline distT="0" distB="0" distL="0" distR="0" wp14:anchorId="3AC783E2" wp14:editId="1C3FD8BE">
                  <wp:extent cx="1731645" cy="688975"/>
                  <wp:effectExtent l="0" t="0" r="0" b="0"/>
                  <wp:docPr id="116887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688975"/>
                          </a:xfrm>
                          <a:prstGeom prst="rect">
                            <a:avLst/>
                          </a:prstGeom>
                          <a:noFill/>
                        </pic:spPr>
                      </pic:pic>
                    </a:graphicData>
                  </a:graphic>
                </wp:inline>
              </w:drawing>
            </w:r>
          </w:p>
        </w:tc>
        <w:tc>
          <w:tcPr>
            <w:tcW w:w="3803" w:type="dxa"/>
            <w:gridSpan w:val="3"/>
            <w:vAlign w:val="center"/>
          </w:tcPr>
          <w:p w14:paraId="4D371D5D" w14:textId="6F2FFB9E" w:rsidR="002A79EB" w:rsidRPr="002A79EB" w:rsidRDefault="002A79EB" w:rsidP="002A79EB">
            <w:pPr>
              <w:spacing w:after="0" w:line="360" w:lineRule="auto"/>
              <w:jc w:val="both"/>
              <w:rPr>
                <w:rFonts w:asciiTheme="majorBidi" w:hAnsiTheme="majorBidi" w:cstheme="majorBidi"/>
                <w:b/>
                <w:bCs/>
                <w:sz w:val="22"/>
                <w:szCs w:val="22"/>
              </w:rPr>
            </w:pPr>
            <w:r w:rsidRPr="008703ED">
              <w:rPr>
                <w:rFonts w:asciiTheme="majorBidi" w:hAnsiTheme="majorBidi" w:cstheme="majorBidi"/>
                <w:b/>
                <w:bCs/>
                <w:sz w:val="22"/>
                <w:szCs w:val="22"/>
              </w:rPr>
              <w:t>Date:</w:t>
            </w:r>
            <w:r>
              <w:rPr>
                <w:rFonts w:asciiTheme="majorBidi" w:hAnsiTheme="majorBidi" w:cstheme="majorBidi"/>
                <w:b/>
                <w:bCs/>
                <w:sz w:val="22"/>
                <w:szCs w:val="22"/>
              </w:rPr>
              <w:t xml:space="preserve">  </w:t>
            </w:r>
            <w:r w:rsidR="00755B46">
              <w:rPr>
                <w:rFonts w:ascii="Arial MT"/>
                <w:sz w:val="24"/>
              </w:rPr>
              <w:t>15 April</w:t>
            </w:r>
            <w:r>
              <w:rPr>
                <w:rFonts w:ascii="Arial MT"/>
                <w:sz w:val="24"/>
              </w:rPr>
              <w:t xml:space="preserve"> </w:t>
            </w:r>
            <w:r>
              <w:rPr>
                <w:rFonts w:ascii="Arial MT"/>
                <w:spacing w:val="-4"/>
                <w:sz w:val="24"/>
              </w:rPr>
              <w:t>2026</w:t>
            </w:r>
          </w:p>
        </w:tc>
      </w:tr>
    </w:tbl>
    <w:p w14:paraId="21E5B97D" w14:textId="77777777" w:rsidR="004D29A6" w:rsidRPr="008703ED" w:rsidRDefault="004D29A6" w:rsidP="004D29A6">
      <w:pPr>
        <w:tabs>
          <w:tab w:val="left" w:pos="2880"/>
          <w:tab w:val="left" w:pos="4860"/>
          <w:tab w:val="left" w:pos="5400"/>
          <w:tab w:val="left" w:pos="8820"/>
        </w:tabs>
        <w:rPr>
          <w:rFonts w:asciiTheme="majorBidi" w:hAnsiTheme="majorBidi" w:cstheme="majorBidi"/>
          <w:sz w:val="22"/>
          <w:szCs w:val="22"/>
        </w:rPr>
      </w:pPr>
    </w:p>
    <w:p w14:paraId="1C9263D5" w14:textId="77777777" w:rsidR="004D29A6" w:rsidRPr="008703ED" w:rsidRDefault="004D29A6" w:rsidP="000F3306">
      <w:pPr>
        <w:keepNext/>
        <w:spacing w:after="0" w:line="240" w:lineRule="auto"/>
        <w:jc w:val="both"/>
        <w:outlineLvl w:val="2"/>
        <w:rPr>
          <w:rFonts w:asciiTheme="majorBidi" w:hAnsiTheme="majorBidi" w:cstheme="majorBidi"/>
          <w:b/>
          <w:bCs/>
          <w:color w:val="auto"/>
          <w:kern w:val="0"/>
          <w:sz w:val="22"/>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7020"/>
      </w:tblGrid>
      <w:tr w:rsidR="006065E5" w:rsidRPr="008703ED" w14:paraId="45FDE725" w14:textId="77777777" w:rsidTr="0025108A">
        <w:trPr>
          <w:trHeight w:val="300"/>
        </w:trPr>
        <w:tc>
          <w:tcPr>
            <w:tcW w:w="8928" w:type="dxa"/>
            <w:gridSpan w:val="2"/>
            <w:tcBorders>
              <w:left w:val="nil"/>
              <w:right w:val="nil"/>
            </w:tcBorders>
            <w:vAlign w:val="center"/>
          </w:tcPr>
          <w:p w14:paraId="0F157A34" w14:textId="764C9838" w:rsidR="006065E5" w:rsidRPr="008703ED" w:rsidRDefault="006065E5" w:rsidP="000F3306">
            <w:pPr>
              <w:keepNext/>
              <w:spacing w:after="0" w:line="240" w:lineRule="auto"/>
              <w:jc w:val="both"/>
              <w:outlineLvl w:val="2"/>
              <w:rPr>
                <w:rFonts w:asciiTheme="majorBidi" w:hAnsiTheme="majorBidi" w:cstheme="majorBidi"/>
                <w:b/>
                <w:bCs/>
                <w:color w:val="auto"/>
                <w:kern w:val="0"/>
                <w:sz w:val="22"/>
                <w:szCs w:val="24"/>
              </w:rPr>
            </w:pPr>
            <w:bookmarkStart w:id="10" w:name="_Toc240453966"/>
            <w:bookmarkStart w:id="11" w:name="_Toc240455060"/>
            <w:bookmarkStart w:id="12" w:name="_Toc240472108"/>
            <w:bookmarkStart w:id="13" w:name="_Toc265584537"/>
            <w:bookmarkStart w:id="14" w:name="_Toc272756294"/>
            <w:r w:rsidRPr="008703ED">
              <w:rPr>
                <w:rFonts w:asciiTheme="majorBidi" w:hAnsiTheme="majorBidi" w:cstheme="majorBidi"/>
                <w:b/>
                <w:bCs/>
                <w:color w:val="auto"/>
                <w:kern w:val="0"/>
                <w:sz w:val="22"/>
                <w:szCs w:val="24"/>
              </w:rPr>
              <w:t xml:space="preserve">SECTION </w:t>
            </w:r>
            <w:r w:rsidR="00074BE2" w:rsidRPr="008703ED">
              <w:rPr>
                <w:rFonts w:asciiTheme="majorBidi" w:hAnsiTheme="majorBidi" w:cstheme="majorBidi"/>
                <w:b/>
                <w:bCs/>
                <w:color w:val="auto"/>
                <w:kern w:val="0"/>
                <w:sz w:val="22"/>
                <w:szCs w:val="24"/>
              </w:rPr>
              <w:t>C</w:t>
            </w:r>
            <w:r w:rsidRPr="008703ED">
              <w:rPr>
                <w:rFonts w:asciiTheme="majorBidi" w:hAnsiTheme="majorBidi" w:cstheme="majorBidi"/>
                <w:b/>
                <w:bCs/>
                <w:color w:val="auto"/>
                <w:kern w:val="0"/>
                <w:sz w:val="22"/>
                <w:szCs w:val="24"/>
              </w:rPr>
              <w:t>:  PROJECT DETAILS</w:t>
            </w:r>
            <w:bookmarkEnd w:id="10"/>
            <w:bookmarkEnd w:id="11"/>
            <w:bookmarkEnd w:id="12"/>
            <w:bookmarkEnd w:id="13"/>
            <w:bookmarkEnd w:id="14"/>
          </w:p>
        </w:tc>
      </w:tr>
      <w:tr w:rsidR="00315322" w:rsidRPr="008703ED" w14:paraId="6CB24B70" w14:textId="77777777" w:rsidTr="00315322">
        <w:trPr>
          <w:trHeight w:val="300"/>
        </w:trPr>
        <w:tc>
          <w:tcPr>
            <w:tcW w:w="8928" w:type="dxa"/>
            <w:gridSpan w:val="2"/>
            <w:tcBorders>
              <w:left w:val="nil"/>
              <w:bottom w:val="single" w:sz="4" w:space="0" w:color="auto"/>
              <w:right w:val="nil"/>
            </w:tcBorders>
            <w:vAlign w:val="center"/>
          </w:tcPr>
          <w:p w14:paraId="38995082" w14:textId="77777777" w:rsidR="00315322" w:rsidRPr="008703ED" w:rsidRDefault="00315322" w:rsidP="000F3306">
            <w:pPr>
              <w:keepNext/>
              <w:spacing w:after="0" w:line="240" w:lineRule="auto"/>
              <w:jc w:val="both"/>
              <w:outlineLvl w:val="2"/>
              <w:rPr>
                <w:rFonts w:asciiTheme="majorBidi" w:hAnsiTheme="majorBidi" w:cstheme="majorBidi"/>
                <w:b/>
                <w:bCs/>
                <w:color w:val="auto"/>
                <w:kern w:val="0"/>
                <w:sz w:val="22"/>
                <w:szCs w:val="24"/>
              </w:rPr>
            </w:pPr>
          </w:p>
        </w:tc>
      </w:tr>
      <w:tr w:rsidR="00315322" w:rsidRPr="008703ED" w14:paraId="5B790214" w14:textId="77777777" w:rsidTr="003153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53"/>
        </w:trPr>
        <w:tc>
          <w:tcPr>
            <w:tcW w:w="1908" w:type="dxa"/>
            <w:tcBorders>
              <w:top w:val="single" w:sz="4" w:space="0" w:color="auto"/>
              <w:left w:val="single" w:sz="4" w:space="0" w:color="auto"/>
              <w:bottom w:val="single" w:sz="4" w:space="0" w:color="auto"/>
              <w:right w:val="single" w:sz="4" w:space="0" w:color="auto"/>
            </w:tcBorders>
            <w:vAlign w:val="center"/>
          </w:tcPr>
          <w:p w14:paraId="0C62F062" w14:textId="77777777" w:rsidR="00315322" w:rsidRPr="008703ED" w:rsidRDefault="00315322" w:rsidP="00315322">
            <w:pPr>
              <w:keepNext/>
              <w:spacing w:after="0" w:line="360" w:lineRule="auto"/>
              <w:outlineLvl w:val="1"/>
              <w:rPr>
                <w:rFonts w:asciiTheme="majorBidi" w:hAnsiTheme="majorBidi" w:cstheme="majorBidi"/>
                <w:b/>
                <w:color w:val="auto"/>
                <w:kern w:val="0"/>
                <w:sz w:val="22"/>
                <w:szCs w:val="24"/>
              </w:rPr>
            </w:pPr>
            <w:bookmarkStart w:id="15" w:name="_Toc240453967"/>
            <w:bookmarkStart w:id="16" w:name="_Toc240455061"/>
            <w:bookmarkStart w:id="17" w:name="_Toc240472109"/>
            <w:bookmarkStart w:id="18" w:name="_Toc265584538"/>
            <w:bookmarkStart w:id="19" w:name="_Toc272756295"/>
            <w:r w:rsidRPr="008703ED">
              <w:rPr>
                <w:rFonts w:asciiTheme="majorBidi" w:hAnsiTheme="majorBidi" w:cstheme="majorBidi"/>
                <w:b/>
                <w:color w:val="auto"/>
                <w:kern w:val="0"/>
                <w:sz w:val="22"/>
                <w:szCs w:val="24"/>
              </w:rPr>
              <w:t>Project Title</w:t>
            </w:r>
            <w:bookmarkEnd w:id="15"/>
            <w:bookmarkEnd w:id="16"/>
            <w:bookmarkEnd w:id="17"/>
            <w:bookmarkEnd w:id="18"/>
            <w:bookmarkEnd w:id="19"/>
            <w:r w:rsidRPr="008703ED">
              <w:rPr>
                <w:rFonts w:asciiTheme="majorBidi" w:hAnsiTheme="majorBidi" w:cstheme="majorBidi"/>
                <w:b/>
                <w:color w:val="auto"/>
                <w:kern w:val="0"/>
                <w:sz w:val="22"/>
                <w:szCs w:val="24"/>
              </w:rPr>
              <w:t>:</w:t>
            </w:r>
          </w:p>
        </w:tc>
        <w:tc>
          <w:tcPr>
            <w:tcW w:w="7020" w:type="dxa"/>
            <w:tcBorders>
              <w:top w:val="single" w:sz="4" w:space="0" w:color="auto"/>
              <w:left w:val="single" w:sz="4" w:space="0" w:color="auto"/>
              <w:bottom w:val="single" w:sz="4" w:space="0" w:color="auto"/>
              <w:right w:val="single" w:sz="4" w:space="0" w:color="auto"/>
            </w:tcBorders>
            <w:vAlign w:val="center"/>
          </w:tcPr>
          <w:p w14:paraId="4AAC9FBD" w14:textId="5725D2FB" w:rsidR="00315322" w:rsidRPr="00537F6E" w:rsidRDefault="00537F6E" w:rsidP="00537F6E">
            <w:pPr>
              <w:pStyle w:val="NormalWeb"/>
            </w:pPr>
            <w:r>
              <w:t>Design and Deployment of a Secure Cloud-Based Patient Data Management System using a Three-Tier Architecture on AWS</w:t>
            </w:r>
          </w:p>
        </w:tc>
      </w:tr>
      <w:tr w:rsidR="004D29A6" w:rsidRPr="008703ED" w14:paraId="47773E7D" w14:textId="77777777" w:rsidTr="003153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53"/>
        </w:trPr>
        <w:tc>
          <w:tcPr>
            <w:tcW w:w="1908" w:type="dxa"/>
            <w:tcBorders>
              <w:top w:val="single" w:sz="4" w:space="0" w:color="auto"/>
              <w:left w:val="single" w:sz="4" w:space="0" w:color="auto"/>
              <w:bottom w:val="single" w:sz="4" w:space="0" w:color="auto"/>
              <w:right w:val="single" w:sz="4" w:space="0" w:color="auto"/>
            </w:tcBorders>
            <w:vAlign w:val="center"/>
          </w:tcPr>
          <w:p w14:paraId="4CF8214B" w14:textId="4B349683" w:rsidR="004D29A6" w:rsidRPr="008703ED" w:rsidRDefault="004D29A6" w:rsidP="00315322">
            <w:pPr>
              <w:keepNext/>
              <w:spacing w:after="0" w:line="360" w:lineRule="auto"/>
              <w:outlineLvl w:val="1"/>
              <w:rPr>
                <w:rFonts w:asciiTheme="majorBidi" w:hAnsiTheme="majorBidi" w:cstheme="majorBidi"/>
                <w:b/>
                <w:color w:val="auto"/>
                <w:kern w:val="0"/>
                <w:sz w:val="22"/>
                <w:szCs w:val="24"/>
              </w:rPr>
            </w:pPr>
            <w:r w:rsidRPr="008703ED">
              <w:rPr>
                <w:rFonts w:asciiTheme="majorBidi" w:hAnsiTheme="majorBidi" w:cstheme="majorBidi"/>
                <w:b/>
                <w:bCs/>
                <w:color w:val="auto"/>
                <w:kern w:val="0"/>
                <w:sz w:val="22"/>
                <w:szCs w:val="24"/>
                <w:lang w:val="sv-SE"/>
              </w:rPr>
              <w:t>Proposal No.*</w:t>
            </w:r>
          </w:p>
        </w:tc>
        <w:tc>
          <w:tcPr>
            <w:tcW w:w="7020" w:type="dxa"/>
            <w:tcBorders>
              <w:top w:val="single" w:sz="4" w:space="0" w:color="auto"/>
              <w:left w:val="single" w:sz="4" w:space="0" w:color="auto"/>
              <w:bottom w:val="single" w:sz="4" w:space="0" w:color="auto"/>
              <w:right w:val="single" w:sz="4" w:space="0" w:color="auto"/>
            </w:tcBorders>
            <w:vAlign w:val="center"/>
          </w:tcPr>
          <w:p w14:paraId="66222877" w14:textId="4D0CDCB0" w:rsidR="004D29A6" w:rsidRPr="008703ED" w:rsidRDefault="00D85FBA" w:rsidP="00315322">
            <w:pPr>
              <w:spacing w:after="0" w:line="360" w:lineRule="auto"/>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1</w:t>
            </w:r>
          </w:p>
        </w:tc>
      </w:tr>
      <w:tr w:rsidR="00074BE2" w:rsidRPr="008703ED" w14:paraId="50BF0F50" w14:textId="77777777" w:rsidTr="006D64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4"/>
        </w:trPr>
        <w:tc>
          <w:tcPr>
            <w:tcW w:w="1908" w:type="dxa"/>
            <w:tcBorders>
              <w:top w:val="single" w:sz="4" w:space="0" w:color="auto"/>
              <w:left w:val="single" w:sz="4" w:space="0" w:color="auto"/>
              <w:bottom w:val="single" w:sz="4" w:space="0" w:color="auto"/>
              <w:right w:val="single" w:sz="4" w:space="0" w:color="auto"/>
            </w:tcBorders>
            <w:vAlign w:val="center"/>
          </w:tcPr>
          <w:p w14:paraId="7E84ADF9" w14:textId="12C26C08" w:rsidR="00074BE2" w:rsidRPr="008703ED" w:rsidRDefault="00074BE2" w:rsidP="00315322">
            <w:pPr>
              <w:keepNext/>
              <w:spacing w:after="0" w:line="360" w:lineRule="auto"/>
              <w:outlineLvl w:val="1"/>
              <w:rPr>
                <w:rFonts w:asciiTheme="majorBidi" w:hAnsiTheme="majorBidi" w:cstheme="majorBidi"/>
                <w:b/>
                <w:bCs/>
                <w:color w:val="auto"/>
                <w:kern w:val="0"/>
                <w:sz w:val="22"/>
                <w:szCs w:val="24"/>
                <w:lang w:val="sv-SE"/>
              </w:rPr>
            </w:pPr>
            <w:r w:rsidRPr="008703ED">
              <w:rPr>
                <w:rFonts w:asciiTheme="majorBidi" w:hAnsiTheme="majorBidi" w:cstheme="majorBidi"/>
                <w:b/>
                <w:bCs/>
                <w:color w:val="auto"/>
                <w:kern w:val="0"/>
                <w:sz w:val="22"/>
                <w:szCs w:val="24"/>
                <w:lang w:val="sv-SE"/>
              </w:rPr>
              <w:t>Project Idea:</w:t>
            </w:r>
          </w:p>
        </w:tc>
        <w:tc>
          <w:tcPr>
            <w:tcW w:w="7020" w:type="dxa"/>
            <w:tcBorders>
              <w:top w:val="single" w:sz="4" w:space="0" w:color="auto"/>
              <w:left w:val="single" w:sz="4" w:space="0" w:color="auto"/>
              <w:bottom w:val="single" w:sz="4" w:space="0" w:color="auto"/>
              <w:right w:val="single" w:sz="4" w:space="0" w:color="auto"/>
            </w:tcBorders>
            <w:vAlign w:val="center"/>
          </w:tcPr>
          <w:p w14:paraId="01EA7F72" w14:textId="505D0654" w:rsidR="00074BE2" w:rsidRPr="008703ED" w:rsidRDefault="00074BE2" w:rsidP="00B41EFB">
            <w:pPr>
              <w:spacing w:after="0" w:line="360" w:lineRule="auto"/>
              <w:rPr>
                <w:rFonts w:asciiTheme="majorBidi" w:hAnsiTheme="majorBidi" w:cstheme="majorBidi"/>
                <w:color w:val="auto"/>
                <w:kern w:val="0"/>
                <w:sz w:val="22"/>
              </w:rPr>
            </w:pPr>
            <w:r w:rsidRPr="008703ED">
              <w:rPr>
                <w:rFonts w:asciiTheme="majorBidi" w:hAnsiTheme="majorBidi" w:cstheme="majorBidi"/>
                <w:color w:val="auto"/>
                <w:kern w:val="0"/>
                <w:sz w:val="22"/>
              </w:rPr>
              <w:t xml:space="preserve">[ </w:t>
            </w:r>
            <w:r w:rsidR="00B41EFB" w:rsidRPr="008703ED">
              <w:rPr>
                <w:rFonts w:ascii="Segoe UI Symbol" w:hAnsi="Segoe UI Symbol" w:cs="Segoe UI Symbol"/>
                <w:b/>
                <w:bCs/>
                <w:color w:val="auto"/>
                <w:kern w:val="0"/>
                <w:sz w:val="22"/>
              </w:rPr>
              <w:t>✓</w:t>
            </w:r>
            <w:r w:rsidR="00B41EFB" w:rsidRPr="008703ED">
              <w:rPr>
                <w:rFonts w:asciiTheme="majorBidi" w:hAnsiTheme="majorBidi" w:cstheme="majorBidi"/>
                <w:b/>
                <w:bCs/>
                <w:color w:val="auto"/>
                <w:kern w:val="0"/>
                <w:sz w:val="22"/>
              </w:rPr>
              <w:t xml:space="preserve"> ]</w:t>
            </w:r>
            <w:r w:rsidRPr="008703ED">
              <w:rPr>
                <w:rFonts w:asciiTheme="majorBidi" w:hAnsiTheme="majorBidi" w:cstheme="majorBidi"/>
                <w:color w:val="auto"/>
                <w:kern w:val="0"/>
                <w:sz w:val="22"/>
              </w:rPr>
              <w:t xml:space="preserve"> My own idea</w:t>
            </w:r>
          </w:p>
          <w:p w14:paraId="431326AA" w14:textId="0CAECC75" w:rsidR="00074BE2" w:rsidRPr="008703ED" w:rsidRDefault="00074BE2" w:rsidP="00074BE2">
            <w:pPr>
              <w:spacing w:after="0" w:line="360" w:lineRule="auto"/>
              <w:rPr>
                <w:rFonts w:asciiTheme="majorBidi" w:hAnsiTheme="majorBidi" w:cstheme="majorBidi"/>
                <w:color w:val="auto"/>
                <w:kern w:val="0"/>
                <w:sz w:val="22"/>
                <w:szCs w:val="24"/>
              </w:rPr>
            </w:pPr>
            <w:r w:rsidRPr="008703ED">
              <w:rPr>
                <w:rFonts w:asciiTheme="majorBidi" w:hAnsiTheme="majorBidi" w:cstheme="majorBidi"/>
                <w:color w:val="auto"/>
                <w:kern w:val="0"/>
                <w:sz w:val="22"/>
              </w:rPr>
              <w:t>[     ] Proposed by the supervisor</w:t>
            </w:r>
          </w:p>
        </w:tc>
      </w:tr>
      <w:tr w:rsidR="003B081E" w:rsidRPr="008703ED" w14:paraId="0845E7CD" w14:textId="77777777" w:rsidTr="006D64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5"/>
        </w:trPr>
        <w:tc>
          <w:tcPr>
            <w:tcW w:w="1908" w:type="dxa"/>
            <w:tcBorders>
              <w:top w:val="single" w:sz="4" w:space="0" w:color="auto"/>
              <w:left w:val="single" w:sz="4" w:space="0" w:color="auto"/>
              <w:bottom w:val="single" w:sz="4" w:space="0" w:color="auto"/>
              <w:right w:val="single" w:sz="4" w:space="0" w:color="auto"/>
            </w:tcBorders>
            <w:vAlign w:val="center"/>
          </w:tcPr>
          <w:p w14:paraId="7DEABB59" w14:textId="4E220516" w:rsidR="003B081E" w:rsidRPr="008703ED" w:rsidRDefault="003B081E" w:rsidP="003B081E">
            <w:pPr>
              <w:keepNext/>
              <w:spacing w:before="240" w:after="0" w:line="360" w:lineRule="auto"/>
              <w:outlineLvl w:val="1"/>
              <w:rPr>
                <w:rFonts w:asciiTheme="majorBidi" w:hAnsiTheme="majorBidi" w:cstheme="majorBidi"/>
                <w:b/>
                <w:bCs/>
                <w:color w:val="auto"/>
                <w:kern w:val="0"/>
                <w:sz w:val="22"/>
                <w:szCs w:val="24"/>
                <w:lang w:val="sv-SE"/>
              </w:rPr>
            </w:pPr>
            <w:r w:rsidRPr="008703ED">
              <w:rPr>
                <w:rFonts w:asciiTheme="majorBidi" w:hAnsiTheme="majorBidi" w:cstheme="majorBidi"/>
                <w:b/>
                <w:bCs/>
                <w:color w:val="auto"/>
                <w:kern w:val="0"/>
                <w:sz w:val="22"/>
                <w:szCs w:val="24"/>
              </w:rPr>
              <w:t>Project Type</w:t>
            </w:r>
            <w:r>
              <w:rPr>
                <w:rFonts w:asciiTheme="majorBidi" w:hAnsiTheme="majorBidi" w:cstheme="majorBidi"/>
                <w:b/>
                <w:bCs/>
                <w:color w:val="auto"/>
                <w:kern w:val="0"/>
                <w:sz w:val="22"/>
                <w:szCs w:val="24"/>
              </w:rPr>
              <w:t>:</w:t>
            </w:r>
          </w:p>
        </w:tc>
        <w:tc>
          <w:tcPr>
            <w:tcW w:w="7020" w:type="dxa"/>
            <w:tcBorders>
              <w:top w:val="single" w:sz="4" w:space="0" w:color="auto"/>
              <w:left w:val="single" w:sz="4" w:space="0" w:color="auto"/>
              <w:bottom w:val="single" w:sz="4" w:space="0" w:color="auto"/>
              <w:right w:val="single" w:sz="4" w:space="0" w:color="auto"/>
            </w:tcBorders>
          </w:tcPr>
          <w:p w14:paraId="31223487" w14:textId="6CA98CC2" w:rsidR="003B081E" w:rsidRPr="008703ED" w:rsidRDefault="003B081E" w:rsidP="003B081E">
            <w:pPr>
              <w:spacing w:before="240" w:after="0" w:line="360" w:lineRule="auto"/>
              <w:rPr>
                <w:rFonts w:asciiTheme="majorBidi" w:hAnsiTheme="majorBidi" w:cstheme="majorBidi"/>
                <w:color w:val="auto"/>
                <w:kern w:val="0"/>
                <w:sz w:val="22"/>
              </w:rPr>
            </w:pPr>
            <w:r w:rsidRPr="008703ED">
              <w:rPr>
                <w:rFonts w:asciiTheme="majorBidi" w:hAnsiTheme="majorBidi" w:cstheme="majorBidi"/>
                <w:color w:val="auto"/>
                <w:kern w:val="0"/>
                <w:sz w:val="22"/>
              </w:rPr>
              <w:t xml:space="preserve">[ </w:t>
            </w:r>
            <w:r w:rsidRPr="008703ED">
              <w:rPr>
                <w:rFonts w:ascii="Segoe UI Symbol" w:hAnsi="Segoe UI Symbol" w:cs="Segoe UI Symbol"/>
                <w:b/>
                <w:bCs/>
                <w:color w:val="auto"/>
                <w:kern w:val="0"/>
                <w:sz w:val="22"/>
              </w:rPr>
              <w:t>✓</w:t>
            </w:r>
            <w:r w:rsidRPr="008703ED">
              <w:rPr>
                <w:rFonts w:asciiTheme="majorBidi" w:hAnsiTheme="majorBidi" w:cstheme="majorBidi"/>
                <w:b/>
                <w:bCs/>
                <w:color w:val="auto"/>
                <w:kern w:val="0"/>
                <w:sz w:val="22"/>
              </w:rPr>
              <w:t xml:space="preserve"> ]</w:t>
            </w:r>
            <w:r w:rsidRPr="008703ED">
              <w:rPr>
                <w:rFonts w:asciiTheme="majorBidi" w:hAnsiTheme="majorBidi" w:cstheme="majorBidi"/>
                <w:color w:val="auto"/>
                <w:kern w:val="0"/>
                <w:sz w:val="22"/>
              </w:rPr>
              <w:t xml:space="preserve"> System Development </w:t>
            </w:r>
          </w:p>
        </w:tc>
      </w:tr>
    </w:tbl>
    <w:p w14:paraId="091370FF" w14:textId="77777777" w:rsidR="003A75D9" w:rsidRDefault="003A75D9" w:rsidP="000F3306">
      <w:pPr>
        <w:spacing w:after="0" w:line="240" w:lineRule="auto"/>
        <w:rPr>
          <w:rFonts w:asciiTheme="majorBidi" w:hAnsiTheme="majorBidi" w:cstheme="majorBidi"/>
          <w:color w:val="auto"/>
          <w:kern w:val="0"/>
          <w:sz w:val="22"/>
        </w:rPr>
      </w:pPr>
    </w:p>
    <w:p w14:paraId="1A7F9FED" w14:textId="1C1A83E8" w:rsidR="009872F1" w:rsidRPr="009872F1" w:rsidRDefault="009872F1" w:rsidP="000F3306">
      <w:pPr>
        <w:spacing w:after="0" w:line="240" w:lineRule="auto"/>
        <w:rPr>
          <w:rFonts w:asciiTheme="majorBidi" w:hAnsiTheme="majorBidi" w:cstheme="majorBidi"/>
          <w:b/>
          <w:bCs/>
          <w:color w:val="auto"/>
          <w:kern w:val="0"/>
          <w:sz w:val="22"/>
        </w:rPr>
      </w:pPr>
      <w:r w:rsidRPr="009872F1">
        <w:rPr>
          <w:rFonts w:asciiTheme="majorBidi" w:hAnsiTheme="majorBidi" w:cstheme="majorBidi"/>
          <w:b/>
          <w:bCs/>
          <w:color w:val="auto"/>
          <w:kern w:val="0"/>
          <w:sz w:val="22"/>
        </w:rPr>
        <w:t xml:space="preserve">Video Presentation Link: </w:t>
      </w:r>
      <w:hyperlink r:id="rId11" w:history="1">
        <w:r w:rsidR="00DF5F04" w:rsidRPr="00DF5F04">
          <w:rPr>
            <w:rStyle w:val="Hyperlink"/>
            <w:rFonts w:asciiTheme="majorBidi" w:hAnsiTheme="majorBidi" w:cstheme="majorBidi"/>
            <w:b/>
            <w:bCs/>
            <w:kern w:val="0"/>
            <w:sz w:val="22"/>
          </w:rPr>
          <w:t>https://youtu.be/2Dx5dX3fLVw</w:t>
        </w:r>
      </w:hyperlink>
    </w:p>
    <w:p w14:paraId="7D6A5843" w14:textId="77777777" w:rsidR="009872F1" w:rsidRPr="008703ED" w:rsidRDefault="009872F1" w:rsidP="000F3306">
      <w:pPr>
        <w:spacing w:after="0" w:line="240" w:lineRule="auto"/>
        <w:rPr>
          <w:rFonts w:asciiTheme="majorBidi" w:hAnsiTheme="majorBidi" w:cstheme="majorBidi"/>
          <w:color w:val="auto"/>
          <w:kern w:val="0"/>
          <w:sz w:val="22"/>
        </w:rPr>
      </w:pPr>
    </w:p>
    <w:p w14:paraId="7550AD41" w14:textId="31767115" w:rsidR="006065E5" w:rsidRPr="008703ED" w:rsidRDefault="00501E31" w:rsidP="000F3306">
      <w:pPr>
        <w:spacing w:after="0" w:line="240" w:lineRule="auto"/>
        <w:rPr>
          <w:rFonts w:asciiTheme="majorBidi" w:hAnsiTheme="majorBidi" w:cstheme="majorBidi"/>
          <w:b/>
          <w:bCs/>
          <w:color w:val="auto"/>
          <w:kern w:val="0"/>
          <w:sz w:val="24"/>
        </w:rPr>
      </w:pPr>
      <w:r w:rsidRPr="008703ED">
        <w:rPr>
          <w:rFonts w:asciiTheme="majorBidi" w:hAnsiTheme="majorBidi" w:cstheme="majorBidi"/>
          <w:b/>
          <w:bCs/>
          <w:color w:val="auto"/>
          <w:kern w:val="0"/>
          <w:sz w:val="24"/>
        </w:rPr>
        <w:t xml:space="preserve">1. </w:t>
      </w:r>
      <w:r w:rsidR="006065E5" w:rsidRPr="008703ED">
        <w:rPr>
          <w:rFonts w:asciiTheme="majorBidi" w:hAnsiTheme="majorBidi" w:cstheme="majorBidi"/>
          <w:b/>
          <w:bCs/>
          <w:color w:val="auto"/>
          <w:kern w:val="0"/>
          <w:sz w:val="24"/>
        </w:rPr>
        <w:t>Problem Background and Proposed Solution:</w:t>
      </w:r>
    </w:p>
    <w:p w14:paraId="33139B63" w14:textId="77777777" w:rsidR="006065E5" w:rsidRPr="008703ED" w:rsidRDefault="006065E5" w:rsidP="000F3306">
      <w:pPr>
        <w:spacing w:after="0" w:line="240" w:lineRule="auto"/>
        <w:rPr>
          <w:rFonts w:asciiTheme="majorBidi" w:hAnsiTheme="majorBidi" w:cstheme="majorBidi"/>
          <w:b/>
          <w:bCs/>
          <w:color w:val="auto"/>
          <w:kern w:val="0"/>
          <w:sz w:val="22"/>
        </w:rPr>
      </w:pPr>
    </w:p>
    <w:p w14:paraId="30A8A2D0" w14:textId="77777777" w:rsidR="005F13F4" w:rsidRDefault="00BE4A39" w:rsidP="00767CF3">
      <w:pPr>
        <w:spacing w:line="360" w:lineRule="auto"/>
        <w:jc w:val="both"/>
        <w:rPr>
          <w:rFonts w:asciiTheme="majorBidi" w:hAnsiTheme="majorBidi" w:cstheme="majorBidi"/>
          <w:bCs/>
          <w:color w:val="EE0000"/>
          <w:kern w:val="0"/>
          <w:sz w:val="22"/>
        </w:rPr>
      </w:pPr>
      <w:r w:rsidRPr="008703ED">
        <w:rPr>
          <w:rFonts w:asciiTheme="majorBidi" w:hAnsiTheme="majorBidi" w:cstheme="majorBidi"/>
          <w:bCs/>
          <w:color w:val="auto"/>
          <w:kern w:val="0"/>
          <w:sz w:val="22"/>
        </w:rPr>
        <w:t xml:space="preserve">Currently, </w:t>
      </w:r>
      <w:r w:rsidR="00AD0E0F" w:rsidRPr="008703ED">
        <w:rPr>
          <w:rFonts w:asciiTheme="majorBidi" w:hAnsiTheme="majorBidi" w:cstheme="majorBidi"/>
          <w:bCs/>
          <w:color w:val="auto"/>
          <w:kern w:val="0"/>
          <w:sz w:val="22"/>
        </w:rPr>
        <w:t xml:space="preserve">most </w:t>
      </w:r>
      <w:r w:rsidR="00527922">
        <w:rPr>
          <w:rFonts w:asciiTheme="majorBidi" w:hAnsiTheme="majorBidi" w:cstheme="majorBidi"/>
          <w:bCs/>
          <w:color w:val="auto"/>
          <w:kern w:val="0"/>
          <w:sz w:val="22"/>
        </w:rPr>
        <w:t>healthcare facilities</w:t>
      </w:r>
      <w:r w:rsidR="00AD0E0F" w:rsidRPr="008703ED">
        <w:rPr>
          <w:rFonts w:asciiTheme="majorBidi" w:hAnsiTheme="majorBidi" w:cstheme="majorBidi"/>
          <w:bCs/>
          <w:color w:val="auto"/>
          <w:kern w:val="0"/>
          <w:sz w:val="22"/>
        </w:rPr>
        <w:t xml:space="preserve"> still run their operations on physical (on premises servers). Where this was the standard model for years, the </w:t>
      </w:r>
      <w:r w:rsidR="002B3286" w:rsidRPr="008703ED">
        <w:rPr>
          <w:rFonts w:asciiTheme="majorBidi" w:hAnsiTheme="majorBidi" w:cstheme="majorBidi"/>
          <w:bCs/>
          <w:color w:val="auto"/>
          <w:kern w:val="0"/>
          <w:sz w:val="22"/>
        </w:rPr>
        <w:t>issue</w:t>
      </w:r>
      <w:r w:rsidR="00AD0E0F" w:rsidRPr="008703ED">
        <w:rPr>
          <w:rFonts w:asciiTheme="majorBidi" w:hAnsiTheme="majorBidi" w:cstheme="majorBidi"/>
          <w:bCs/>
          <w:color w:val="auto"/>
          <w:kern w:val="0"/>
          <w:sz w:val="22"/>
        </w:rPr>
        <w:t xml:space="preserve"> comes </w:t>
      </w:r>
      <w:r w:rsidR="002B3286" w:rsidRPr="008703ED">
        <w:rPr>
          <w:rFonts w:asciiTheme="majorBidi" w:hAnsiTheme="majorBidi" w:cstheme="majorBidi"/>
          <w:bCs/>
          <w:color w:val="auto"/>
          <w:kern w:val="0"/>
          <w:sz w:val="22"/>
        </w:rPr>
        <w:t xml:space="preserve">in scaling and maintaining this environment, since it’s hard to scale and slow </w:t>
      </w:r>
      <w:r w:rsidR="00BE54EA">
        <w:rPr>
          <w:rFonts w:asciiTheme="majorBidi" w:hAnsiTheme="majorBidi" w:cstheme="majorBidi"/>
          <w:bCs/>
          <w:color w:val="auto"/>
          <w:kern w:val="0"/>
          <w:sz w:val="22"/>
        </w:rPr>
        <w:t>in</w:t>
      </w:r>
      <w:r w:rsidR="002B3286" w:rsidRPr="008703ED">
        <w:rPr>
          <w:rFonts w:asciiTheme="majorBidi" w:hAnsiTheme="majorBidi" w:cstheme="majorBidi"/>
          <w:bCs/>
          <w:color w:val="auto"/>
          <w:kern w:val="0"/>
          <w:sz w:val="22"/>
        </w:rPr>
        <w:t xml:space="preserve"> updat</w:t>
      </w:r>
      <w:r w:rsidR="00BE54EA">
        <w:rPr>
          <w:rFonts w:asciiTheme="majorBidi" w:hAnsiTheme="majorBidi" w:cstheme="majorBidi"/>
          <w:bCs/>
          <w:color w:val="auto"/>
          <w:kern w:val="0"/>
          <w:sz w:val="22"/>
        </w:rPr>
        <w:t>ing</w:t>
      </w:r>
      <w:r w:rsidR="002B3286" w:rsidRPr="008703ED">
        <w:rPr>
          <w:rFonts w:asciiTheme="majorBidi" w:hAnsiTheme="majorBidi" w:cstheme="majorBidi"/>
          <w:bCs/>
          <w:color w:val="auto"/>
          <w:kern w:val="0"/>
          <w:sz w:val="22"/>
        </w:rPr>
        <w:t xml:space="preserve"> physical hardware</w:t>
      </w:r>
      <w:sdt>
        <w:sdtPr>
          <w:rPr>
            <w:rFonts w:ascii="Times New Roman" w:hAnsi="Times New Roman"/>
            <w:bCs/>
            <w:kern w:val="0"/>
            <w:sz w:val="22"/>
          </w:rPr>
          <w:tag w:val="MENDELEY_CITATION_v3_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"/>
          <w:id w:val="-1478748097"/>
          <w:placeholder>
            <w:docPart w:val="DefaultPlaceholder_-1854013440"/>
          </w:placeholder>
        </w:sdtPr>
        <w:sdtContent>
          <w:r w:rsidR="008B2455" w:rsidRPr="008B2455">
            <w:rPr>
              <w:rFonts w:ascii="Times New Roman" w:hAnsi="Times New Roman"/>
              <w:bCs/>
              <w:kern w:val="0"/>
              <w:sz w:val="22"/>
            </w:rPr>
            <w:t>(Argaw et al., 2019)</w:t>
          </w:r>
        </w:sdtContent>
      </w:sdt>
      <w:r w:rsidR="002B3286" w:rsidRPr="008703ED">
        <w:rPr>
          <w:rFonts w:asciiTheme="majorBidi" w:hAnsiTheme="majorBidi" w:cstheme="majorBidi"/>
          <w:bCs/>
          <w:color w:val="auto"/>
          <w:kern w:val="0"/>
          <w:sz w:val="22"/>
        </w:rPr>
        <w:t>. In this setup manual patching and monitoring is time consuming and is subjected to human error.</w:t>
      </w:r>
      <w:r w:rsidR="00527922" w:rsidRPr="00527922">
        <w:rPr>
          <w:rFonts w:asciiTheme="majorBidi" w:hAnsiTheme="majorBidi" w:cstheme="majorBidi"/>
          <w:bCs/>
          <w:color w:val="auto"/>
          <w:kern w:val="0"/>
          <w:sz w:val="22"/>
        </w:rPr>
        <w:t xml:space="preserve"> The primary stakeholder for this project is a private healthcare provider, namely Alamin Clinic (Saudi Arabia), which is used as a case study to guide the system design and requirements. The system is intended to support key users including </w:t>
      </w:r>
      <w:r w:rsidR="00527922" w:rsidRPr="00527922">
        <w:rPr>
          <w:rFonts w:asciiTheme="majorBidi" w:hAnsiTheme="majorBidi" w:cstheme="majorBidi"/>
          <w:b/>
          <w:bCs/>
          <w:color w:val="auto"/>
          <w:kern w:val="0"/>
          <w:sz w:val="22"/>
        </w:rPr>
        <w:t>doctors, administrative staff, and patients</w:t>
      </w:r>
      <w:r w:rsidR="00527922" w:rsidRPr="00527922">
        <w:rPr>
          <w:rFonts w:asciiTheme="majorBidi" w:hAnsiTheme="majorBidi" w:cstheme="majorBidi"/>
          <w:bCs/>
          <w:color w:val="auto"/>
          <w:kern w:val="0"/>
          <w:sz w:val="22"/>
        </w:rPr>
        <w:t>, ensuring the secure management of patient data and healthcare operations.</w:t>
      </w:r>
      <w:r w:rsidR="002B3286" w:rsidRPr="00527922">
        <w:rPr>
          <w:rFonts w:asciiTheme="majorBidi" w:hAnsiTheme="majorBidi" w:cstheme="majorBidi"/>
          <w:bCs/>
          <w:color w:val="EE0000"/>
          <w:kern w:val="0"/>
          <w:sz w:val="22"/>
        </w:rPr>
        <w:t xml:space="preserve"> </w:t>
      </w:r>
    </w:p>
    <w:p w14:paraId="2745299D" w14:textId="6B581314" w:rsidR="006D64C7" w:rsidRDefault="002B3286" w:rsidP="00D222E2">
      <w:pPr>
        <w:spacing w:line="360" w:lineRule="auto"/>
        <w:jc w:val="both"/>
        <w:rPr>
          <w:rFonts w:asciiTheme="majorBidi" w:hAnsiTheme="majorBidi" w:cstheme="majorBidi"/>
          <w:bCs/>
          <w:color w:val="auto"/>
          <w:kern w:val="0"/>
          <w:sz w:val="22"/>
        </w:rPr>
      </w:pPr>
      <w:r w:rsidRPr="008703ED">
        <w:rPr>
          <w:rFonts w:asciiTheme="majorBidi" w:hAnsiTheme="majorBidi" w:cstheme="majorBidi"/>
          <w:bCs/>
          <w:color w:val="auto"/>
          <w:kern w:val="0"/>
          <w:sz w:val="22"/>
        </w:rPr>
        <w:t xml:space="preserve">The threat of this model became reality when the </w:t>
      </w:r>
      <w:r w:rsidR="00F63F26">
        <w:rPr>
          <w:rFonts w:asciiTheme="majorBidi" w:hAnsiTheme="majorBidi" w:cstheme="majorBidi"/>
          <w:bCs/>
          <w:color w:val="auto"/>
          <w:kern w:val="0"/>
          <w:sz w:val="22"/>
        </w:rPr>
        <w:t>Alamin Clinic</w:t>
      </w:r>
      <w:r w:rsidRPr="008703ED">
        <w:rPr>
          <w:rFonts w:asciiTheme="majorBidi" w:hAnsiTheme="majorBidi" w:cstheme="majorBidi"/>
          <w:bCs/>
          <w:color w:val="auto"/>
          <w:kern w:val="0"/>
          <w:sz w:val="22"/>
        </w:rPr>
        <w:t xml:space="preserve"> system was hit by a ransomware attack</w:t>
      </w:r>
      <w:r w:rsidR="00527922">
        <w:rPr>
          <w:rFonts w:asciiTheme="majorBidi" w:hAnsiTheme="majorBidi" w:cstheme="majorBidi"/>
          <w:bCs/>
          <w:color w:val="auto"/>
          <w:kern w:val="0"/>
          <w:sz w:val="22"/>
        </w:rPr>
        <w:t xml:space="preserve">. </w:t>
      </w:r>
      <w:r w:rsidR="00D222E2">
        <w:rPr>
          <w:rFonts w:asciiTheme="majorBidi" w:hAnsiTheme="majorBidi" w:cstheme="majorBidi"/>
          <w:bCs/>
          <w:color w:val="auto"/>
          <w:kern w:val="0"/>
          <w:sz w:val="22"/>
        </w:rPr>
        <w:t>Therefore,</w:t>
      </w:r>
      <w:r w:rsidR="00527922">
        <w:rPr>
          <w:rFonts w:asciiTheme="majorBidi" w:hAnsiTheme="majorBidi" w:cstheme="majorBidi"/>
          <w:bCs/>
          <w:color w:val="auto"/>
          <w:kern w:val="0"/>
          <w:sz w:val="22"/>
        </w:rPr>
        <w:t xml:space="preserve"> </w:t>
      </w:r>
      <w:r w:rsidRPr="008703ED">
        <w:rPr>
          <w:rFonts w:asciiTheme="majorBidi" w:hAnsiTheme="majorBidi" w:cstheme="majorBidi"/>
          <w:bCs/>
          <w:color w:val="auto"/>
          <w:kern w:val="0"/>
          <w:sz w:val="22"/>
        </w:rPr>
        <w:t xml:space="preserve">due to </w:t>
      </w:r>
      <w:r w:rsidR="00006049" w:rsidRPr="008703ED">
        <w:rPr>
          <w:rFonts w:asciiTheme="majorBidi" w:hAnsiTheme="majorBidi" w:cstheme="majorBidi"/>
          <w:bCs/>
          <w:color w:val="auto"/>
          <w:kern w:val="0"/>
          <w:sz w:val="22"/>
        </w:rPr>
        <w:t xml:space="preserve">an </w:t>
      </w:r>
      <w:r w:rsidRPr="008703ED">
        <w:rPr>
          <w:rFonts w:asciiTheme="majorBidi" w:hAnsiTheme="majorBidi" w:cstheme="majorBidi"/>
          <w:bCs/>
          <w:color w:val="auto"/>
          <w:kern w:val="0"/>
          <w:sz w:val="22"/>
        </w:rPr>
        <w:t xml:space="preserve">outdated </w:t>
      </w:r>
      <w:r w:rsidR="00165AC4" w:rsidRPr="008703ED">
        <w:rPr>
          <w:rFonts w:asciiTheme="majorBidi" w:hAnsiTheme="majorBidi" w:cstheme="majorBidi"/>
          <w:bCs/>
          <w:color w:val="auto"/>
          <w:kern w:val="0"/>
          <w:sz w:val="22"/>
        </w:rPr>
        <w:t>infrastructure, attackers were able to encrypt patient dat</w:t>
      </w:r>
      <w:r w:rsidR="00865AA2" w:rsidRPr="008703ED">
        <w:rPr>
          <w:rFonts w:asciiTheme="majorBidi" w:hAnsiTheme="majorBidi" w:cstheme="majorBidi"/>
          <w:bCs/>
          <w:color w:val="auto"/>
          <w:kern w:val="0"/>
          <w:sz w:val="22"/>
        </w:rPr>
        <w:t>a</w:t>
      </w:r>
      <w:r w:rsidR="00165AC4" w:rsidRPr="008703ED">
        <w:rPr>
          <w:rFonts w:asciiTheme="majorBidi" w:hAnsiTheme="majorBidi" w:cstheme="majorBidi"/>
          <w:bCs/>
          <w:color w:val="auto"/>
          <w:kern w:val="0"/>
          <w:sz w:val="22"/>
        </w:rPr>
        <w:t xml:space="preserve"> and demand a ransom, which proves that the current system and its security measures are not only old but vulnerable to threats. In</w:t>
      </w:r>
      <w:r w:rsidR="006F19A7" w:rsidRPr="008703ED">
        <w:rPr>
          <w:rFonts w:asciiTheme="majorBidi" w:hAnsiTheme="majorBidi" w:cstheme="majorBidi"/>
          <w:bCs/>
          <w:color w:val="auto"/>
          <w:kern w:val="0"/>
          <w:sz w:val="22"/>
        </w:rPr>
        <w:t xml:space="preserve"> a</w:t>
      </w:r>
      <w:r w:rsidR="00165AC4" w:rsidRPr="008703ED">
        <w:rPr>
          <w:rFonts w:asciiTheme="majorBidi" w:hAnsiTheme="majorBidi" w:cstheme="majorBidi"/>
          <w:bCs/>
          <w:color w:val="auto"/>
          <w:kern w:val="0"/>
          <w:sz w:val="22"/>
        </w:rPr>
        <w:t xml:space="preserve"> healthcare facility </w:t>
      </w:r>
      <w:sdt>
        <w:sdtPr>
          <w:rPr>
            <w:rFonts w:ascii="Times New Roman" w:hAnsi="Times New Roman"/>
            <w:bCs/>
            <w:kern w:val="0"/>
            <w:sz w:val="22"/>
          </w:rPr>
          <w:tag w:val="MENDELEY_CITATION_v3_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"/>
          <w:id w:val="-1502965014"/>
          <w:placeholder>
            <w:docPart w:val="DefaultPlaceholder_-1854013440"/>
          </w:placeholder>
        </w:sdtPr>
        <w:sdtContent>
          <w:r w:rsidR="00B40A26" w:rsidRPr="00B40A26">
            <w:rPr>
              <w:rFonts w:ascii="Times New Roman" w:hAnsi="Times New Roman"/>
              <w:bCs/>
              <w:kern w:val="0"/>
              <w:sz w:val="22"/>
            </w:rPr>
            <w:t>(Al-Issa et al., 2019)</w:t>
          </w:r>
          <w:r w:rsidR="00B40A26">
            <w:rPr>
              <w:rFonts w:ascii="Times New Roman" w:hAnsi="Times New Roman"/>
              <w:bCs/>
              <w:kern w:val="0"/>
              <w:sz w:val="22"/>
            </w:rPr>
            <w:t xml:space="preserve"> </w:t>
          </w:r>
        </w:sdtContent>
      </w:sdt>
      <w:r w:rsidR="00D222E2" w:rsidRPr="00D222E2">
        <w:rPr>
          <w:rFonts w:asciiTheme="majorBidi" w:hAnsiTheme="majorBidi" w:cstheme="majorBidi"/>
          <w:bCs/>
          <w:color w:val="auto"/>
          <w:kern w:val="0"/>
          <w:sz w:val="22"/>
        </w:rPr>
        <w:t>a system crash or data breach is critical, and its effects on doctors and patients can be severe.</w:t>
      </w:r>
      <w:r w:rsidR="00006049" w:rsidRPr="008703ED">
        <w:rPr>
          <w:rFonts w:asciiTheme="majorBidi" w:hAnsiTheme="majorBidi" w:cstheme="majorBidi"/>
          <w:bCs/>
          <w:color w:val="auto"/>
          <w:kern w:val="0"/>
          <w:sz w:val="22"/>
        </w:rPr>
        <w:t xml:space="preserve"> Unless we move towards a safer and more automated system, the </w:t>
      </w:r>
      <w:r w:rsidR="00527922">
        <w:rPr>
          <w:rFonts w:asciiTheme="majorBidi" w:hAnsiTheme="majorBidi" w:cstheme="majorBidi"/>
          <w:bCs/>
          <w:color w:val="auto"/>
          <w:kern w:val="0"/>
          <w:sz w:val="22"/>
        </w:rPr>
        <w:t>Clinic</w:t>
      </w:r>
      <w:r w:rsidR="00006049" w:rsidRPr="008703ED">
        <w:rPr>
          <w:rFonts w:asciiTheme="majorBidi" w:hAnsiTheme="majorBidi" w:cstheme="majorBidi"/>
          <w:bCs/>
          <w:color w:val="auto"/>
          <w:kern w:val="0"/>
          <w:sz w:val="22"/>
        </w:rPr>
        <w:t xml:space="preserve"> will continue to be a vulnerable when the next attack takes place. The solution is to have a way of making sure that patient records are always accessible, encrypted, and </w:t>
      </w:r>
      <w:r w:rsidR="00865AA2" w:rsidRPr="008703ED">
        <w:rPr>
          <w:rFonts w:asciiTheme="majorBidi" w:hAnsiTheme="majorBidi" w:cstheme="majorBidi"/>
          <w:bCs/>
          <w:color w:val="auto"/>
          <w:kern w:val="0"/>
          <w:sz w:val="22"/>
        </w:rPr>
        <w:t xml:space="preserve">compliant with standards </w:t>
      </w:r>
      <w:r w:rsidR="00DB2119" w:rsidRPr="008703ED">
        <w:rPr>
          <w:rFonts w:asciiTheme="majorBidi" w:hAnsiTheme="majorBidi" w:cstheme="majorBidi"/>
          <w:bCs/>
          <w:color w:val="auto"/>
          <w:kern w:val="0"/>
          <w:sz w:val="22"/>
        </w:rPr>
        <w:t>like HIPAA</w:t>
      </w:r>
      <w:r w:rsidR="00006049" w:rsidRPr="008703ED">
        <w:rPr>
          <w:rFonts w:asciiTheme="majorBidi" w:hAnsiTheme="majorBidi" w:cstheme="majorBidi"/>
          <w:bCs/>
          <w:color w:val="auto"/>
          <w:kern w:val="0"/>
          <w:sz w:val="22"/>
        </w:rPr>
        <w:t xml:space="preserve"> without necessarily having to use manual procedures</w:t>
      </w:r>
      <w:r w:rsidR="002852D3" w:rsidRPr="008703ED">
        <w:rPr>
          <w:rFonts w:asciiTheme="majorBidi" w:hAnsiTheme="majorBidi" w:cstheme="majorBidi"/>
          <w:bCs/>
          <w:color w:val="auto"/>
          <w:kern w:val="0"/>
          <w:sz w:val="22"/>
        </w:rPr>
        <w:t>.</w:t>
      </w:r>
    </w:p>
    <w:p w14:paraId="5A716136" w14:textId="52ECDB93" w:rsidR="003B081E" w:rsidRDefault="00D222E2" w:rsidP="0000081A">
      <w:pPr>
        <w:spacing w:after="0" w:line="360" w:lineRule="auto"/>
        <w:jc w:val="both"/>
        <w:rPr>
          <w:rFonts w:asciiTheme="majorBidi" w:hAnsiTheme="majorBidi" w:cstheme="majorBidi"/>
          <w:bCs/>
          <w:color w:val="auto"/>
          <w:kern w:val="0"/>
          <w:sz w:val="22"/>
          <w:rtl/>
        </w:rPr>
      </w:pPr>
      <w:r>
        <w:rPr>
          <w:rFonts w:asciiTheme="majorBidi" w:hAnsiTheme="majorBidi" w:cstheme="majorBidi"/>
          <w:bCs/>
          <w:color w:val="auto"/>
          <w:kern w:val="0"/>
          <w:sz w:val="22"/>
        </w:rPr>
        <w:t>Therefore,</w:t>
      </w:r>
      <w:r w:rsidR="003B081E">
        <w:rPr>
          <w:rFonts w:asciiTheme="majorBidi" w:hAnsiTheme="majorBidi" w:cstheme="majorBidi"/>
          <w:bCs/>
          <w:color w:val="auto"/>
          <w:kern w:val="0"/>
          <w:sz w:val="22"/>
        </w:rPr>
        <w:t xml:space="preserve"> i</w:t>
      </w:r>
      <w:r w:rsidR="003B081E" w:rsidRPr="003B081E">
        <w:rPr>
          <w:rFonts w:asciiTheme="majorBidi" w:hAnsiTheme="majorBidi" w:cstheme="majorBidi"/>
          <w:bCs/>
          <w:color w:val="auto"/>
          <w:kern w:val="0"/>
          <w:sz w:val="22"/>
        </w:rPr>
        <w:t xml:space="preserve">n order to mitigate these risks, the </w:t>
      </w:r>
      <w:r w:rsidR="003B081E">
        <w:rPr>
          <w:rFonts w:asciiTheme="majorBidi" w:hAnsiTheme="majorBidi" w:cstheme="majorBidi"/>
          <w:bCs/>
          <w:color w:val="auto"/>
          <w:kern w:val="0"/>
          <w:sz w:val="22"/>
        </w:rPr>
        <w:t>system</w:t>
      </w:r>
      <w:r w:rsidR="003B081E" w:rsidRPr="003B081E">
        <w:rPr>
          <w:rFonts w:asciiTheme="majorBidi" w:hAnsiTheme="majorBidi" w:cstheme="majorBidi"/>
          <w:bCs/>
          <w:color w:val="auto"/>
          <w:kern w:val="0"/>
          <w:sz w:val="22"/>
        </w:rPr>
        <w:t xml:space="preserve"> aims to create a </w:t>
      </w:r>
      <w:r w:rsidR="005F13F4">
        <w:rPr>
          <w:rFonts w:asciiTheme="majorBidi" w:hAnsiTheme="majorBidi" w:cstheme="majorBidi"/>
          <w:bCs/>
          <w:color w:val="auto"/>
          <w:kern w:val="0"/>
          <w:sz w:val="22"/>
        </w:rPr>
        <w:t>Clinic</w:t>
      </w:r>
      <w:r w:rsidR="003B081E" w:rsidRPr="003B081E">
        <w:rPr>
          <w:rFonts w:asciiTheme="majorBidi" w:hAnsiTheme="majorBidi" w:cstheme="majorBidi"/>
          <w:bCs/>
          <w:color w:val="auto"/>
          <w:kern w:val="0"/>
          <w:sz w:val="22"/>
        </w:rPr>
        <w:t xml:space="preserve"> </w:t>
      </w:r>
      <w:r w:rsidR="005F13F4">
        <w:rPr>
          <w:rFonts w:asciiTheme="majorBidi" w:hAnsiTheme="majorBidi" w:cstheme="majorBidi"/>
          <w:bCs/>
          <w:color w:val="auto"/>
          <w:kern w:val="0"/>
          <w:sz w:val="22"/>
        </w:rPr>
        <w:t xml:space="preserve">Record </w:t>
      </w:r>
      <w:r w:rsidR="003B081E" w:rsidRPr="003B081E">
        <w:rPr>
          <w:rFonts w:asciiTheme="majorBidi" w:hAnsiTheme="majorBidi" w:cstheme="majorBidi"/>
          <w:bCs/>
          <w:color w:val="auto"/>
          <w:kern w:val="0"/>
          <w:sz w:val="22"/>
        </w:rPr>
        <w:t>Management System (</w:t>
      </w:r>
      <w:r w:rsidR="005F13F4">
        <w:rPr>
          <w:rFonts w:asciiTheme="majorBidi" w:hAnsiTheme="majorBidi" w:cstheme="majorBidi"/>
          <w:bCs/>
          <w:color w:val="auto"/>
          <w:kern w:val="0"/>
          <w:sz w:val="22"/>
        </w:rPr>
        <w:t>CR</w:t>
      </w:r>
      <w:r w:rsidR="003B081E" w:rsidRPr="003B081E">
        <w:rPr>
          <w:rFonts w:asciiTheme="majorBidi" w:hAnsiTheme="majorBidi" w:cstheme="majorBidi"/>
          <w:bCs/>
          <w:color w:val="auto"/>
          <w:kern w:val="0"/>
          <w:sz w:val="22"/>
        </w:rPr>
        <w:t xml:space="preserve">MS) in the cloud, which will be designed and deployed in a secure manner using a </w:t>
      </w:r>
      <w:r w:rsidR="006D64C7">
        <w:rPr>
          <w:rFonts w:asciiTheme="majorBidi" w:hAnsiTheme="majorBidi" w:cstheme="majorBidi"/>
          <w:bCs/>
          <w:color w:val="auto"/>
          <w:kern w:val="0"/>
          <w:sz w:val="22"/>
        </w:rPr>
        <w:t>3-tier</w:t>
      </w:r>
      <w:r w:rsidR="003B081E" w:rsidRPr="003B081E">
        <w:rPr>
          <w:rFonts w:asciiTheme="majorBidi" w:hAnsiTheme="majorBidi" w:cstheme="majorBidi"/>
          <w:bCs/>
          <w:color w:val="auto"/>
          <w:kern w:val="0"/>
          <w:sz w:val="22"/>
        </w:rPr>
        <w:t xml:space="preserve"> architecture on (AWS). This will enable the </w:t>
      </w:r>
      <w:r w:rsidR="00497C3C">
        <w:rPr>
          <w:rFonts w:asciiTheme="majorBidi" w:hAnsiTheme="majorBidi" w:cstheme="majorBidi"/>
          <w:bCs/>
          <w:color w:val="auto"/>
          <w:kern w:val="0"/>
          <w:sz w:val="22"/>
        </w:rPr>
        <w:t>clinic</w:t>
      </w:r>
      <w:r w:rsidR="003B081E" w:rsidRPr="003B081E">
        <w:rPr>
          <w:rFonts w:asciiTheme="majorBidi" w:hAnsiTheme="majorBidi" w:cstheme="majorBidi"/>
          <w:bCs/>
          <w:color w:val="auto"/>
          <w:kern w:val="0"/>
          <w:sz w:val="22"/>
        </w:rPr>
        <w:t xml:space="preserve"> to migrate from the current architecture to a Virtual Private Cloud</w:t>
      </w:r>
      <w:r w:rsidR="00BE54EA">
        <w:rPr>
          <w:rFonts w:asciiTheme="majorBidi" w:hAnsiTheme="majorBidi" w:cstheme="majorBidi"/>
          <w:bCs/>
          <w:color w:val="auto"/>
          <w:kern w:val="0"/>
          <w:sz w:val="22"/>
        </w:rPr>
        <w:t xml:space="preserve">, </w:t>
      </w:r>
      <w:r w:rsidR="003B081E" w:rsidRPr="003B081E">
        <w:rPr>
          <w:rFonts w:asciiTheme="majorBidi" w:hAnsiTheme="majorBidi" w:cstheme="majorBidi"/>
          <w:bCs/>
          <w:color w:val="auto"/>
          <w:kern w:val="0"/>
          <w:sz w:val="22"/>
        </w:rPr>
        <w:lastRenderedPageBreak/>
        <w:t>which will provide the security benefits of private subnets, inaccessible from the public Internet</w:t>
      </w:r>
      <w:r w:rsidR="00BE54EA">
        <w:rPr>
          <w:rFonts w:asciiTheme="majorBidi" w:hAnsiTheme="majorBidi" w:cstheme="majorBidi"/>
          <w:bCs/>
          <w:color w:val="auto"/>
          <w:kern w:val="0"/>
          <w:sz w:val="22"/>
        </w:rPr>
        <w:t>.</w:t>
      </w:r>
      <w:r w:rsidR="0024201D">
        <w:rPr>
          <w:rFonts w:asciiTheme="majorBidi" w:hAnsiTheme="majorBidi" w:cstheme="majorBidi"/>
          <w:bCs/>
          <w:color w:val="auto"/>
          <w:kern w:val="0"/>
          <w:sz w:val="22"/>
        </w:rPr>
        <w:t xml:space="preserve"> </w:t>
      </w:r>
      <w:r w:rsidR="006E1A92" w:rsidRPr="0000081A">
        <w:rPr>
          <w:rFonts w:asciiTheme="majorBidi" w:hAnsiTheme="majorBidi" w:cstheme="majorBidi"/>
          <w:bCs/>
          <w:color w:val="auto"/>
          <w:kern w:val="0"/>
          <w:sz w:val="22"/>
        </w:rPr>
        <w:t>Furthermore,</w:t>
      </w:r>
      <w:r w:rsidR="0000081A">
        <w:rPr>
          <w:rFonts w:asciiTheme="majorBidi" w:hAnsiTheme="majorBidi" w:cstheme="majorBidi"/>
          <w:bCs/>
          <w:color w:val="auto"/>
          <w:kern w:val="0"/>
          <w:sz w:val="22"/>
        </w:rPr>
        <w:t xml:space="preserve"> </w:t>
      </w:r>
      <w:r w:rsidR="0024201D">
        <w:rPr>
          <w:rFonts w:asciiTheme="majorBidi" w:hAnsiTheme="majorBidi" w:cstheme="majorBidi"/>
          <w:bCs/>
          <w:color w:val="auto"/>
          <w:kern w:val="0"/>
          <w:sz w:val="22"/>
        </w:rPr>
        <w:t xml:space="preserve">the system will utilize </w:t>
      </w:r>
      <w:r w:rsidR="0024201D" w:rsidRPr="0024201D">
        <w:rPr>
          <w:rFonts w:asciiTheme="majorBidi" w:hAnsiTheme="majorBidi" w:cstheme="majorBidi"/>
          <w:bCs/>
          <w:color w:val="auto"/>
          <w:kern w:val="0"/>
          <w:sz w:val="22"/>
        </w:rPr>
        <w:t>Infrastructure as Code (IaC)</w:t>
      </w:r>
      <w:r w:rsidR="0024201D">
        <w:rPr>
          <w:rFonts w:asciiTheme="majorBidi" w:hAnsiTheme="majorBidi" w:cstheme="majorBidi"/>
          <w:bCs/>
          <w:color w:val="auto"/>
          <w:kern w:val="0"/>
          <w:sz w:val="22"/>
        </w:rPr>
        <w:t xml:space="preserve"> </w:t>
      </w:r>
      <w:r w:rsidR="0024201D" w:rsidRPr="0024201D">
        <w:rPr>
          <w:rFonts w:asciiTheme="majorBidi" w:hAnsiTheme="majorBidi" w:cstheme="majorBidi"/>
          <w:bCs/>
          <w:color w:val="auto"/>
          <w:kern w:val="0"/>
          <w:sz w:val="22"/>
        </w:rPr>
        <w:t xml:space="preserve">using Terraform, which will enable the </w:t>
      </w:r>
      <w:r w:rsidR="005F13F4">
        <w:rPr>
          <w:rFonts w:asciiTheme="majorBidi" w:hAnsiTheme="majorBidi" w:cstheme="majorBidi"/>
          <w:bCs/>
          <w:color w:val="auto"/>
          <w:kern w:val="0"/>
          <w:sz w:val="22"/>
        </w:rPr>
        <w:t>system</w:t>
      </w:r>
      <w:r w:rsidR="0024201D" w:rsidRPr="0024201D">
        <w:rPr>
          <w:rFonts w:asciiTheme="majorBidi" w:hAnsiTheme="majorBidi" w:cstheme="majorBidi"/>
          <w:bCs/>
          <w:color w:val="auto"/>
          <w:kern w:val="0"/>
          <w:sz w:val="22"/>
        </w:rPr>
        <w:t xml:space="preserve"> to create </w:t>
      </w:r>
      <w:r w:rsidR="00BE54EA">
        <w:rPr>
          <w:rFonts w:asciiTheme="majorBidi" w:hAnsiTheme="majorBidi" w:cstheme="majorBidi"/>
          <w:bCs/>
          <w:color w:val="auto"/>
          <w:kern w:val="0"/>
          <w:sz w:val="22"/>
        </w:rPr>
        <w:t>a</w:t>
      </w:r>
      <w:r w:rsidR="0024201D" w:rsidRPr="0024201D">
        <w:rPr>
          <w:rFonts w:asciiTheme="majorBidi" w:hAnsiTheme="majorBidi" w:cstheme="majorBidi"/>
          <w:bCs/>
          <w:color w:val="auto"/>
          <w:kern w:val="0"/>
          <w:sz w:val="22"/>
        </w:rPr>
        <w:t xml:space="preserve"> secure, and automated environment, eliminating the need to manually configure the infrastructure, which can lead to human errors. Moreover, the project will utilize DevSecOps, which will automatically scan </w:t>
      </w:r>
      <w:r w:rsidR="005F13F4">
        <w:rPr>
          <w:rFonts w:asciiTheme="majorBidi" w:hAnsiTheme="majorBidi" w:cstheme="majorBidi"/>
          <w:bCs/>
          <w:color w:val="auto"/>
          <w:kern w:val="0"/>
          <w:sz w:val="22"/>
        </w:rPr>
        <w:t>s</w:t>
      </w:r>
      <w:r w:rsidR="0024201D" w:rsidRPr="0024201D">
        <w:rPr>
          <w:rFonts w:asciiTheme="majorBidi" w:hAnsiTheme="majorBidi" w:cstheme="majorBidi"/>
          <w:bCs/>
          <w:color w:val="auto"/>
          <w:kern w:val="0"/>
          <w:sz w:val="22"/>
        </w:rPr>
        <w:t xml:space="preserve">ystem for vulnerabilities before the code is deployed, thus protecting the </w:t>
      </w:r>
      <w:r w:rsidR="00F63F26">
        <w:rPr>
          <w:rFonts w:asciiTheme="majorBidi" w:hAnsiTheme="majorBidi" w:cstheme="majorBidi"/>
          <w:bCs/>
          <w:color w:val="auto"/>
          <w:kern w:val="0"/>
          <w:sz w:val="22"/>
        </w:rPr>
        <w:t>Clinic</w:t>
      </w:r>
      <w:r w:rsidR="0024201D" w:rsidRPr="0024201D">
        <w:rPr>
          <w:rFonts w:asciiTheme="majorBidi" w:hAnsiTheme="majorBidi" w:cstheme="majorBidi"/>
          <w:bCs/>
          <w:color w:val="auto"/>
          <w:kern w:val="0"/>
          <w:sz w:val="22"/>
        </w:rPr>
        <w:t xml:space="preserve"> from the threat of ransomware in the future.</w:t>
      </w:r>
    </w:p>
    <w:p w14:paraId="4A4246E4" w14:textId="77777777" w:rsidR="00537F6E" w:rsidRDefault="00537F6E" w:rsidP="00537F6E">
      <w:pPr>
        <w:spacing w:after="0" w:line="360" w:lineRule="auto"/>
        <w:jc w:val="both"/>
        <w:rPr>
          <w:rFonts w:asciiTheme="majorBidi" w:hAnsiTheme="majorBidi" w:cstheme="majorBidi"/>
          <w:bCs/>
          <w:color w:val="auto"/>
          <w:kern w:val="0"/>
          <w:sz w:val="22"/>
          <w:rtl/>
        </w:rPr>
      </w:pPr>
    </w:p>
    <w:p w14:paraId="2D5DDA1A" w14:textId="0484F57C" w:rsidR="00537F6E" w:rsidRPr="00537F6E" w:rsidRDefault="00537F6E" w:rsidP="00537F6E">
      <w:pPr>
        <w:pStyle w:val="ListParagraph"/>
        <w:numPr>
          <w:ilvl w:val="1"/>
          <w:numId w:val="20"/>
        </w:numPr>
        <w:spacing w:after="0" w:line="360" w:lineRule="auto"/>
        <w:jc w:val="both"/>
        <w:rPr>
          <w:rFonts w:asciiTheme="majorBidi" w:hAnsiTheme="majorBidi" w:cstheme="majorBidi"/>
          <w:b/>
        </w:rPr>
      </w:pPr>
      <w:r w:rsidRPr="00537F6E">
        <w:rPr>
          <w:rFonts w:asciiTheme="majorBidi" w:hAnsiTheme="majorBidi" w:cstheme="majorBidi"/>
          <w:b/>
        </w:rPr>
        <w:t xml:space="preserve">System security measurement. </w:t>
      </w:r>
    </w:p>
    <w:p w14:paraId="6C8F7006" w14:textId="4124FF6D" w:rsidR="00537F6E" w:rsidRDefault="00537F6E" w:rsidP="00537F6E">
      <w:pPr>
        <w:spacing w:after="0" w:line="360" w:lineRule="auto"/>
        <w:jc w:val="both"/>
        <w:rPr>
          <w:rFonts w:asciiTheme="majorBidi" w:hAnsiTheme="majorBidi" w:cstheme="majorBidi"/>
          <w:bCs/>
        </w:rPr>
      </w:pPr>
      <w:r w:rsidRPr="00537F6E">
        <w:rPr>
          <w:rFonts w:asciiTheme="majorBidi" w:hAnsiTheme="majorBidi" w:cstheme="majorBidi"/>
          <w:bCs/>
        </w:rPr>
        <w:t>B</w:t>
      </w:r>
      <w:r>
        <w:rPr>
          <w:rFonts w:asciiTheme="majorBidi" w:hAnsiTheme="majorBidi" w:cstheme="majorBidi"/>
          <w:bCs/>
        </w:rPr>
        <w:t xml:space="preserve">ased on the proposed solution the following security metrics will be used to evaluate the secure cloud: </w:t>
      </w:r>
    </w:p>
    <w:p w14:paraId="744C4405" w14:textId="084EDA21" w:rsidR="00537F6E" w:rsidRPr="00537F6E" w:rsidRDefault="00537F6E" w:rsidP="004103A3">
      <w:pPr>
        <w:pStyle w:val="ListParagraph"/>
        <w:numPr>
          <w:ilvl w:val="0"/>
          <w:numId w:val="21"/>
        </w:numPr>
        <w:spacing w:line="360" w:lineRule="auto"/>
        <w:jc w:val="both"/>
        <w:rPr>
          <w:rFonts w:asciiTheme="majorBidi" w:hAnsiTheme="majorBidi" w:cstheme="majorBidi"/>
          <w:bCs/>
          <w:lang w:val="en-MY"/>
        </w:rPr>
      </w:pPr>
      <w:r w:rsidRPr="00537F6E">
        <w:rPr>
          <w:rFonts w:asciiTheme="majorBidi" w:hAnsiTheme="majorBidi" w:cstheme="majorBidi"/>
          <w:bCs/>
          <w:lang w:val="en-MY"/>
        </w:rPr>
        <w:t xml:space="preserve">Access control validations ( IAM ROLES and RBAC ) </w:t>
      </w:r>
      <w:r w:rsidR="005F13F4" w:rsidRPr="00537F6E">
        <w:rPr>
          <w:rFonts w:asciiTheme="majorBidi" w:hAnsiTheme="majorBidi" w:cstheme="majorBidi"/>
          <w:bCs/>
          <w:lang w:val="en-MY"/>
        </w:rPr>
        <w:t>role-based</w:t>
      </w:r>
      <w:r w:rsidRPr="00537F6E">
        <w:rPr>
          <w:rFonts w:asciiTheme="majorBidi" w:hAnsiTheme="majorBidi" w:cstheme="majorBidi"/>
          <w:bCs/>
          <w:lang w:val="en-MY"/>
        </w:rPr>
        <w:t xml:space="preserve"> access management</w:t>
      </w:r>
    </w:p>
    <w:p w14:paraId="5AEC62DB" w14:textId="77777777" w:rsidR="00537F6E" w:rsidRDefault="00537F6E" w:rsidP="004103A3">
      <w:pPr>
        <w:pStyle w:val="NormalWeb"/>
        <w:numPr>
          <w:ilvl w:val="0"/>
          <w:numId w:val="21"/>
        </w:numPr>
        <w:spacing w:before="0" w:beforeAutospacing="0" w:after="0" w:afterAutospacing="0" w:line="360" w:lineRule="auto"/>
        <w:jc w:val="both"/>
      </w:pPr>
      <w:r>
        <w:t>Network isolation and data layer security in the private subnets</w:t>
      </w:r>
    </w:p>
    <w:p w14:paraId="39994B18" w14:textId="52517634" w:rsidR="00537F6E" w:rsidRDefault="00537F6E" w:rsidP="004103A3">
      <w:pPr>
        <w:pStyle w:val="NormalWeb"/>
        <w:numPr>
          <w:ilvl w:val="0"/>
          <w:numId w:val="22"/>
        </w:numPr>
        <w:spacing w:line="360" w:lineRule="auto"/>
        <w:jc w:val="both"/>
      </w:pPr>
      <w:r>
        <w:t xml:space="preserve">Data encryption at REST and TRANSIT using AWS KMS/AES </w:t>
      </w:r>
    </w:p>
    <w:p w14:paraId="48E2A1E6" w14:textId="2D9DA045" w:rsidR="00537F6E" w:rsidRDefault="00537F6E" w:rsidP="0000081A">
      <w:pPr>
        <w:pStyle w:val="NormalWeb"/>
        <w:numPr>
          <w:ilvl w:val="0"/>
          <w:numId w:val="22"/>
        </w:numPr>
        <w:spacing w:line="360" w:lineRule="auto"/>
        <w:jc w:val="both"/>
      </w:pPr>
      <w:r>
        <w:t xml:space="preserve">Vulnerability scanning results from SonarQube, Trivy and </w:t>
      </w:r>
      <w:r w:rsidR="0000081A" w:rsidRPr="0000081A">
        <w:rPr>
          <w:lang w:val="en-US"/>
        </w:rPr>
        <w:t>OWASP</w:t>
      </w:r>
      <w:r w:rsidR="0000081A">
        <w:rPr>
          <w:lang w:val="en-US"/>
        </w:rPr>
        <w:t xml:space="preserve"> </w:t>
      </w:r>
      <w:r>
        <w:t xml:space="preserve">in the </w:t>
      </w:r>
      <w:r w:rsidR="004103A3">
        <w:t>D</w:t>
      </w:r>
      <w:r>
        <w:t>evsecops pipeline</w:t>
      </w:r>
    </w:p>
    <w:p w14:paraId="3969C7A7" w14:textId="04583BD6" w:rsidR="00537F6E" w:rsidRDefault="00537F6E" w:rsidP="004103A3">
      <w:pPr>
        <w:pStyle w:val="NormalWeb"/>
        <w:numPr>
          <w:ilvl w:val="0"/>
          <w:numId w:val="22"/>
        </w:numPr>
        <w:spacing w:line="360" w:lineRule="auto"/>
        <w:jc w:val="both"/>
      </w:pPr>
      <w:r>
        <w:t xml:space="preserve">Monitoring and logging via </w:t>
      </w:r>
      <w:r w:rsidR="005F13F4">
        <w:t>AWS</w:t>
      </w:r>
      <w:r>
        <w:t xml:space="preserve"> services like cloud watch, </w:t>
      </w:r>
      <w:r w:rsidR="005F13F4">
        <w:t>CloudTrail</w:t>
      </w:r>
      <w:r>
        <w:t xml:space="preserve"> and external services Prometheus &amp; Grafana for metric and alerts</w:t>
      </w:r>
    </w:p>
    <w:p w14:paraId="2A1D1601" w14:textId="385F0DBF" w:rsidR="00537F6E" w:rsidRDefault="00537F6E" w:rsidP="004103A3">
      <w:pPr>
        <w:pStyle w:val="NormalWeb"/>
        <w:numPr>
          <w:ilvl w:val="0"/>
          <w:numId w:val="22"/>
        </w:numPr>
        <w:spacing w:line="360" w:lineRule="auto"/>
        <w:jc w:val="both"/>
      </w:pPr>
      <w:r>
        <w:t>Compliance Audit: Measure the system against a HIPAA-compliance checklist using AWS Security Hub</w:t>
      </w:r>
      <w:r w:rsidR="002D661B">
        <w:t xml:space="preserve"> </w:t>
      </w:r>
      <w:sdt>
        <w:sdtPr>
          <w:rPr>
            <w:color w:val="000000"/>
          </w:rPr>
          <w:tag w:val="MENDELEY_CITATION_v3_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"/>
          <w:id w:val="-666089876"/>
          <w:placeholder>
            <w:docPart w:val="DefaultPlaceholder_-1854013440"/>
          </w:placeholder>
        </w:sdtPr>
        <w:sdtContent>
          <w:r w:rsidR="008B2455" w:rsidRPr="008B2455">
            <w:rPr>
              <w:color w:val="000000"/>
            </w:rPr>
            <w:t>(Ahuja et al., 2012)</w:t>
          </w:r>
        </w:sdtContent>
      </w:sdt>
    </w:p>
    <w:p w14:paraId="02655454" w14:textId="6A18F6FA" w:rsidR="00537F6E" w:rsidRPr="00537F6E" w:rsidRDefault="00537F6E" w:rsidP="004103A3">
      <w:pPr>
        <w:pStyle w:val="NormalWeb"/>
        <w:numPr>
          <w:ilvl w:val="0"/>
          <w:numId w:val="22"/>
        </w:numPr>
        <w:spacing w:line="360" w:lineRule="auto"/>
        <w:jc w:val="both"/>
      </w:pPr>
      <w:r>
        <w:t>Recovery Time: Measure how fast you can redeploy the entire environment using Terraform after a simulated "ransomware" wipe</w:t>
      </w:r>
      <w:r w:rsidR="008B2455">
        <w:t>.</w:t>
      </w:r>
    </w:p>
    <w:p w14:paraId="245B5424" w14:textId="1847CF32" w:rsidR="00501E31" w:rsidRPr="008703ED" w:rsidRDefault="00501E31" w:rsidP="00006049">
      <w:pPr>
        <w:spacing w:after="0" w:line="360" w:lineRule="auto"/>
        <w:rPr>
          <w:rFonts w:asciiTheme="majorBidi" w:hAnsiTheme="majorBidi" w:cstheme="majorBidi"/>
          <w:bCs/>
          <w:color w:val="auto"/>
          <w:kern w:val="0"/>
          <w:sz w:val="22"/>
        </w:rPr>
      </w:pPr>
      <w:r w:rsidRPr="008703ED">
        <w:rPr>
          <w:rFonts w:asciiTheme="majorBidi" w:hAnsiTheme="majorBidi" w:cstheme="majorBidi"/>
          <w:b/>
          <w:color w:val="auto"/>
          <w:kern w:val="0"/>
          <w:sz w:val="24"/>
          <w:szCs w:val="24"/>
        </w:rPr>
        <w:t>2</w:t>
      </w:r>
      <w:r w:rsidRPr="008703ED">
        <w:rPr>
          <w:rFonts w:asciiTheme="majorBidi" w:hAnsiTheme="majorBidi" w:cstheme="majorBidi"/>
          <w:bCs/>
          <w:color w:val="auto"/>
          <w:kern w:val="0"/>
          <w:sz w:val="24"/>
          <w:szCs w:val="24"/>
        </w:rPr>
        <w:t>.</w:t>
      </w:r>
      <w:r w:rsidRPr="008703ED">
        <w:rPr>
          <w:rFonts w:asciiTheme="majorBidi" w:hAnsiTheme="majorBidi" w:cstheme="majorBidi"/>
          <w:bCs/>
          <w:color w:val="auto"/>
          <w:kern w:val="0"/>
          <w:sz w:val="22"/>
        </w:rPr>
        <w:t xml:space="preserve"> </w:t>
      </w:r>
      <w:r w:rsidRPr="008703ED">
        <w:rPr>
          <w:rFonts w:asciiTheme="majorBidi" w:hAnsiTheme="majorBidi" w:cstheme="majorBidi"/>
          <w:b/>
          <w:color w:val="auto"/>
          <w:kern w:val="0"/>
          <w:sz w:val="24"/>
          <w:szCs w:val="22"/>
        </w:rPr>
        <w:t>Literature Review</w:t>
      </w:r>
      <w:r w:rsidRPr="008703ED">
        <w:rPr>
          <w:rFonts w:asciiTheme="majorBidi" w:hAnsiTheme="majorBidi" w:cstheme="majorBidi"/>
          <w:bCs/>
          <w:color w:val="auto"/>
          <w:kern w:val="0"/>
          <w:sz w:val="24"/>
          <w:szCs w:val="22"/>
        </w:rPr>
        <w:t xml:space="preserve"> </w:t>
      </w:r>
    </w:p>
    <w:p w14:paraId="475F29D7" w14:textId="77777777" w:rsidR="00501E31" w:rsidRPr="008703ED" w:rsidRDefault="00501E31" w:rsidP="00006049">
      <w:pPr>
        <w:spacing w:after="0" w:line="360" w:lineRule="auto"/>
        <w:rPr>
          <w:rFonts w:asciiTheme="majorBidi" w:hAnsiTheme="majorBidi" w:cstheme="majorBidi"/>
          <w:bCs/>
          <w:color w:val="auto"/>
          <w:kern w:val="0"/>
          <w:sz w:val="22"/>
        </w:rPr>
      </w:pPr>
    </w:p>
    <w:p w14:paraId="2F12C768" w14:textId="5250688B" w:rsidR="00666FF3" w:rsidRPr="008703ED" w:rsidRDefault="007A187D" w:rsidP="00666FF3">
      <w:pPr>
        <w:spacing w:after="0" w:line="360" w:lineRule="auto"/>
        <w:rPr>
          <w:rFonts w:asciiTheme="majorBidi" w:hAnsiTheme="majorBidi" w:cstheme="majorBidi"/>
          <w:b/>
          <w:bCs/>
          <w:color w:val="auto"/>
          <w:kern w:val="0"/>
          <w:sz w:val="22"/>
          <w:lang w:val="en-MY"/>
        </w:rPr>
      </w:pPr>
      <w:r w:rsidRPr="008703ED">
        <w:rPr>
          <w:rFonts w:asciiTheme="majorBidi" w:hAnsiTheme="majorBidi" w:cstheme="majorBidi"/>
          <w:b/>
          <w:bCs/>
          <w:color w:val="auto"/>
          <w:kern w:val="0"/>
          <w:sz w:val="22"/>
          <w:lang w:val="en-MY"/>
        </w:rPr>
        <w:t>2.</w:t>
      </w:r>
      <w:r w:rsidR="00666FF3" w:rsidRPr="008703ED">
        <w:rPr>
          <w:rFonts w:asciiTheme="majorBidi" w:hAnsiTheme="majorBidi" w:cstheme="majorBidi"/>
          <w:b/>
          <w:bCs/>
          <w:color w:val="auto"/>
          <w:kern w:val="0"/>
          <w:sz w:val="22"/>
          <w:lang w:val="en-MY"/>
        </w:rPr>
        <w:t>1 Comparison of Existing Systems</w:t>
      </w:r>
    </w:p>
    <w:p w14:paraId="7E78A26A" w14:textId="47AD2548" w:rsidR="00666FF3" w:rsidRPr="008703ED" w:rsidRDefault="00666FF3"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 xml:space="preserve">To get a better understanding of the current </w:t>
      </w:r>
      <w:r w:rsidR="003D33A6" w:rsidRPr="008703ED">
        <w:rPr>
          <w:rFonts w:asciiTheme="majorBidi" w:hAnsiTheme="majorBidi" w:cstheme="majorBidi"/>
          <w:bCs/>
          <w:color w:val="auto"/>
          <w:kern w:val="0"/>
          <w:sz w:val="22"/>
          <w:lang w:val="en-MY"/>
        </w:rPr>
        <w:t>environment</w:t>
      </w:r>
      <w:r w:rsidRPr="008703ED">
        <w:rPr>
          <w:rFonts w:asciiTheme="majorBidi" w:hAnsiTheme="majorBidi" w:cstheme="majorBidi"/>
          <w:bCs/>
          <w:color w:val="auto"/>
          <w:kern w:val="0"/>
          <w:sz w:val="22"/>
          <w:lang w:val="en-MY"/>
        </w:rPr>
        <w:t>, I compared various existing systems with the proposed secure cloud system I am developing.</w:t>
      </w:r>
    </w:p>
    <w:p w14:paraId="440B6249" w14:textId="77777777" w:rsidR="007A187D" w:rsidRDefault="007A187D" w:rsidP="003D33A6">
      <w:pPr>
        <w:spacing w:after="0" w:line="360" w:lineRule="auto"/>
        <w:rPr>
          <w:rFonts w:asciiTheme="majorBidi" w:hAnsiTheme="majorBidi" w:cstheme="majorBidi"/>
          <w:bCs/>
          <w:color w:val="auto"/>
          <w:kern w:val="0"/>
          <w:sz w:val="22"/>
          <w:lang w:val="en-MY"/>
        </w:rPr>
      </w:pPr>
    </w:p>
    <w:p w14:paraId="728AFF08" w14:textId="77777777" w:rsidR="005F13F4" w:rsidRDefault="005F13F4" w:rsidP="003D33A6">
      <w:pPr>
        <w:spacing w:after="0" w:line="360" w:lineRule="auto"/>
        <w:rPr>
          <w:rFonts w:asciiTheme="majorBidi" w:hAnsiTheme="majorBidi" w:cstheme="majorBidi"/>
          <w:bCs/>
          <w:color w:val="auto"/>
          <w:kern w:val="0"/>
          <w:sz w:val="22"/>
          <w:lang w:val="en-MY"/>
        </w:rPr>
      </w:pPr>
    </w:p>
    <w:p w14:paraId="58FFE431" w14:textId="77777777" w:rsidR="005F13F4" w:rsidRDefault="005F13F4" w:rsidP="003D33A6">
      <w:pPr>
        <w:spacing w:after="0" w:line="360" w:lineRule="auto"/>
        <w:rPr>
          <w:rFonts w:asciiTheme="majorBidi" w:hAnsiTheme="majorBidi" w:cstheme="majorBidi"/>
          <w:bCs/>
          <w:color w:val="auto"/>
          <w:kern w:val="0"/>
          <w:sz w:val="22"/>
          <w:lang w:val="en-MY"/>
        </w:rPr>
      </w:pPr>
    </w:p>
    <w:p w14:paraId="5A04CA7B" w14:textId="77777777" w:rsidR="005F13F4" w:rsidRDefault="005F13F4" w:rsidP="003D33A6">
      <w:pPr>
        <w:spacing w:after="0" w:line="360" w:lineRule="auto"/>
        <w:rPr>
          <w:rFonts w:asciiTheme="majorBidi" w:hAnsiTheme="majorBidi" w:cstheme="majorBidi"/>
          <w:bCs/>
          <w:color w:val="auto"/>
          <w:kern w:val="0"/>
          <w:sz w:val="22"/>
          <w:lang w:val="en-MY"/>
        </w:rPr>
      </w:pPr>
    </w:p>
    <w:tbl>
      <w:tblPr>
        <w:tblStyle w:val="TableGrid"/>
        <w:tblW w:w="0" w:type="auto"/>
        <w:tblLook w:val="04A0" w:firstRow="1" w:lastRow="0" w:firstColumn="1" w:lastColumn="0" w:noHBand="0" w:noVBand="1"/>
      </w:tblPr>
      <w:tblGrid>
        <w:gridCol w:w="3056"/>
        <w:gridCol w:w="3057"/>
        <w:gridCol w:w="3057"/>
      </w:tblGrid>
      <w:tr w:rsidR="005F13F4" w14:paraId="3392EEA8" w14:textId="77777777" w:rsidTr="00EE1182">
        <w:tc>
          <w:tcPr>
            <w:tcW w:w="3056" w:type="dxa"/>
            <w:vAlign w:val="center"/>
          </w:tcPr>
          <w:p w14:paraId="24CA2C31" w14:textId="4E999E04" w:rsidR="005F13F4" w:rsidRDefault="005F13F4" w:rsidP="005F13F4">
            <w:pPr>
              <w:spacing w:after="0" w:line="360" w:lineRule="auto"/>
              <w:rPr>
                <w:rFonts w:asciiTheme="majorBidi" w:hAnsiTheme="majorBidi" w:cstheme="majorBidi"/>
                <w:bCs/>
                <w:color w:val="auto"/>
                <w:kern w:val="0"/>
                <w:sz w:val="22"/>
                <w:lang w:val="en-MY"/>
              </w:rPr>
            </w:pPr>
            <w:r w:rsidRPr="008703ED">
              <w:rPr>
                <w:rFonts w:asciiTheme="majorBidi" w:hAnsiTheme="majorBidi" w:cstheme="majorBidi"/>
                <w:b/>
                <w:bCs/>
                <w:color w:val="auto"/>
                <w:kern w:val="0"/>
                <w:sz w:val="24"/>
                <w:lang w:val="en-MY"/>
              </w:rPr>
              <w:lastRenderedPageBreak/>
              <w:t>System</w:t>
            </w:r>
          </w:p>
        </w:tc>
        <w:tc>
          <w:tcPr>
            <w:tcW w:w="3057" w:type="dxa"/>
            <w:vAlign w:val="center"/>
          </w:tcPr>
          <w:p w14:paraId="7B0E13A3" w14:textId="764FDCF6" w:rsidR="005F13F4" w:rsidRDefault="005F13F4" w:rsidP="005F13F4">
            <w:pPr>
              <w:spacing w:after="0" w:line="360" w:lineRule="auto"/>
              <w:rPr>
                <w:rFonts w:asciiTheme="majorBidi" w:hAnsiTheme="majorBidi" w:cstheme="majorBidi"/>
                <w:bCs/>
                <w:color w:val="auto"/>
                <w:kern w:val="0"/>
                <w:sz w:val="22"/>
                <w:lang w:val="en-MY"/>
              </w:rPr>
            </w:pPr>
            <w:r w:rsidRPr="008703ED">
              <w:rPr>
                <w:rFonts w:asciiTheme="majorBidi" w:hAnsiTheme="majorBidi" w:cstheme="majorBidi"/>
                <w:b/>
                <w:bCs/>
                <w:color w:val="auto"/>
                <w:kern w:val="0"/>
                <w:sz w:val="24"/>
                <w:lang w:val="en-MY"/>
              </w:rPr>
              <w:t>Key Features</w:t>
            </w:r>
          </w:p>
        </w:tc>
        <w:tc>
          <w:tcPr>
            <w:tcW w:w="3057" w:type="dxa"/>
            <w:vAlign w:val="center"/>
          </w:tcPr>
          <w:p w14:paraId="66144B20" w14:textId="30A67187" w:rsidR="005F13F4" w:rsidRDefault="005F13F4" w:rsidP="005F13F4">
            <w:pPr>
              <w:spacing w:after="0" w:line="360" w:lineRule="auto"/>
              <w:rPr>
                <w:rFonts w:asciiTheme="majorBidi" w:hAnsiTheme="majorBidi" w:cstheme="majorBidi"/>
                <w:bCs/>
                <w:color w:val="auto"/>
                <w:kern w:val="0"/>
                <w:sz w:val="22"/>
                <w:lang w:val="en-MY"/>
              </w:rPr>
            </w:pPr>
            <w:r w:rsidRPr="008703ED">
              <w:rPr>
                <w:rFonts w:asciiTheme="majorBidi" w:hAnsiTheme="majorBidi" w:cstheme="majorBidi"/>
                <w:b/>
                <w:bCs/>
                <w:color w:val="auto"/>
                <w:kern w:val="0"/>
                <w:sz w:val="24"/>
                <w:lang w:val="en-MY"/>
              </w:rPr>
              <w:t>Main  Limitations</w:t>
            </w:r>
          </w:p>
        </w:tc>
      </w:tr>
      <w:tr w:rsidR="005F13F4" w14:paraId="4CFF1F08" w14:textId="77777777" w:rsidTr="00EE1182">
        <w:tc>
          <w:tcPr>
            <w:tcW w:w="3056" w:type="dxa"/>
            <w:vAlign w:val="center"/>
          </w:tcPr>
          <w:p w14:paraId="26DA6951" w14:textId="5F61CC7A"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
                <w:bCs/>
                <w:color w:val="auto"/>
                <w:kern w:val="0"/>
                <w:sz w:val="22"/>
                <w:lang w:val="en-MY"/>
              </w:rPr>
              <w:t xml:space="preserve"> Traditional On-Premise HMS</w:t>
            </w:r>
          </w:p>
        </w:tc>
        <w:tc>
          <w:tcPr>
            <w:tcW w:w="3057" w:type="dxa"/>
            <w:vAlign w:val="center"/>
          </w:tcPr>
          <w:p w14:paraId="24070A71" w14:textId="45EE4BF2"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 xml:space="preserve"> Control over data, no internet  connectivity needed</w:t>
            </w:r>
          </w:p>
        </w:tc>
        <w:tc>
          <w:tcPr>
            <w:tcW w:w="3057" w:type="dxa"/>
            <w:vAlign w:val="center"/>
          </w:tcPr>
          <w:p w14:paraId="3D284580" w14:textId="1614A3DD"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color w:val="auto"/>
                <w:kern w:val="0"/>
                <w:sz w:val="22"/>
                <w:lang w:val="en-MY"/>
              </w:rPr>
              <w:t>High ransomware vulnerabilities, manual updates, hardware costs</w:t>
            </w:r>
          </w:p>
        </w:tc>
      </w:tr>
      <w:tr w:rsidR="005F13F4" w14:paraId="15ECCFB8" w14:textId="77777777" w:rsidTr="00EE1182">
        <w:tc>
          <w:tcPr>
            <w:tcW w:w="3056" w:type="dxa"/>
            <w:vAlign w:val="center"/>
          </w:tcPr>
          <w:p w14:paraId="72566672" w14:textId="11FABBF3"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
                <w:bCs/>
                <w:color w:val="auto"/>
                <w:kern w:val="0"/>
                <w:sz w:val="22"/>
                <w:lang w:val="en-MY"/>
              </w:rPr>
              <w:t xml:space="preserve"> OpenEMR (Open Source)</w:t>
            </w:r>
          </w:p>
        </w:tc>
        <w:tc>
          <w:tcPr>
            <w:tcW w:w="3057" w:type="dxa"/>
            <w:vAlign w:val="center"/>
          </w:tcPr>
          <w:p w14:paraId="77A51CDF" w14:textId="5B091FB5"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 xml:space="preserve"> Patient portals, scheduling, billing</w:t>
            </w:r>
          </w:p>
        </w:tc>
        <w:tc>
          <w:tcPr>
            <w:tcW w:w="3057" w:type="dxa"/>
            <w:vAlign w:val="center"/>
          </w:tcPr>
          <w:p w14:paraId="145181CA" w14:textId="7A93E066"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color w:val="auto"/>
                <w:kern w:val="0"/>
                <w:sz w:val="22"/>
                <w:lang w:val="en-MY"/>
              </w:rPr>
              <w:t>Reactive security, manual updates, servers needed</w:t>
            </w:r>
          </w:p>
        </w:tc>
      </w:tr>
      <w:tr w:rsidR="005F13F4" w14:paraId="7AB56F32" w14:textId="77777777" w:rsidTr="00EE1182">
        <w:tc>
          <w:tcPr>
            <w:tcW w:w="3056" w:type="dxa"/>
            <w:vAlign w:val="center"/>
          </w:tcPr>
          <w:p w14:paraId="38E97533" w14:textId="42EFB3BF"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
                <w:bCs/>
                <w:color w:val="auto"/>
                <w:kern w:val="0"/>
                <w:sz w:val="22"/>
                <w:lang w:val="en-MY"/>
              </w:rPr>
              <w:t xml:space="preserve"> Epic Systems (Commercial)</w:t>
            </w:r>
          </w:p>
        </w:tc>
        <w:tc>
          <w:tcPr>
            <w:tcW w:w="3057" w:type="dxa"/>
            <w:vAlign w:val="center"/>
          </w:tcPr>
          <w:p w14:paraId="6F41F792" w14:textId="00CF86AC"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 xml:space="preserve"> All in one clinical solution with professional support</w:t>
            </w:r>
          </w:p>
        </w:tc>
        <w:tc>
          <w:tcPr>
            <w:tcW w:w="3057" w:type="dxa"/>
            <w:vAlign w:val="center"/>
          </w:tcPr>
          <w:p w14:paraId="50C39845" w14:textId="06836A5B"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color w:val="auto"/>
                <w:kern w:val="0"/>
                <w:sz w:val="22"/>
                <w:lang w:val="en-MY"/>
              </w:rPr>
              <w:t>Extremely high costs, making it unaffordable for most clinics</w:t>
            </w:r>
          </w:p>
        </w:tc>
      </w:tr>
      <w:tr w:rsidR="005F13F4" w14:paraId="25F7CAE2" w14:textId="77777777" w:rsidTr="00EE1182">
        <w:tc>
          <w:tcPr>
            <w:tcW w:w="3056" w:type="dxa"/>
            <w:vAlign w:val="center"/>
          </w:tcPr>
          <w:p w14:paraId="03589F04" w14:textId="77777777" w:rsidR="005F13F4" w:rsidRPr="008703ED" w:rsidRDefault="005F13F4" w:rsidP="004103A3">
            <w:pPr>
              <w:spacing w:after="0" w:line="360" w:lineRule="auto"/>
              <w:jc w:val="both"/>
              <w:rPr>
                <w:rFonts w:asciiTheme="majorBidi" w:hAnsiTheme="majorBidi" w:cstheme="majorBidi"/>
                <w:b/>
                <w:bCs/>
                <w:color w:val="auto"/>
                <w:kern w:val="0"/>
                <w:sz w:val="22"/>
                <w:lang w:val="en-MY"/>
              </w:rPr>
            </w:pPr>
            <w:r w:rsidRPr="008703ED">
              <w:rPr>
                <w:rFonts w:asciiTheme="majorBidi" w:hAnsiTheme="majorBidi" w:cstheme="majorBidi"/>
                <w:b/>
                <w:bCs/>
                <w:color w:val="auto"/>
                <w:kern w:val="0"/>
                <w:sz w:val="22"/>
                <w:lang w:val="en-MY"/>
              </w:rPr>
              <w:t xml:space="preserve"> Proposed System</w:t>
            </w:r>
          </w:p>
          <w:p w14:paraId="1D77D318" w14:textId="79D909AB"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
                <w:bCs/>
                <w:color w:val="auto"/>
                <w:kern w:val="0"/>
                <w:sz w:val="22"/>
                <w:lang w:val="en-MY"/>
              </w:rPr>
              <w:t xml:space="preserve">( Alamin Clinic )  </w:t>
            </w:r>
          </w:p>
        </w:tc>
        <w:tc>
          <w:tcPr>
            <w:tcW w:w="3057" w:type="dxa"/>
            <w:vAlign w:val="center"/>
          </w:tcPr>
          <w:p w14:paraId="18E9F200" w14:textId="146BCC25"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color w:val="auto"/>
                <w:kern w:val="0"/>
                <w:sz w:val="22"/>
                <w:lang w:val="en-MY"/>
              </w:rPr>
              <w:t>3-Tier AWS + DevSecOps Automation</w:t>
            </w:r>
            <w:r w:rsidR="00DC2C94">
              <w:rPr>
                <w:rFonts w:asciiTheme="majorBidi" w:hAnsiTheme="majorBidi" w:cstheme="majorBidi"/>
                <w:color w:val="auto"/>
                <w:kern w:val="0"/>
                <w:sz w:val="22"/>
                <w:lang w:val="en-MY"/>
              </w:rPr>
              <w:t xml:space="preserve">, </w:t>
            </w:r>
            <w:r w:rsidR="00DC2C94" w:rsidRPr="00DC2C94">
              <w:rPr>
                <w:rFonts w:asciiTheme="majorBidi" w:hAnsiTheme="majorBidi" w:cstheme="majorBidi"/>
                <w:b/>
                <w:bCs/>
                <w:color w:val="auto"/>
                <w:kern w:val="0"/>
                <w:sz w:val="22"/>
              </w:rPr>
              <w:t>Shift-Left Security"</w:t>
            </w:r>
            <w:r w:rsidR="00DC2C94" w:rsidRPr="00DC2C94">
              <w:rPr>
                <w:rFonts w:asciiTheme="majorBidi" w:hAnsiTheme="majorBidi" w:cstheme="majorBidi"/>
                <w:color w:val="auto"/>
                <w:kern w:val="0"/>
                <w:sz w:val="22"/>
              </w:rPr>
              <w:t xml:space="preserve"> (scanning before deployment),</w:t>
            </w:r>
            <w:r w:rsidR="00DC2C94">
              <w:rPr>
                <w:rFonts w:asciiTheme="majorBidi" w:hAnsiTheme="majorBidi" w:cstheme="majorBidi"/>
                <w:color w:val="auto"/>
                <w:kern w:val="0"/>
                <w:sz w:val="22"/>
              </w:rPr>
              <w:t xml:space="preserve"> Security by design</w:t>
            </w:r>
          </w:p>
        </w:tc>
        <w:tc>
          <w:tcPr>
            <w:tcW w:w="3057" w:type="dxa"/>
            <w:vAlign w:val="center"/>
          </w:tcPr>
          <w:p w14:paraId="61F598E7" w14:textId="529F3AFB" w:rsidR="005F13F4" w:rsidRDefault="005F13F4" w:rsidP="004103A3">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 xml:space="preserve"> Focus on infrastructure security instead of extensive billing features. </w:t>
            </w:r>
          </w:p>
        </w:tc>
      </w:tr>
    </w:tbl>
    <w:p w14:paraId="245DC5A0" w14:textId="77777777" w:rsidR="005F13F4" w:rsidRPr="008703ED" w:rsidRDefault="005F13F4" w:rsidP="003D33A6">
      <w:pPr>
        <w:spacing w:after="0" w:line="360" w:lineRule="auto"/>
        <w:rPr>
          <w:rFonts w:asciiTheme="majorBidi" w:hAnsiTheme="majorBidi" w:cstheme="majorBidi"/>
          <w:bCs/>
          <w:color w:val="auto"/>
          <w:kern w:val="0"/>
          <w:sz w:val="22"/>
          <w:lang w:val="en-MY"/>
        </w:rPr>
      </w:pPr>
    </w:p>
    <w:p w14:paraId="59283D7D" w14:textId="35ED095E" w:rsidR="007A187D" w:rsidRPr="008703ED" w:rsidRDefault="007A187D" w:rsidP="00527922">
      <w:pPr>
        <w:spacing w:after="0" w:line="360" w:lineRule="auto"/>
        <w:rPr>
          <w:rFonts w:asciiTheme="majorBidi" w:hAnsiTheme="majorBidi" w:cstheme="majorBidi"/>
          <w:b/>
          <w:color w:val="auto"/>
          <w:kern w:val="0"/>
          <w:sz w:val="22"/>
          <w:lang w:val="en-MY"/>
        </w:rPr>
      </w:pPr>
      <w:r w:rsidRPr="008703ED">
        <w:rPr>
          <w:rFonts w:asciiTheme="majorBidi" w:hAnsiTheme="majorBidi" w:cstheme="majorBidi"/>
          <w:b/>
          <w:color w:val="auto"/>
          <w:kern w:val="0"/>
          <w:sz w:val="22"/>
          <w:lang w:val="en-MY"/>
        </w:rPr>
        <w:t>2.</w:t>
      </w:r>
      <w:r w:rsidR="008D0621" w:rsidRPr="008703ED">
        <w:rPr>
          <w:rFonts w:asciiTheme="majorBidi" w:hAnsiTheme="majorBidi" w:cstheme="majorBidi"/>
          <w:b/>
          <w:color w:val="auto"/>
          <w:kern w:val="0"/>
          <w:sz w:val="22"/>
          <w:lang w:val="en-MY"/>
        </w:rPr>
        <w:t>2</w:t>
      </w:r>
      <w:r w:rsidRPr="008703ED">
        <w:rPr>
          <w:rFonts w:asciiTheme="majorBidi" w:hAnsiTheme="majorBidi" w:cstheme="majorBidi"/>
          <w:b/>
          <w:color w:val="auto"/>
          <w:kern w:val="0"/>
          <w:sz w:val="22"/>
          <w:lang w:val="en-MY"/>
        </w:rPr>
        <w:t xml:space="preserve"> </w:t>
      </w:r>
      <w:r w:rsidR="00F63F26" w:rsidRPr="00F63F26">
        <w:rPr>
          <w:rFonts w:asciiTheme="majorBidi" w:hAnsiTheme="majorBidi" w:cstheme="majorBidi"/>
          <w:b/>
          <w:color w:val="auto"/>
          <w:kern w:val="0"/>
          <w:sz w:val="22"/>
        </w:rPr>
        <w:t xml:space="preserve">Case Study: Alamin Clinic </w:t>
      </w:r>
      <w:r w:rsidR="00527922" w:rsidRPr="00527922">
        <w:rPr>
          <w:rFonts w:asciiTheme="majorBidi" w:hAnsiTheme="majorBidi" w:cstheme="majorBidi"/>
          <w:b/>
          <w:color w:val="auto"/>
          <w:kern w:val="0"/>
          <w:sz w:val="22"/>
        </w:rPr>
        <w:t>(Saudi Arabia)</w:t>
      </w:r>
      <w:r w:rsidR="00527922">
        <w:rPr>
          <w:rFonts w:asciiTheme="majorBidi" w:hAnsiTheme="majorBidi" w:cstheme="majorBidi"/>
          <w:b/>
          <w:color w:val="auto"/>
          <w:kern w:val="0"/>
          <w:sz w:val="22"/>
        </w:rPr>
        <w:t xml:space="preserve"> </w:t>
      </w:r>
      <w:r w:rsidR="00F63F26" w:rsidRPr="00F63F26">
        <w:rPr>
          <w:rFonts w:asciiTheme="majorBidi" w:hAnsiTheme="majorBidi" w:cstheme="majorBidi"/>
          <w:b/>
          <w:color w:val="auto"/>
          <w:kern w:val="0"/>
          <w:sz w:val="22"/>
        </w:rPr>
        <w:t>Current Workflow</w:t>
      </w:r>
    </w:p>
    <w:p w14:paraId="77CBC2BE" w14:textId="5D9DE353" w:rsidR="007A187D" w:rsidRPr="008703ED" w:rsidRDefault="007A187D" w:rsidP="00E123C5">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 xml:space="preserve">Most </w:t>
      </w:r>
      <w:r w:rsidRPr="008703ED">
        <w:rPr>
          <w:rFonts w:asciiTheme="majorBidi" w:hAnsiTheme="majorBidi" w:cstheme="majorBidi"/>
          <w:bCs/>
          <w:color w:val="auto"/>
          <w:kern w:val="0"/>
          <w:sz w:val="22"/>
        </w:rPr>
        <w:t xml:space="preserve">traditional </w:t>
      </w:r>
      <w:r w:rsidRPr="008703ED">
        <w:rPr>
          <w:rFonts w:asciiTheme="majorBidi" w:hAnsiTheme="majorBidi" w:cstheme="majorBidi"/>
          <w:bCs/>
          <w:color w:val="auto"/>
          <w:kern w:val="0"/>
          <w:sz w:val="22"/>
          <w:lang w:val="en-MY"/>
        </w:rPr>
        <w:t xml:space="preserve">systems now operate in </w:t>
      </w:r>
      <w:r w:rsidR="008D0621" w:rsidRPr="008703ED">
        <w:rPr>
          <w:rFonts w:asciiTheme="majorBidi" w:hAnsiTheme="majorBidi" w:cstheme="majorBidi"/>
          <w:bCs/>
          <w:color w:val="auto"/>
          <w:kern w:val="0"/>
          <w:sz w:val="22"/>
        </w:rPr>
        <w:t xml:space="preserve">isolation </w:t>
      </w:r>
      <w:r w:rsidRPr="008703ED">
        <w:rPr>
          <w:rFonts w:asciiTheme="majorBidi" w:hAnsiTheme="majorBidi" w:cstheme="majorBidi"/>
          <w:bCs/>
          <w:color w:val="auto"/>
          <w:kern w:val="0"/>
          <w:sz w:val="22"/>
          <w:lang w:val="en-MY"/>
        </w:rPr>
        <w:t>manner</w:t>
      </w:r>
      <w:r w:rsidR="008D0621" w:rsidRPr="008703ED">
        <w:rPr>
          <w:rFonts w:asciiTheme="majorBidi" w:hAnsiTheme="majorBidi" w:cstheme="majorBidi"/>
          <w:bCs/>
          <w:color w:val="auto"/>
          <w:kern w:val="0"/>
          <w:sz w:val="22"/>
          <w:lang w:val="en-MY"/>
        </w:rPr>
        <w:t xml:space="preserve">, where different components do not share nor communicate data properly. The following is the </w:t>
      </w:r>
      <w:r w:rsidR="00F63F26">
        <w:rPr>
          <w:rFonts w:asciiTheme="majorBidi" w:hAnsiTheme="majorBidi" w:cstheme="majorBidi"/>
          <w:bCs/>
          <w:color w:val="auto"/>
          <w:kern w:val="0"/>
          <w:sz w:val="22"/>
          <w:lang w:val="en-MY"/>
        </w:rPr>
        <w:t>traditional</w:t>
      </w:r>
      <w:r w:rsidR="008D0621" w:rsidRPr="008703ED">
        <w:rPr>
          <w:rFonts w:asciiTheme="majorBidi" w:hAnsiTheme="majorBidi" w:cstheme="majorBidi"/>
          <w:bCs/>
          <w:color w:val="auto"/>
          <w:kern w:val="0"/>
          <w:sz w:val="22"/>
          <w:lang w:val="en-MY"/>
        </w:rPr>
        <w:t xml:space="preserve"> system's workflow that often leads to vulnerabilities experienced by the </w:t>
      </w:r>
      <w:r w:rsidR="00F63F26">
        <w:rPr>
          <w:rFonts w:asciiTheme="majorBidi" w:hAnsiTheme="majorBidi" w:cstheme="majorBidi"/>
          <w:bCs/>
          <w:color w:val="auto"/>
          <w:kern w:val="0"/>
          <w:sz w:val="22"/>
          <w:lang w:val="en-MY"/>
        </w:rPr>
        <w:t>Alamin clinic</w:t>
      </w:r>
      <w:r w:rsidR="008D0621" w:rsidRPr="008703ED">
        <w:rPr>
          <w:rFonts w:asciiTheme="majorBidi" w:hAnsiTheme="majorBidi" w:cstheme="majorBidi"/>
          <w:bCs/>
          <w:color w:val="auto"/>
          <w:kern w:val="0"/>
          <w:sz w:val="22"/>
          <w:lang w:val="en-MY"/>
        </w:rPr>
        <w:t>:</w:t>
      </w:r>
    </w:p>
    <w:p w14:paraId="5EFAE729" w14:textId="77777777" w:rsidR="007A187D" w:rsidRPr="008703ED" w:rsidRDefault="007A187D" w:rsidP="004C5361">
      <w:pPr>
        <w:spacing w:after="0" w:line="360" w:lineRule="auto"/>
        <w:jc w:val="both"/>
        <w:rPr>
          <w:rFonts w:asciiTheme="majorBidi" w:hAnsiTheme="majorBidi" w:cstheme="majorBidi"/>
          <w:bCs/>
          <w:color w:val="auto"/>
          <w:kern w:val="0"/>
          <w:sz w:val="22"/>
          <w:lang w:val="en-MY"/>
        </w:rPr>
      </w:pPr>
    </w:p>
    <w:p w14:paraId="6E727EC1" w14:textId="51A7DFFC" w:rsidR="007A187D" w:rsidRPr="008703ED" w:rsidRDefault="007A187D" w:rsidP="00A55730">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Current Workflow:</w:t>
      </w:r>
    </w:p>
    <w:p w14:paraId="3975AEDF" w14:textId="752878B9" w:rsidR="007A187D" w:rsidRPr="008703ED" w:rsidRDefault="007A187D" w:rsidP="00A55730">
      <w:pPr>
        <w:pStyle w:val="ListParagraph"/>
        <w:numPr>
          <w:ilvl w:val="0"/>
          <w:numId w:val="16"/>
        </w:numPr>
        <w:spacing w:after="0" w:line="360" w:lineRule="auto"/>
        <w:jc w:val="both"/>
        <w:rPr>
          <w:rFonts w:asciiTheme="majorBidi" w:hAnsiTheme="majorBidi" w:cstheme="majorBidi"/>
          <w:bCs/>
          <w:lang w:val="en-MY"/>
        </w:rPr>
      </w:pPr>
      <w:r w:rsidRPr="008703ED">
        <w:rPr>
          <w:rFonts w:asciiTheme="majorBidi" w:hAnsiTheme="majorBidi" w:cstheme="majorBidi"/>
          <w:bCs/>
          <w:lang w:val="en-MY"/>
        </w:rPr>
        <w:t>Manual Server Configuration: The system's physical server is manually set up by IT staff in a physical facility</w:t>
      </w:r>
      <w:r w:rsidR="008D0621" w:rsidRPr="008703ED">
        <w:rPr>
          <w:rFonts w:asciiTheme="majorBidi" w:hAnsiTheme="majorBidi" w:cstheme="majorBidi"/>
          <w:bCs/>
          <w:lang w:val="en-MY"/>
        </w:rPr>
        <w:t xml:space="preserve"> which is prone to human error</w:t>
      </w:r>
      <w:r w:rsidRPr="008703ED">
        <w:rPr>
          <w:rFonts w:asciiTheme="majorBidi" w:hAnsiTheme="majorBidi" w:cstheme="majorBidi"/>
          <w:bCs/>
          <w:lang w:val="en-MY"/>
        </w:rPr>
        <w:t>.</w:t>
      </w:r>
    </w:p>
    <w:p w14:paraId="72C2651E" w14:textId="660EE30A" w:rsidR="007A187D" w:rsidRPr="008703ED" w:rsidRDefault="007A187D" w:rsidP="00A55730">
      <w:pPr>
        <w:pStyle w:val="ListParagraph"/>
        <w:numPr>
          <w:ilvl w:val="0"/>
          <w:numId w:val="16"/>
        </w:numPr>
        <w:spacing w:after="0" w:line="360" w:lineRule="auto"/>
        <w:jc w:val="both"/>
        <w:rPr>
          <w:rFonts w:asciiTheme="majorBidi" w:hAnsiTheme="majorBidi" w:cstheme="majorBidi"/>
          <w:bCs/>
          <w:lang w:val="en-MY"/>
        </w:rPr>
      </w:pPr>
      <w:r w:rsidRPr="008703ED">
        <w:rPr>
          <w:rFonts w:asciiTheme="majorBidi" w:hAnsiTheme="majorBidi" w:cstheme="majorBidi"/>
          <w:bCs/>
          <w:lang w:val="en-MY"/>
        </w:rPr>
        <w:t>Development to Production: The code is manually transferred to the server by the developer via an FTP client or USB drive. This often leads to human error</w:t>
      </w:r>
      <w:r w:rsidR="008D0621" w:rsidRPr="008703ED">
        <w:rPr>
          <w:rFonts w:asciiTheme="majorBidi" w:hAnsiTheme="majorBidi" w:cstheme="majorBidi"/>
          <w:bCs/>
          <w:lang w:val="en-MY"/>
        </w:rPr>
        <w:t xml:space="preserve"> and delay in deployment</w:t>
      </w:r>
      <w:r w:rsidRPr="008703ED">
        <w:rPr>
          <w:rFonts w:asciiTheme="majorBidi" w:hAnsiTheme="majorBidi" w:cstheme="majorBidi"/>
          <w:bCs/>
          <w:lang w:val="en-MY"/>
        </w:rPr>
        <w:t>.</w:t>
      </w:r>
    </w:p>
    <w:p w14:paraId="26AE3460" w14:textId="34A6DCF2" w:rsidR="007A187D" w:rsidRPr="008703ED" w:rsidRDefault="007A187D" w:rsidP="00A55730">
      <w:pPr>
        <w:pStyle w:val="ListParagraph"/>
        <w:numPr>
          <w:ilvl w:val="0"/>
          <w:numId w:val="16"/>
        </w:numPr>
        <w:spacing w:after="0" w:line="360" w:lineRule="auto"/>
        <w:jc w:val="both"/>
        <w:rPr>
          <w:rFonts w:asciiTheme="majorBidi" w:hAnsiTheme="majorBidi" w:cstheme="majorBidi"/>
          <w:bCs/>
          <w:lang w:val="en-MY"/>
        </w:rPr>
      </w:pPr>
      <w:r w:rsidRPr="008703ED">
        <w:rPr>
          <w:rFonts w:asciiTheme="majorBidi" w:hAnsiTheme="majorBidi" w:cstheme="majorBidi"/>
          <w:bCs/>
          <w:lang w:val="en-MY"/>
        </w:rPr>
        <w:t>Local Hosting: The entire system is hosted on a single server for web, applications, and databases.</w:t>
      </w:r>
    </w:p>
    <w:p w14:paraId="412F170E" w14:textId="39E8E701" w:rsidR="007A187D" w:rsidRPr="006D64C7" w:rsidRDefault="007A187D" w:rsidP="00A55730">
      <w:pPr>
        <w:pStyle w:val="ListParagraph"/>
        <w:numPr>
          <w:ilvl w:val="0"/>
          <w:numId w:val="16"/>
        </w:numPr>
        <w:spacing w:after="0" w:line="360" w:lineRule="auto"/>
        <w:jc w:val="both"/>
        <w:rPr>
          <w:rFonts w:asciiTheme="majorBidi" w:hAnsiTheme="majorBidi" w:cstheme="majorBidi"/>
          <w:bCs/>
          <w:lang w:val="en-MY"/>
        </w:rPr>
      </w:pPr>
      <w:r w:rsidRPr="008703ED">
        <w:rPr>
          <w:rFonts w:asciiTheme="majorBidi" w:hAnsiTheme="majorBidi" w:cstheme="majorBidi"/>
          <w:bCs/>
          <w:lang w:val="en-MY"/>
        </w:rPr>
        <w:t>Reactive Security: Firewalls and Antivirus software are manually updated. This often leads to human error, and if a security patch is missed, it leaves the system vulnerable.</w:t>
      </w:r>
    </w:p>
    <w:p w14:paraId="469457AA" w14:textId="77777777" w:rsidR="007A187D" w:rsidRPr="008703ED" w:rsidRDefault="007A187D" w:rsidP="004C5361">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Reason for Failure:</w:t>
      </w:r>
    </w:p>
    <w:p w14:paraId="43F3FDF5" w14:textId="6B656746" w:rsidR="007A187D" w:rsidRPr="008703ED" w:rsidRDefault="007A187D" w:rsidP="004C5361">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 xml:space="preserve">The system is flat and manual, thus leaving it vulnerable to ransomware attacks that will encrypt the entire database in an instant due to the absence of network </w:t>
      </w:r>
      <w:r w:rsidR="008D0621" w:rsidRPr="008703ED">
        <w:rPr>
          <w:rFonts w:asciiTheme="majorBidi" w:hAnsiTheme="majorBidi" w:cstheme="majorBidi"/>
          <w:bCs/>
          <w:color w:val="auto"/>
          <w:kern w:val="0"/>
          <w:sz w:val="22"/>
          <w:lang w:val="en-MY"/>
        </w:rPr>
        <w:t>isolation</w:t>
      </w:r>
      <w:r w:rsidRPr="008703ED">
        <w:rPr>
          <w:rFonts w:asciiTheme="majorBidi" w:hAnsiTheme="majorBidi" w:cstheme="majorBidi"/>
          <w:bCs/>
          <w:color w:val="auto"/>
          <w:kern w:val="0"/>
          <w:sz w:val="22"/>
          <w:lang w:val="en-MY"/>
        </w:rPr>
        <w:t>.</w:t>
      </w:r>
    </w:p>
    <w:p w14:paraId="0EEA3EB1" w14:textId="77777777" w:rsidR="008D0621" w:rsidRPr="008703ED" w:rsidRDefault="008D0621" w:rsidP="007A187D">
      <w:pPr>
        <w:spacing w:after="0" w:line="360" w:lineRule="auto"/>
        <w:rPr>
          <w:rFonts w:asciiTheme="majorBidi" w:hAnsiTheme="majorBidi" w:cstheme="majorBidi"/>
          <w:bCs/>
          <w:color w:val="auto"/>
          <w:kern w:val="0"/>
          <w:sz w:val="22"/>
          <w:lang w:val="en-MY"/>
        </w:rPr>
      </w:pPr>
    </w:p>
    <w:p w14:paraId="170BA397" w14:textId="38D94F14" w:rsidR="007A187D" w:rsidRPr="008703ED" w:rsidRDefault="008D0621" w:rsidP="007A187D">
      <w:pPr>
        <w:spacing w:after="0" w:line="360" w:lineRule="auto"/>
        <w:rPr>
          <w:rFonts w:asciiTheme="majorBidi" w:hAnsiTheme="majorBidi" w:cstheme="majorBidi"/>
          <w:b/>
          <w:color w:val="auto"/>
          <w:kern w:val="0"/>
          <w:sz w:val="22"/>
          <w:lang w:val="en-MY"/>
        </w:rPr>
      </w:pPr>
      <w:r w:rsidRPr="008703ED">
        <w:rPr>
          <w:rFonts w:asciiTheme="majorBidi" w:hAnsiTheme="majorBidi" w:cstheme="majorBidi"/>
          <w:b/>
          <w:color w:val="auto"/>
          <w:kern w:val="0"/>
          <w:sz w:val="22"/>
          <w:lang w:val="en-MY"/>
        </w:rPr>
        <w:t>2.</w:t>
      </w:r>
      <w:r w:rsidR="007A187D" w:rsidRPr="008703ED">
        <w:rPr>
          <w:rFonts w:asciiTheme="majorBidi" w:hAnsiTheme="majorBidi" w:cstheme="majorBidi"/>
          <w:b/>
          <w:color w:val="auto"/>
          <w:kern w:val="0"/>
          <w:sz w:val="22"/>
          <w:lang w:val="en-MY"/>
        </w:rPr>
        <w:t>3</w:t>
      </w:r>
      <w:r w:rsidRPr="008703ED">
        <w:rPr>
          <w:rFonts w:asciiTheme="majorBidi" w:hAnsiTheme="majorBidi" w:cstheme="majorBidi"/>
          <w:b/>
          <w:color w:val="auto"/>
          <w:kern w:val="0"/>
          <w:sz w:val="22"/>
          <w:lang w:val="en-MY"/>
        </w:rPr>
        <w:t xml:space="preserve"> </w:t>
      </w:r>
      <w:r w:rsidR="007A187D" w:rsidRPr="008703ED">
        <w:rPr>
          <w:rFonts w:asciiTheme="majorBidi" w:hAnsiTheme="majorBidi" w:cstheme="majorBidi"/>
          <w:b/>
          <w:color w:val="auto"/>
          <w:kern w:val="0"/>
          <w:sz w:val="22"/>
          <w:lang w:val="en-MY"/>
        </w:rPr>
        <w:t>Technology to be Employed</w:t>
      </w:r>
    </w:p>
    <w:p w14:paraId="348FA629" w14:textId="1D276036" w:rsidR="007A187D" w:rsidRPr="008703ED" w:rsidRDefault="007A187D" w:rsidP="004C5361">
      <w:pPr>
        <w:spacing w:after="0" w:line="360" w:lineRule="auto"/>
        <w:jc w:val="both"/>
        <w:rPr>
          <w:rFonts w:asciiTheme="majorBidi" w:hAnsiTheme="majorBidi" w:cstheme="majorBidi"/>
          <w:bCs/>
          <w:color w:val="auto"/>
          <w:kern w:val="0"/>
          <w:sz w:val="22"/>
          <w:lang w:val="en-MY"/>
        </w:rPr>
      </w:pPr>
      <w:r w:rsidRPr="008703ED">
        <w:rPr>
          <w:rFonts w:asciiTheme="majorBidi" w:hAnsiTheme="majorBidi" w:cstheme="majorBidi"/>
          <w:bCs/>
          <w:color w:val="auto"/>
          <w:kern w:val="0"/>
          <w:sz w:val="22"/>
          <w:lang w:val="en-MY"/>
        </w:rPr>
        <w:t>To address the issues in the system, the project will employ three modern technological pillars</w:t>
      </w:r>
      <w:sdt>
        <w:sdtPr>
          <w:rPr>
            <w:rFonts w:ascii="Times New Roman" w:hAnsi="Times New Roman"/>
            <w:bCs/>
            <w:kern w:val="0"/>
            <w:sz w:val="22"/>
            <w:lang w:val="en-MY"/>
          </w:rPr>
          <w:tag w:val="MENDELEY_CITATION_v3_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"/>
          <w:id w:val="749851965"/>
          <w:placeholder>
            <w:docPart w:val="DefaultPlaceholder_-1854013440"/>
          </w:placeholder>
        </w:sdtPr>
        <w:sdtContent>
          <w:r w:rsidR="008B2455" w:rsidRPr="008B2455">
            <w:rPr>
              <w:rFonts w:ascii="Times New Roman" w:hAnsi="Times New Roman"/>
              <w:sz w:val="22"/>
            </w:rPr>
            <w:t>(Paidy &amp; Chaganti, 2024)</w:t>
          </w:r>
        </w:sdtContent>
      </w:sdt>
      <w:r w:rsidRPr="008703ED">
        <w:rPr>
          <w:rFonts w:asciiTheme="majorBidi" w:hAnsiTheme="majorBidi" w:cstheme="majorBidi"/>
          <w:bCs/>
          <w:color w:val="auto"/>
          <w:kern w:val="0"/>
          <w:sz w:val="22"/>
          <w:lang w:val="en-MY"/>
        </w:rPr>
        <w:t>:</w:t>
      </w:r>
    </w:p>
    <w:p w14:paraId="05E63642" w14:textId="77777777" w:rsidR="007A187D" w:rsidRPr="008703ED" w:rsidRDefault="007A187D" w:rsidP="004C5361">
      <w:pPr>
        <w:spacing w:after="0" w:line="360" w:lineRule="auto"/>
        <w:jc w:val="both"/>
        <w:rPr>
          <w:rFonts w:asciiTheme="majorBidi" w:hAnsiTheme="majorBidi" w:cstheme="majorBidi"/>
          <w:bCs/>
          <w:color w:val="auto"/>
          <w:kern w:val="0"/>
          <w:sz w:val="22"/>
          <w:lang w:val="en-MY"/>
        </w:rPr>
      </w:pPr>
    </w:p>
    <w:p w14:paraId="6BBC40C4" w14:textId="2D2EF7D4" w:rsidR="007A187D" w:rsidRPr="008703ED" w:rsidRDefault="007A187D" w:rsidP="004C5361">
      <w:pPr>
        <w:pStyle w:val="ListParagraph"/>
        <w:numPr>
          <w:ilvl w:val="0"/>
          <w:numId w:val="18"/>
        </w:numPr>
        <w:spacing w:after="0" w:line="360" w:lineRule="auto"/>
        <w:jc w:val="both"/>
        <w:rPr>
          <w:rFonts w:asciiTheme="majorBidi" w:hAnsiTheme="majorBidi" w:cstheme="majorBidi"/>
          <w:bCs/>
          <w:lang w:val="en-MY"/>
        </w:rPr>
      </w:pPr>
      <w:r w:rsidRPr="008703ED">
        <w:rPr>
          <w:rFonts w:asciiTheme="majorBidi" w:hAnsiTheme="majorBidi" w:cstheme="majorBidi"/>
          <w:bCs/>
          <w:lang w:val="en-MY"/>
        </w:rPr>
        <w:lastRenderedPageBreak/>
        <w:t>Three-Tier Architecture</w:t>
      </w:r>
      <w:r w:rsidR="004C5361" w:rsidRPr="008703ED">
        <w:rPr>
          <w:rFonts w:asciiTheme="majorBidi" w:hAnsiTheme="majorBidi" w:cstheme="majorBidi"/>
          <w:bCs/>
          <w:lang w:val="en-MY"/>
        </w:rPr>
        <w:t xml:space="preserve"> on a VPC </w:t>
      </w:r>
      <w:r w:rsidRPr="008703ED">
        <w:rPr>
          <w:rFonts w:asciiTheme="majorBidi" w:hAnsiTheme="majorBidi" w:cstheme="majorBidi"/>
          <w:bCs/>
          <w:lang w:val="en-MY"/>
        </w:rPr>
        <w:t>: The system will be divided into three sections. The first will be the presentation layer (frontend), the second will be the application layer (backend running on EC2), and the third will be the data layer (RDS database). This will ensure that in case the frontend is compromised, the database will be safe in a private subnet.</w:t>
      </w:r>
    </w:p>
    <w:p w14:paraId="300D8149" w14:textId="4DF79CE7" w:rsidR="007A187D" w:rsidRPr="008703ED" w:rsidRDefault="007A187D" w:rsidP="00DC2C94">
      <w:pPr>
        <w:pStyle w:val="ListParagraph"/>
        <w:numPr>
          <w:ilvl w:val="0"/>
          <w:numId w:val="18"/>
        </w:numPr>
        <w:spacing w:after="0" w:line="360" w:lineRule="auto"/>
        <w:jc w:val="both"/>
        <w:rPr>
          <w:rFonts w:asciiTheme="majorBidi" w:hAnsiTheme="majorBidi" w:cstheme="majorBidi"/>
          <w:bCs/>
          <w:lang w:val="en-MY"/>
        </w:rPr>
      </w:pPr>
      <w:r w:rsidRPr="008703ED">
        <w:rPr>
          <w:rFonts w:asciiTheme="majorBidi" w:hAnsiTheme="majorBidi" w:cstheme="majorBidi"/>
          <w:bCs/>
          <w:lang w:val="en-MY"/>
        </w:rPr>
        <w:t>Infrastructure as Code (Terraform): Terraform will be used to automatically set up the network in a blueprint format.</w:t>
      </w:r>
      <w:r w:rsidR="00DC2C94" w:rsidRPr="00DC2C94">
        <w:rPr>
          <w:rFonts w:ascii="Garamond" w:hAnsi="Garamond" w:cs="Times New Roman"/>
          <w:color w:val="000000"/>
          <w:kern w:val="28"/>
          <w:sz w:val="23"/>
          <w:szCs w:val="20"/>
          <w:lang w:val="en-US" w:eastAsia="en-US"/>
        </w:rPr>
        <w:t xml:space="preserve"> </w:t>
      </w:r>
      <w:r w:rsidR="00DC2C94">
        <w:rPr>
          <w:rFonts w:asciiTheme="majorBidi" w:hAnsiTheme="majorBidi" w:cstheme="majorBidi"/>
          <w:bCs/>
          <w:lang w:val="en-US"/>
        </w:rPr>
        <w:t>Which transfer the</w:t>
      </w:r>
      <w:r w:rsidR="00DC2C94" w:rsidRPr="00DC2C94">
        <w:rPr>
          <w:rFonts w:asciiTheme="majorBidi" w:hAnsiTheme="majorBidi" w:cstheme="majorBidi"/>
          <w:bCs/>
          <w:lang w:val="en-US"/>
        </w:rPr>
        <w:t xml:space="preserve"> architecture </w:t>
      </w:r>
      <w:r w:rsidR="00DC2C94">
        <w:rPr>
          <w:rFonts w:asciiTheme="majorBidi" w:hAnsiTheme="majorBidi" w:cstheme="majorBidi"/>
          <w:bCs/>
          <w:lang w:val="en-US"/>
        </w:rPr>
        <w:t>to be</w:t>
      </w:r>
      <w:r w:rsidR="00DC2C94" w:rsidRPr="00DC2C94">
        <w:rPr>
          <w:rFonts w:asciiTheme="majorBidi" w:hAnsiTheme="majorBidi" w:cstheme="majorBidi"/>
          <w:bCs/>
          <w:lang w:val="en-US"/>
        </w:rPr>
        <w:t xml:space="preserve"> </w:t>
      </w:r>
      <w:r w:rsidR="00DC2C94" w:rsidRPr="00DC2C94">
        <w:rPr>
          <w:rFonts w:asciiTheme="majorBidi" w:hAnsiTheme="majorBidi" w:cstheme="majorBidi"/>
          <w:b/>
          <w:bCs/>
          <w:lang w:val="en-US"/>
        </w:rPr>
        <w:t>"Self-Healing"</w:t>
      </w:r>
      <w:r w:rsidR="00DC2C94" w:rsidRPr="00DC2C94">
        <w:rPr>
          <w:rFonts w:asciiTheme="majorBidi" w:hAnsiTheme="majorBidi" w:cstheme="majorBidi"/>
          <w:bCs/>
          <w:lang w:val="en-US"/>
        </w:rPr>
        <w:t xml:space="preserve"> meaning it can be redeployed instantly from code after an attack.</w:t>
      </w:r>
    </w:p>
    <w:p w14:paraId="7650CA7E" w14:textId="1EC23B83" w:rsidR="00501E31" w:rsidRDefault="007A187D" w:rsidP="006D64C7">
      <w:pPr>
        <w:pStyle w:val="ListParagraph"/>
        <w:numPr>
          <w:ilvl w:val="0"/>
          <w:numId w:val="18"/>
        </w:numPr>
        <w:spacing w:after="0" w:line="360" w:lineRule="auto"/>
        <w:jc w:val="both"/>
        <w:rPr>
          <w:rFonts w:asciiTheme="majorBidi" w:hAnsiTheme="majorBidi" w:cstheme="majorBidi"/>
          <w:bCs/>
          <w:lang w:val="en-MY"/>
        </w:rPr>
      </w:pPr>
      <w:r w:rsidRPr="008703ED">
        <w:rPr>
          <w:rFonts w:asciiTheme="majorBidi" w:hAnsiTheme="majorBidi" w:cstheme="majorBidi"/>
          <w:bCs/>
          <w:lang w:val="en-MY"/>
        </w:rPr>
        <w:t>DevSecOps Pipeline: A CI/CD pipeline is being set up (GitHub actions). The pipeline will be designed to automatically scan for vulnerabilities. If there is a security flaw in the code, it will be automatically detected and will prevent the deployment.</w:t>
      </w:r>
    </w:p>
    <w:p w14:paraId="4A5FEBF5" w14:textId="77777777" w:rsidR="006D64C7" w:rsidRPr="006D64C7" w:rsidRDefault="006D64C7" w:rsidP="006D64C7">
      <w:pPr>
        <w:pStyle w:val="ListParagraph"/>
        <w:spacing w:after="0" w:line="360" w:lineRule="auto"/>
        <w:jc w:val="both"/>
        <w:rPr>
          <w:rFonts w:asciiTheme="majorBidi" w:hAnsiTheme="majorBidi" w:cstheme="majorBidi"/>
          <w:bCs/>
          <w:lang w:val="en-MY"/>
        </w:rPr>
      </w:pPr>
    </w:p>
    <w:p w14:paraId="2C2564D7" w14:textId="29A5F0DE" w:rsidR="00501E31" w:rsidRPr="008703ED" w:rsidRDefault="004F368C" w:rsidP="006D64C7">
      <w:pPr>
        <w:spacing w:after="0" w:line="360" w:lineRule="auto"/>
        <w:ind w:left="1440"/>
        <w:jc w:val="both"/>
        <w:rPr>
          <w:rFonts w:asciiTheme="majorBidi" w:hAnsiTheme="majorBidi" w:cstheme="majorBidi"/>
          <w:bCs/>
          <w:color w:val="auto"/>
          <w:kern w:val="0"/>
          <w:sz w:val="22"/>
        </w:rPr>
      </w:pPr>
      <w:r w:rsidRPr="008703ED">
        <w:rPr>
          <w:rFonts w:asciiTheme="majorBidi" w:hAnsiTheme="majorBidi" w:cstheme="majorBidi"/>
          <w:bCs/>
          <w:noProof/>
          <w:color w:val="auto"/>
          <w:kern w:val="0"/>
          <w:sz w:val="22"/>
        </w:rPr>
        <w:drawing>
          <wp:inline distT="0" distB="0" distL="0" distR="0" wp14:anchorId="6AAC5F97" wp14:editId="224E743B">
            <wp:extent cx="3971310" cy="3040858"/>
            <wp:effectExtent l="0" t="0" r="0" b="635"/>
            <wp:docPr id="18435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310" cy="3040858"/>
                    </a:xfrm>
                    <a:prstGeom prst="rect">
                      <a:avLst/>
                    </a:prstGeom>
                    <a:noFill/>
                    <a:ln>
                      <a:noFill/>
                    </a:ln>
                  </pic:spPr>
                </pic:pic>
              </a:graphicData>
            </a:graphic>
          </wp:inline>
        </w:drawing>
      </w:r>
    </w:p>
    <w:p w14:paraId="0962DC51" w14:textId="0BF82EDD" w:rsidR="00501E31" w:rsidRPr="009872F1" w:rsidRDefault="004F368C" w:rsidP="009872F1">
      <w:pPr>
        <w:spacing w:after="0" w:line="360" w:lineRule="auto"/>
        <w:jc w:val="center"/>
        <w:rPr>
          <w:rFonts w:asciiTheme="majorBidi" w:hAnsiTheme="majorBidi" w:cstheme="majorBidi"/>
          <w:bCs/>
          <w:color w:val="auto"/>
          <w:kern w:val="0"/>
          <w:sz w:val="18"/>
          <w:szCs w:val="16"/>
        </w:rPr>
      </w:pPr>
      <w:r w:rsidRPr="009872F1">
        <w:rPr>
          <w:rFonts w:asciiTheme="majorBidi" w:hAnsiTheme="majorBidi" w:cstheme="majorBidi"/>
          <w:bCs/>
          <w:color w:val="auto"/>
          <w:kern w:val="0"/>
          <w:sz w:val="18"/>
          <w:szCs w:val="16"/>
        </w:rPr>
        <w:t>Figure 1</w:t>
      </w:r>
    </w:p>
    <w:p w14:paraId="16A2FFC4" w14:textId="59F1C7AB" w:rsidR="00501E31" w:rsidRDefault="00DC2C94" w:rsidP="004C5361">
      <w:pPr>
        <w:spacing w:after="0" w:line="360" w:lineRule="auto"/>
        <w:jc w:val="both"/>
        <w:rPr>
          <w:b/>
        </w:rPr>
      </w:pPr>
      <w:r w:rsidRPr="00ED33CE">
        <w:rPr>
          <w:rFonts w:asciiTheme="majorBidi" w:hAnsiTheme="majorBidi" w:cstheme="majorBidi"/>
          <w:b/>
          <w:color w:val="auto"/>
          <w:kern w:val="0"/>
          <w:sz w:val="22"/>
        </w:rPr>
        <w:t xml:space="preserve">2.4 Comparison of Standard AWS </w:t>
      </w:r>
      <w:r w:rsidRPr="00B40A26">
        <w:rPr>
          <w:rFonts w:asciiTheme="majorBidi" w:hAnsiTheme="majorBidi" w:cstheme="majorBidi"/>
          <w:b/>
          <w:sz w:val="22"/>
          <w:szCs w:val="22"/>
        </w:rPr>
        <w:t>architecture</w:t>
      </w:r>
    </w:p>
    <w:p w14:paraId="741EC1D7" w14:textId="77339BF1" w:rsidR="00ED33CE" w:rsidRPr="00ED33CE" w:rsidRDefault="00ED33CE" w:rsidP="006E1A92">
      <w:pPr>
        <w:spacing w:after="100" w:afterAutospacing="1" w:line="276" w:lineRule="auto"/>
        <w:jc w:val="both"/>
        <w:rPr>
          <w:rFonts w:ascii="Times New Roman" w:hAnsi="Times New Roman"/>
          <w:color w:val="auto"/>
          <w:kern w:val="0"/>
          <w:sz w:val="24"/>
          <w:szCs w:val="24"/>
          <w:lang w:val="en-MY" w:eastAsia="en-MY"/>
        </w:rPr>
      </w:pPr>
      <w:r w:rsidRPr="00ED33CE">
        <w:rPr>
          <w:rFonts w:ascii="Times New Roman" w:hAnsi="Times New Roman"/>
          <w:color w:val="auto"/>
          <w:kern w:val="0"/>
          <w:sz w:val="24"/>
          <w:szCs w:val="24"/>
          <w:lang w:val="en-MY" w:eastAsia="en-MY"/>
        </w:rPr>
        <w:t xml:space="preserve">Many AWS </w:t>
      </w:r>
      <w:r w:rsidR="00B40A26" w:rsidRPr="00B40A26">
        <w:rPr>
          <w:rFonts w:ascii="Times New Roman" w:hAnsi="Times New Roman"/>
          <w:color w:val="auto"/>
          <w:kern w:val="0"/>
          <w:sz w:val="24"/>
          <w:szCs w:val="24"/>
          <w:lang w:eastAsia="en-MY"/>
        </w:rPr>
        <w:t>architecture</w:t>
      </w:r>
      <w:r w:rsidR="00B40A26">
        <w:rPr>
          <w:rFonts w:ascii="Times New Roman" w:hAnsi="Times New Roman"/>
          <w:color w:val="auto"/>
          <w:kern w:val="0"/>
          <w:sz w:val="24"/>
          <w:szCs w:val="24"/>
          <w:lang w:eastAsia="en-MY"/>
        </w:rPr>
        <w:t xml:space="preserve"> </w:t>
      </w:r>
      <w:r w:rsidRPr="00ED33CE">
        <w:rPr>
          <w:rFonts w:ascii="Times New Roman" w:hAnsi="Times New Roman"/>
          <w:color w:val="auto"/>
          <w:kern w:val="0"/>
          <w:sz w:val="24"/>
          <w:szCs w:val="24"/>
          <w:lang w:val="en-MY" w:eastAsia="en-MY"/>
        </w:rPr>
        <w:t xml:space="preserve">exist but what makes them different is the ability to design and build a sophisticated </w:t>
      </w:r>
      <w:r w:rsidR="00B40A26" w:rsidRPr="00B40A26">
        <w:rPr>
          <w:rFonts w:ascii="Times New Roman" w:hAnsi="Times New Roman"/>
          <w:color w:val="auto"/>
          <w:kern w:val="0"/>
          <w:sz w:val="24"/>
          <w:szCs w:val="24"/>
          <w:lang w:eastAsia="en-MY"/>
        </w:rPr>
        <w:t>architecture</w:t>
      </w:r>
      <w:r w:rsidR="00B40A26">
        <w:rPr>
          <w:rFonts w:ascii="Times New Roman" w:hAnsi="Times New Roman"/>
          <w:color w:val="auto"/>
          <w:kern w:val="0"/>
          <w:sz w:val="24"/>
          <w:szCs w:val="24"/>
          <w:lang w:eastAsia="en-MY"/>
        </w:rPr>
        <w:t xml:space="preserve"> </w:t>
      </w:r>
      <w:r w:rsidRPr="00ED33CE">
        <w:rPr>
          <w:rFonts w:ascii="Times New Roman" w:hAnsi="Times New Roman"/>
          <w:color w:val="auto"/>
          <w:kern w:val="0"/>
          <w:sz w:val="24"/>
          <w:szCs w:val="24"/>
          <w:lang w:val="en-MY" w:eastAsia="en-MY"/>
        </w:rPr>
        <w:t>based on the business needs</w:t>
      </w:r>
      <w:r w:rsidR="00B40A26">
        <w:rPr>
          <w:rFonts w:ascii="Times New Roman" w:hAnsi="Times New Roman"/>
          <w:color w:val="auto"/>
          <w:kern w:val="0"/>
          <w:sz w:val="24"/>
          <w:szCs w:val="24"/>
          <w:lang w:val="en-MY" w:eastAsia="en-MY"/>
        </w:rPr>
        <w:t>.</w:t>
      </w:r>
      <w:r w:rsidRPr="00ED33CE">
        <w:rPr>
          <w:rFonts w:ascii="Times New Roman" w:hAnsi="Times New Roman"/>
          <w:color w:val="auto"/>
          <w:kern w:val="0"/>
          <w:sz w:val="24"/>
          <w:szCs w:val="24"/>
          <w:lang w:val="en-MY" w:eastAsia="en-MY"/>
        </w:rPr>
        <w:t xml:space="preserve"> where AWS offers a large </w:t>
      </w:r>
      <w:r w:rsidR="00B40A26" w:rsidRPr="00ED33CE">
        <w:rPr>
          <w:rFonts w:ascii="Times New Roman" w:hAnsi="Times New Roman"/>
          <w:color w:val="auto"/>
          <w:kern w:val="0"/>
          <w:sz w:val="24"/>
          <w:szCs w:val="24"/>
          <w:lang w:val="en-MY" w:eastAsia="en-MY"/>
        </w:rPr>
        <w:t>number</w:t>
      </w:r>
      <w:r w:rsidRPr="00ED33CE">
        <w:rPr>
          <w:rFonts w:ascii="Times New Roman" w:hAnsi="Times New Roman"/>
          <w:color w:val="auto"/>
          <w:kern w:val="0"/>
          <w:sz w:val="24"/>
          <w:szCs w:val="24"/>
          <w:lang w:val="en-MY" w:eastAsia="en-MY"/>
        </w:rPr>
        <w:t xml:space="preserve"> of services from AZ, VPC to stor</w:t>
      </w:r>
      <w:r w:rsidR="00B40A26">
        <w:rPr>
          <w:rFonts w:ascii="Times New Roman" w:hAnsi="Times New Roman"/>
          <w:color w:val="auto"/>
          <w:kern w:val="0"/>
          <w:sz w:val="24"/>
          <w:szCs w:val="24"/>
          <w:lang w:val="en-MY" w:eastAsia="en-MY"/>
        </w:rPr>
        <w:t>a</w:t>
      </w:r>
      <w:r w:rsidRPr="00ED33CE">
        <w:rPr>
          <w:rFonts w:ascii="Times New Roman" w:hAnsi="Times New Roman"/>
          <w:color w:val="auto"/>
          <w:kern w:val="0"/>
          <w:sz w:val="24"/>
          <w:szCs w:val="24"/>
          <w:lang w:val="en-MY" w:eastAsia="en-MY"/>
        </w:rPr>
        <w:t xml:space="preserve">ge and monitoring, </w:t>
      </w:r>
      <w:r w:rsidR="00B40A26">
        <w:rPr>
          <w:rFonts w:ascii="Times New Roman" w:hAnsi="Times New Roman"/>
          <w:color w:val="auto"/>
          <w:kern w:val="0"/>
          <w:sz w:val="24"/>
          <w:szCs w:val="24"/>
          <w:lang w:val="en-MY" w:eastAsia="en-MY"/>
        </w:rPr>
        <w:t>AWS</w:t>
      </w:r>
      <w:r w:rsidRPr="00ED33CE">
        <w:rPr>
          <w:rFonts w:ascii="Times New Roman" w:hAnsi="Times New Roman"/>
          <w:color w:val="auto"/>
          <w:kern w:val="0"/>
          <w:sz w:val="24"/>
          <w:szCs w:val="24"/>
          <w:lang w:val="en-MY" w:eastAsia="en-MY"/>
        </w:rPr>
        <w:t xml:space="preserve"> doesn't </w:t>
      </w:r>
      <w:r w:rsidR="004D51E0" w:rsidRPr="004D51E0">
        <w:rPr>
          <w:rFonts w:ascii="Times New Roman" w:hAnsi="Times New Roman"/>
          <w:color w:val="auto"/>
          <w:kern w:val="0"/>
          <w:sz w:val="24"/>
          <w:szCs w:val="24"/>
          <w:lang w:eastAsia="en-MY"/>
        </w:rPr>
        <w:t>guarantee</w:t>
      </w:r>
      <w:r w:rsidR="004D51E0">
        <w:rPr>
          <w:rFonts w:ascii="Times New Roman" w:hAnsi="Times New Roman"/>
          <w:color w:val="auto"/>
          <w:kern w:val="0"/>
          <w:sz w:val="24"/>
          <w:szCs w:val="24"/>
          <w:lang w:eastAsia="en-MY"/>
        </w:rPr>
        <w:t xml:space="preserve"> </w:t>
      </w:r>
      <w:r w:rsidRPr="00ED33CE">
        <w:rPr>
          <w:rFonts w:ascii="Times New Roman" w:hAnsi="Times New Roman"/>
          <w:color w:val="auto"/>
          <w:kern w:val="0"/>
          <w:sz w:val="24"/>
          <w:szCs w:val="24"/>
          <w:lang w:val="en-MY" w:eastAsia="en-MY"/>
        </w:rPr>
        <w:t xml:space="preserve">security as per </w:t>
      </w:r>
      <w:r w:rsidR="00B40A26">
        <w:rPr>
          <w:rFonts w:ascii="Times New Roman" w:hAnsi="Times New Roman"/>
          <w:color w:val="auto"/>
          <w:kern w:val="0"/>
          <w:sz w:val="24"/>
          <w:szCs w:val="24"/>
          <w:lang w:val="en-MY" w:eastAsia="en-MY"/>
        </w:rPr>
        <w:t xml:space="preserve">their </w:t>
      </w:r>
      <w:r w:rsidRPr="00ED33CE">
        <w:rPr>
          <w:rFonts w:ascii="Times New Roman" w:hAnsi="Times New Roman"/>
          <w:color w:val="auto"/>
          <w:kern w:val="0"/>
          <w:sz w:val="24"/>
          <w:szCs w:val="24"/>
          <w:lang w:val="en-MY" w:eastAsia="en-MY"/>
        </w:rPr>
        <w:t>policies</w:t>
      </w:r>
      <w:r w:rsidR="00B40A26">
        <w:rPr>
          <w:rFonts w:ascii="Times New Roman" w:hAnsi="Times New Roman"/>
          <w:color w:val="auto"/>
          <w:kern w:val="0"/>
          <w:sz w:val="24"/>
          <w:szCs w:val="24"/>
          <w:lang w:val="en-MY" w:eastAsia="en-MY"/>
        </w:rPr>
        <w:t xml:space="preserve"> below: </w:t>
      </w:r>
    </w:p>
    <w:p w14:paraId="5AFF55C2" w14:textId="3CDEF758" w:rsidR="00ED33CE" w:rsidRPr="00B40A26" w:rsidRDefault="00ED33CE" w:rsidP="00410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heme="majorBidi" w:hAnsiTheme="majorBidi" w:cstheme="majorBidi"/>
          <w:color w:val="auto"/>
          <w:kern w:val="0"/>
          <w:sz w:val="22"/>
          <w:szCs w:val="22"/>
          <w:lang w:val="en-MY" w:eastAsia="en-MY"/>
        </w:rPr>
      </w:pPr>
      <w:r w:rsidRPr="00ED33CE">
        <w:rPr>
          <w:rFonts w:asciiTheme="majorBidi" w:hAnsiTheme="majorBidi" w:cstheme="majorBidi"/>
          <w:color w:val="auto"/>
          <w:kern w:val="0"/>
          <w:sz w:val="22"/>
          <w:szCs w:val="22"/>
          <w:lang w:val="en-MY" w:eastAsia="en-MY"/>
        </w:rPr>
        <w:t xml:space="preserve">"The AWS Cloud enables a </w:t>
      </w:r>
      <w:r w:rsidRPr="00ED33CE">
        <w:rPr>
          <w:rFonts w:asciiTheme="majorBidi" w:hAnsiTheme="majorBidi" w:cstheme="majorBidi"/>
          <w:b/>
          <w:bCs/>
          <w:color w:val="auto"/>
          <w:kern w:val="0"/>
          <w:sz w:val="22"/>
          <w:szCs w:val="22"/>
          <w:lang w:val="en-MY" w:eastAsia="en-MY"/>
        </w:rPr>
        <w:t>shared responsibility model</w:t>
      </w:r>
      <w:r w:rsidRPr="00ED33CE">
        <w:rPr>
          <w:rFonts w:asciiTheme="majorBidi" w:hAnsiTheme="majorBidi" w:cstheme="majorBidi"/>
          <w:color w:val="auto"/>
          <w:kern w:val="0"/>
          <w:sz w:val="22"/>
          <w:szCs w:val="22"/>
          <w:lang w:val="en-MY" w:eastAsia="en-MY"/>
        </w:rPr>
        <w:t xml:space="preserve">. While AWS manages security of the cloud, you are responsible for security in the cloud. This means that you retain control of the security you choose to implement to protect your own content, platform, applications, systems, and networks no differently than you would in an on-site data </w:t>
      </w:r>
      <w:r w:rsidR="00B40A26" w:rsidRPr="00B40A26">
        <w:rPr>
          <w:rFonts w:asciiTheme="majorBidi" w:hAnsiTheme="majorBidi" w:cstheme="majorBidi"/>
          <w:color w:val="auto"/>
          <w:kern w:val="0"/>
          <w:sz w:val="22"/>
          <w:szCs w:val="22"/>
          <w:lang w:val="en-MY" w:eastAsia="en-MY"/>
        </w:rPr>
        <w:t>centre</w:t>
      </w:r>
      <w:r w:rsidRPr="00ED33CE">
        <w:rPr>
          <w:rFonts w:asciiTheme="majorBidi" w:hAnsiTheme="majorBidi" w:cstheme="majorBidi"/>
          <w:color w:val="auto"/>
          <w:kern w:val="0"/>
          <w:sz w:val="22"/>
          <w:szCs w:val="22"/>
          <w:lang w:val="en-MY" w:eastAsia="en-MY"/>
        </w:rPr>
        <w:t>."</w:t>
      </w:r>
    </w:p>
    <w:p w14:paraId="49FB03A7" w14:textId="77777777" w:rsidR="00B40A26" w:rsidRDefault="00B40A26" w:rsidP="00B4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ajorBidi" w:hAnsiTheme="majorBidi" w:cstheme="majorBidi"/>
          <w:color w:val="auto"/>
          <w:kern w:val="0"/>
          <w:sz w:val="20"/>
          <w:lang w:val="en-MY" w:eastAsia="en-MY"/>
        </w:rPr>
      </w:pPr>
    </w:p>
    <w:p w14:paraId="36F51CA9" w14:textId="77777777" w:rsidR="00A55730" w:rsidRDefault="00A55730" w:rsidP="00B4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ajorBidi" w:hAnsiTheme="majorBidi" w:cstheme="majorBidi"/>
          <w:color w:val="auto"/>
          <w:kern w:val="0"/>
          <w:sz w:val="20"/>
          <w:lang w:val="en-MY" w:eastAsia="en-MY"/>
        </w:rPr>
      </w:pPr>
    </w:p>
    <w:p w14:paraId="751B4C4A" w14:textId="77777777" w:rsidR="006E1A92" w:rsidRPr="00ED33CE" w:rsidRDefault="006E1A92" w:rsidP="00B4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ajorBidi" w:hAnsiTheme="majorBidi" w:cstheme="majorBidi"/>
          <w:color w:val="auto"/>
          <w:kern w:val="0"/>
          <w:sz w:val="20"/>
          <w:lang w:val="en-MY" w:eastAsia="en-MY"/>
        </w:rPr>
      </w:pPr>
    </w:p>
    <w:p w14:paraId="1089C8AC" w14:textId="0E693251" w:rsidR="00ED33CE" w:rsidRPr="006E1A92" w:rsidRDefault="00ED33CE" w:rsidP="006E1A92">
      <w:pPr>
        <w:rPr>
          <w:rFonts w:asciiTheme="majorBidi" w:hAnsiTheme="majorBidi" w:cstheme="majorBidi"/>
          <w:b/>
          <w:bCs/>
          <w:sz w:val="22"/>
          <w:szCs w:val="22"/>
          <w:lang w:val="en-MY" w:eastAsia="en-MY"/>
        </w:rPr>
      </w:pPr>
      <w:r w:rsidRPr="006E1A92">
        <w:rPr>
          <w:rFonts w:asciiTheme="majorBidi" w:hAnsiTheme="majorBidi" w:cstheme="majorBidi"/>
          <w:b/>
          <w:bCs/>
          <w:sz w:val="22"/>
          <w:szCs w:val="22"/>
          <w:lang w:val="en-MY" w:eastAsia="en-MY"/>
        </w:rPr>
        <w:t>My system is combination between</w:t>
      </w:r>
      <w:r w:rsidR="00B40A26" w:rsidRPr="006E1A92">
        <w:rPr>
          <w:rFonts w:asciiTheme="majorBidi" w:hAnsiTheme="majorBidi" w:cstheme="majorBidi"/>
          <w:b/>
          <w:bCs/>
          <w:sz w:val="22"/>
          <w:szCs w:val="22"/>
          <w:lang w:val="en-MY" w:eastAsia="en-MY"/>
        </w:rPr>
        <w:t xml:space="preserve">: </w:t>
      </w:r>
    </w:p>
    <w:p w14:paraId="10E4361E" w14:textId="06AE71EB" w:rsidR="00ED33CE" w:rsidRPr="00ED33CE" w:rsidRDefault="00ED33CE" w:rsidP="006E1A92">
      <w:pPr>
        <w:numPr>
          <w:ilvl w:val="0"/>
          <w:numId w:val="23"/>
        </w:numPr>
        <w:spacing w:before="100" w:beforeAutospacing="1" w:after="100" w:afterAutospacing="1" w:line="276" w:lineRule="auto"/>
        <w:rPr>
          <w:rFonts w:ascii="Times New Roman" w:hAnsi="Times New Roman"/>
          <w:color w:val="auto"/>
          <w:kern w:val="0"/>
          <w:sz w:val="24"/>
          <w:szCs w:val="24"/>
          <w:lang w:val="en-MY" w:eastAsia="en-MY"/>
        </w:rPr>
      </w:pPr>
      <w:r w:rsidRPr="00ED33CE">
        <w:rPr>
          <w:rFonts w:ascii="Times New Roman" w:hAnsi="Times New Roman"/>
          <w:b/>
          <w:bCs/>
          <w:color w:val="auto"/>
          <w:kern w:val="0"/>
          <w:sz w:val="24"/>
          <w:szCs w:val="24"/>
          <w:lang w:val="en-MY" w:eastAsia="en-MY"/>
        </w:rPr>
        <w:t>Saas</w:t>
      </w:r>
      <w:r w:rsidRPr="00ED33CE">
        <w:rPr>
          <w:rFonts w:ascii="Times New Roman" w:hAnsi="Times New Roman"/>
          <w:color w:val="auto"/>
          <w:kern w:val="0"/>
          <w:sz w:val="24"/>
          <w:szCs w:val="24"/>
          <w:lang w:val="en-MY" w:eastAsia="en-MY"/>
        </w:rPr>
        <w:t xml:space="preserve"> </w:t>
      </w:r>
      <w:r w:rsidR="00B0247E">
        <w:rPr>
          <w:rFonts w:ascii="Times New Roman" w:hAnsi="Times New Roman"/>
          <w:color w:val="auto"/>
          <w:kern w:val="0"/>
          <w:sz w:val="24"/>
          <w:szCs w:val="24"/>
          <w:lang w:val="en-MY" w:eastAsia="en-MY"/>
        </w:rPr>
        <w:t>:</w:t>
      </w:r>
      <w:r w:rsidRPr="00ED33CE">
        <w:rPr>
          <w:rFonts w:ascii="Times New Roman" w:hAnsi="Times New Roman"/>
          <w:color w:val="auto"/>
          <w:kern w:val="0"/>
          <w:sz w:val="24"/>
          <w:szCs w:val="24"/>
          <w:lang w:val="en-MY" w:eastAsia="en-MY"/>
        </w:rPr>
        <w:t xml:space="preserve"> web app, users</w:t>
      </w:r>
      <w:r w:rsidR="00B0247E">
        <w:rPr>
          <w:rFonts w:ascii="Times New Roman" w:hAnsi="Times New Roman"/>
          <w:color w:val="auto"/>
          <w:kern w:val="0"/>
          <w:sz w:val="24"/>
          <w:szCs w:val="24"/>
          <w:lang w:val="en-MY" w:eastAsia="en-MY"/>
        </w:rPr>
        <w:t xml:space="preserve">. </w:t>
      </w:r>
    </w:p>
    <w:p w14:paraId="1DFCE941" w14:textId="1C3BFDEE" w:rsidR="00ED33CE" w:rsidRPr="00ED33CE" w:rsidRDefault="00ED33CE" w:rsidP="006E1A92">
      <w:pPr>
        <w:numPr>
          <w:ilvl w:val="0"/>
          <w:numId w:val="23"/>
        </w:numPr>
        <w:spacing w:before="100" w:beforeAutospacing="1" w:after="100" w:afterAutospacing="1" w:line="276" w:lineRule="auto"/>
        <w:rPr>
          <w:rFonts w:ascii="Times New Roman" w:hAnsi="Times New Roman"/>
          <w:color w:val="auto"/>
          <w:kern w:val="0"/>
          <w:sz w:val="24"/>
          <w:szCs w:val="24"/>
          <w:lang w:val="en-MY" w:eastAsia="en-MY"/>
        </w:rPr>
      </w:pPr>
      <w:r w:rsidRPr="00ED33CE">
        <w:rPr>
          <w:rFonts w:ascii="Times New Roman" w:hAnsi="Times New Roman"/>
          <w:b/>
          <w:bCs/>
          <w:color w:val="auto"/>
          <w:kern w:val="0"/>
          <w:sz w:val="24"/>
          <w:szCs w:val="24"/>
          <w:lang w:val="en-MY" w:eastAsia="en-MY"/>
        </w:rPr>
        <w:t>Ia</w:t>
      </w:r>
      <w:r w:rsidR="00B0247E">
        <w:rPr>
          <w:rFonts w:ascii="Times New Roman" w:hAnsi="Times New Roman"/>
          <w:b/>
          <w:bCs/>
          <w:color w:val="auto"/>
          <w:kern w:val="0"/>
          <w:sz w:val="24"/>
          <w:szCs w:val="24"/>
          <w:lang w:val="en-MY" w:eastAsia="en-MY"/>
        </w:rPr>
        <w:t>a</w:t>
      </w:r>
      <w:r w:rsidR="00D44CD5">
        <w:rPr>
          <w:rFonts w:ascii="Times New Roman" w:hAnsi="Times New Roman"/>
          <w:b/>
          <w:bCs/>
          <w:color w:val="auto"/>
          <w:kern w:val="0"/>
          <w:sz w:val="24"/>
          <w:szCs w:val="24"/>
          <w:lang w:val="en-MY" w:eastAsia="en-MY"/>
        </w:rPr>
        <w:t>s</w:t>
      </w:r>
      <w:r w:rsidRPr="00ED33CE">
        <w:rPr>
          <w:rFonts w:ascii="Times New Roman" w:hAnsi="Times New Roman"/>
          <w:color w:val="auto"/>
          <w:kern w:val="0"/>
          <w:sz w:val="24"/>
          <w:szCs w:val="24"/>
          <w:lang w:val="en-MY" w:eastAsia="en-MY"/>
        </w:rPr>
        <w:t xml:space="preserve"> </w:t>
      </w:r>
      <w:r w:rsidR="00B0247E">
        <w:rPr>
          <w:rFonts w:ascii="Times New Roman" w:hAnsi="Times New Roman"/>
          <w:color w:val="auto"/>
          <w:kern w:val="0"/>
          <w:sz w:val="24"/>
          <w:szCs w:val="24"/>
          <w:lang w:val="en-MY" w:eastAsia="en-MY"/>
        </w:rPr>
        <w:t xml:space="preserve">: </w:t>
      </w:r>
      <w:r w:rsidRPr="00ED33CE">
        <w:rPr>
          <w:rFonts w:ascii="Times New Roman" w:hAnsi="Times New Roman"/>
          <w:color w:val="auto"/>
          <w:kern w:val="0"/>
          <w:sz w:val="24"/>
          <w:szCs w:val="24"/>
          <w:lang w:val="en-MY" w:eastAsia="en-MY"/>
        </w:rPr>
        <w:t>The system is built and deployed on cloud provided by AWS, with additional DevSecOps practices for automation and security</w:t>
      </w:r>
      <w:r w:rsidR="00B0247E">
        <w:rPr>
          <w:rFonts w:ascii="Times New Roman" w:hAnsi="Times New Roman"/>
          <w:color w:val="auto"/>
          <w:kern w:val="0"/>
          <w:sz w:val="24"/>
          <w:szCs w:val="24"/>
          <w:lang w:val="en-MY" w:eastAsia="en-MY"/>
        </w:rPr>
        <w:t xml:space="preserve"> ) </w:t>
      </w:r>
    </w:p>
    <w:p w14:paraId="51BC5DC5" w14:textId="3737DE8F" w:rsidR="00ED33CE" w:rsidRPr="00B0247E" w:rsidRDefault="00ED33CE" w:rsidP="006E1A92">
      <w:pPr>
        <w:numPr>
          <w:ilvl w:val="0"/>
          <w:numId w:val="23"/>
        </w:numPr>
        <w:spacing w:before="100" w:beforeAutospacing="1" w:after="100" w:afterAutospacing="1" w:line="276" w:lineRule="auto"/>
        <w:rPr>
          <w:rFonts w:ascii="Times New Roman" w:hAnsi="Times New Roman"/>
          <w:color w:val="auto"/>
          <w:kern w:val="0"/>
          <w:sz w:val="24"/>
          <w:szCs w:val="24"/>
          <w:lang w:val="en-MY" w:eastAsia="en-MY"/>
        </w:rPr>
      </w:pPr>
      <w:r w:rsidRPr="00ED33CE">
        <w:rPr>
          <w:rFonts w:ascii="Times New Roman" w:hAnsi="Times New Roman"/>
          <w:b/>
          <w:bCs/>
          <w:color w:val="auto"/>
          <w:kern w:val="0"/>
          <w:sz w:val="24"/>
          <w:szCs w:val="24"/>
          <w:lang w:val="en-MY" w:eastAsia="en-MY"/>
        </w:rPr>
        <w:t>Automation</w:t>
      </w:r>
      <w:r w:rsidR="00B0247E">
        <w:rPr>
          <w:rFonts w:ascii="Times New Roman" w:hAnsi="Times New Roman"/>
          <w:b/>
          <w:bCs/>
          <w:color w:val="auto"/>
          <w:kern w:val="0"/>
          <w:sz w:val="24"/>
          <w:szCs w:val="24"/>
          <w:lang w:val="en-MY" w:eastAsia="en-MY"/>
        </w:rPr>
        <w:t xml:space="preserve"> : </w:t>
      </w:r>
      <w:r w:rsidRPr="00ED33CE">
        <w:rPr>
          <w:rFonts w:ascii="Times New Roman" w:hAnsi="Times New Roman"/>
          <w:color w:val="auto"/>
          <w:kern w:val="0"/>
          <w:sz w:val="24"/>
          <w:szCs w:val="24"/>
          <w:lang w:val="en-MY" w:eastAsia="en-MY"/>
        </w:rPr>
        <w:t xml:space="preserve"> </w:t>
      </w:r>
      <w:r w:rsidR="00B0247E">
        <w:rPr>
          <w:rFonts w:ascii="Times New Roman" w:hAnsi="Times New Roman"/>
          <w:color w:val="auto"/>
          <w:kern w:val="0"/>
          <w:sz w:val="24"/>
          <w:szCs w:val="24"/>
          <w:lang w:val="en-MY" w:eastAsia="en-MY"/>
        </w:rPr>
        <w:t>U</w:t>
      </w:r>
      <w:r w:rsidRPr="00ED33CE">
        <w:rPr>
          <w:rFonts w:ascii="Times New Roman" w:hAnsi="Times New Roman"/>
          <w:color w:val="auto"/>
          <w:kern w:val="0"/>
          <w:sz w:val="24"/>
          <w:szCs w:val="24"/>
          <w:lang w:val="en-MY" w:eastAsia="en-MY"/>
        </w:rPr>
        <w:t xml:space="preserve">sing Devsecops </w:t>
      </w:r>
      <w:r w:rsidR="00B0247E">
        <w:rPr>
          <w:rFonts w:ascii="Times New Roman" w:hAnsi="Times New Roman"/>
          <w:color w:val="auto"/>
          <w:kern w:val="0"/>
          <w:sz w:val="24"/>
          <w:szCs w:val="24"/>
          <w:lang w:val="en-MY" w:eastAsia="en-MY"/>
        </w:rPr>
        <w:t xml:space="preserve">( </w:t>
      </w:r>
      <w:r w:rsidRPr="00ED33CE">
        <w:rPr>
          <w:rFonts w:ascii="Times New Roman" w:hAnsi="Times New Roman"/>
          <w:color w:val="auto"/>
          <w:kern w:val="0"/>
          <w:sz w:val="24"/>
          <w:szCs w:val="24"/>
          <w:lang w:val="en-MY" w:eastAsia="en-MY"/>
        </w:rPr>
        <w:t>shifting left principles</w:t>
      </w:r>
      <w:r w:rsidR="00B0247E">
        <w:rPr>
          <w:rFonts w:ascii="Times New Roman" w:hAnsi="Times New Roman"/>
          <w:color w:val="auto"/>
          <w:kern w:val="0"/>
          <w:sz w:val="24"/>
          <w:szCs w:val="24"/>
          <w:lang w:val="en-MY" w:eastAsia="en-MY"/>
        </w:rPr>
        <w:t xml:space="preserve"> )</w:t>
      </w:r>
      <w:r w:rsidRPr="00ED33CE">
        <w:rPr>
          <w:rFonts w:ascii="Times New Roman" w:hAnsi="Times New Roman"/>
          <w:color w:val="auto"/>
          <w:kern w:val="0"/>
          <w:sz w:val="24"/>
          <w:szCs w:val="24"/>
          <w:lang w:val="en-MY" w:eastAsia="en-MY"/>
        </w:rPr>
        <w:t xml:space="preserve"> and security by design mindset </w:t>
      </w:r>
      <w:r w:rsidR="00B0247E">
        <w:rPr>
          <w:rFonts w:ascii="Times New Roman" w:hAnsi="Times New Roman"/>
          <w:color w:val="auto"/>
          <w:kern w:val="0"/>
          <w:sz w:val="24"/>
          <w:szCs w:val="24"/>
          <w:lang w:val="en-MY" w:eastAsia="en-MY"/>
        </w:rPr>
        <w:t xml:space="preserve">. </w:t>
      </w:r>
    </w:p>
    <w:tbl>
      <w:tblPr>
        <w:tblStyle w:val="TableGrid"/>
        <w:tblW w:w="9170" w:type="dxa"/>
        <w:tblInd w:w="-3" w:type="dxa"/>
        <w:tblLook w:val="04A0" w:firstRow="1" w:lastRow="0" w:firstColumn="1" w:lastColumn="0" w:noHBand="0" w:noVBand="1"/>
      </w:tblPr>
      <w:tblGrid>
        <w:gridCol w:w="3056"/>
        <w:gridCol w:w="3057"/>
        <w:gridCol w:w="3057"/>
      </w:tblGrid>
      <w:tr w:rsidR="00ED33CE" w14:paraId="03B60761" w14:textId="77777777" w:rsidTr="00ED33CE">
        <w:tc>
          <w:tcPr>
            <w:tcW w:w="3056" w:type="dxa"/>
            <w:tcBorders>
              <w:top w:val="single" w:sz="6" w:space="0" w:color="auto"/>
              <w:left w:val="single" w:sz="6" w:space="0" w:color="auto"/>
              <w:bottom w:val="single" w:sz="6" w:space="0" w:color="auto"/>
              <w:right w:val="single" w:sz="6" w:space="0" w:color="auto"/>
            </w:tcBorders>
            <w:vAlign w:val="center"/>
          </w:tcPr>
          <w:p w14:paraId="6E7B174E" w14:textId="63D9794D"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Feature</w:t>
            </w:r>
          </w:p>
        </w:tc>
        <w:tc>
          <w:tcPr>
            <w:tcW w:w="3057" w:type="dxa"/>
            <w:tcBorders>
              <w:top w:val="single" w:sz="6" w:space="0" w:color="auto"/>
              <w:left w:val="single" w:sz="6" w:space="0" w:color="auto"/>
              <w:bottom w:val="single" w:sz="6" w:space="0" w:color="auto"/>
              <w:right w:val="single" w:sz="6" w:space="0" w:color="auto"/>
            </w:tcBorders>
            <w:vAlign w:val="center"/>
          </w:tcPr>
          <w:p w14:paraId="0339EDCC" w14:textId="290F797B"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Standard AWS Architecture</w:t>
            </w:r>
          </w:p>
        </w:tc>
        <w:tc>
          <w:tcPr>
            <w:tcW w:w="3057" w:type="dxa"/>
            <w:tcBorders>
              <w:top w:val="single" w:sz="6" w:space="0" w:color="auto"/>
              <w:left w:val="single" w:sz="6" w:space="0" w:color="auto"/>
              <w:bottom w:val="single" w:sz="6" w:space="0" w:color="auto"/>
              <w:right w:val="single" w:sz="6" w:space="0" w:color="auto"/>
            </w:tcBorders>
            <w:vAlign w:val="center"/>
          </w:tcPr>
          <w:p w14:paraId="6064524C" w14:textId="481E3F38" w:rsidR="00ED33CE" w:rsidRDefault="00ED33CE" w:rsidP="00ED33CE">
            <w:pPr>
              <w:spacing w:after="0" w:line="360" w:lineRule="auto"/>
              <w:jc w:val="both"/>
              <w:rPr>
                <w:rFonts w:asciiTheme="majorBidi" w:hAnsiTheme="majorBidi" w:cstheme="majorBidi"/>
                <w:bCs/>
                <w:color w:val="auto"/>
                <w:kern w:val="0"/>
                <w:sz w:val="22"/>
                <w:lang w:val="en-MY"/>
              </w:rPr>
            </w:pPr>
            <w:r>
              <w:rPr>
                <w:rFonts w:asciiTheme="majorBidi" w:hAnsiTheme="majorBidi" w:cstheme="majorBidi"/>
                <w:b/>
                <w:bCs/>
                <w:color w:val="auto"/>
                <w:kern w:val="0"/>
                <w:sz w:val="22"/>
                <w:lang w:val="en-MY"/>
              </w:rPr>
              <w:t>The</w:t>
            </w:r>
            <w:r w:rsidRPr="00DC2C94">
              <w:rPr>
                <w:rFonts w:asciiTheme="majorBidi" w:hAnsiTheme="majorBidi" w:cstheme="majorBidi"/>
                <w:b/>
                <w:bCs/>
                <w:color w:val="auto"/>
                <w:kern w:val="0"/>
                <w:sz w:val="22"/>
                <w:lang w:val="en-MY"/>
              </w:rPr>
              <w:t xml:space="preserve"> Proposed Solution (Alamin Clinic)</w:t>
            </w:r>
          </w:p>
        </w:tc>
      </w:tr>
      <w:tr w:rsidR="00ED33CE" w14:paraId="42B5DF56" w14:textId="77777777" w:rsidTr="00ED33CE">
        <w:tc>
          <w:tcPr>
            <w:tcW w:w="3056" w:type="dxa"/>
            <w:tcBorders>
              <w:top w:val="single" w:sz="6" w:space="0" w:color="auto"/>
              <w:left w:val="single" w:sz="6" w:space="0" w:color="auto"/>
              <w:bottom w:val="single" w:sz="6" w:space="0" w:color="auto"/>
              <w:right w:val="single" w:sz="6" w:space="0" w:color="auto"/>
            </w:tcBorders>
            <w:vAlign w:val="center"/>
          </w:tcPr>
          <w:p w14:paraId="7945CF94" w14:textId="0A8F3085"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Deployment</w:t>
            </w:r>
          </w:p>
        </w:tc>
        <w:tc>
          <w:tcPr>
            <w:tcW w:w="3057" w:type="dxa"/>
            <w:tcBorders>
              <w:top w:val="single" w:sz="6" w:space="0" w:color="auto"/>
              <w:left w:val="single" w:sz="6" w:space="0" w:color="auto"/>
              <w:bottom w:val="single" w:sz="6" w:space="0" w:color="auto"/>
              <w:right w:val="single" w:sz="6" w:space="0" w:color="auto"/>
            </w:tcBorders>
            <w:vAlign w:val="center"/>
          </w:tcPr>
          <w:p w14:paraId="06395B94" w14:textId="32451012"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Cs/>
                <w:color w:val="auto"/>
                <w:kern w:val="0"/>
                <w:sz w:val="22"/>
                <w:lang w:val="en-MY"/>
              </w:rPr>
              <w:t>Often manual or uses basic scripts.</w:t>
            </w:r>
          </w:p>
        </w:tc>
        <w:tc>
          <w:tcPr>
            <w:tcW w:w="3057" w:type="dxa"/>
            <w:tcBorders>
              <w:top w:val="single" w:sz="6" w:space="0" w:color="auto"/>
              <w:left w:val="single" w:sz="6" w:space="0" w:color="auto"/>
              <w:bottom w:val="single" w:sz="6" w:space="0" w:color="auto"/>
              <w:right w:val="single" w:sz="6" w:space="0" w:color="auto"/>
            </w:tcBorders>
            <w:vAlign w:val="center"/>
          </w:tcPr>
          <w:p w14:paraId="617AE526" w14:textId="1E864D65"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Fully Automated</w:t>
            </w:r>
            <w:r w:rsidRPr="00DC2C94">
              <w:rPr>
                <w:rFonts w:asciiTheme="majorBidi" w:hAnsiTheme="majorBidi" w:cstheme="majorBidi"/>
                <w:bCs/>
                <w:color w:val="auto"/>
                <w:kern w:val="0"/>
                <w:sz w:val="22"/>
                <w:lang w:val="en-MY"/>
              </w:rPr>
              <w:t xml:space="preserve"> via Terraform (IaC).</w:t>
            </w:r>
          </w:p>
        </w:tc>
      </w:tr>
      <w:tr w:rsidR="00ED33CE" w14:paraId="119F3841" w14:textId="77777777" w:rsidTr="00ED33CE">
        <w:tc>
          <w:tcPr>
            <w:tcW w:w="3056" w:type="dxa"/>
            <w:tcBorders>
              <w:top w:val="single" w:sz="6" w:space="0" w:color="auto"/>
              <w:left w:val="single" w:sz="6" w:space="0" w:color="auto"/>
              <w:bottom w:val="single" w:sz="6" w:space="0" w:color="auto"/>
              <w:right w:val="single" w:sz="6" w:space="0" w:color="auto"/>
            </w:tcBorders>
            <w:vAlign w:val="center"/>
          </w:tcPr>
          <w:p w14:paraId="5645BBBC" w14:textId="2153E0C7"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Security</w:t>
            </w:r>
          </w:p>
        </w:tc>
        <w:tc>
          <w:tcPr>
            <w:tcW w:w="3057" w:type="dxa"/>
            <w:tcBorders>
              <w:top w:val="single" w:sz="6" w:space="0" w:color="auto"/>
              <w:left w:val="single" w:sz="6" w:space="0" w:color="auto"/>
              <w:bottom w:val="single" w:sz="6" w:space="0" w:color="auto"/>
              <w:right w:val="single" w:sz="6" w:space="0" w:color="auto"/>
            </w:tcBorders>
            <w:vAlign w:val="center"/>
          </w:tcPr>
          <w:p w14:paraId="4C3FFECD" w14:textId="29E2F7E7"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Cs/>
                <w:color w:val="auto"/>
                <w:kern w:val="0"/>
                <w:sz w:val="22"/>
                <w:lang w:val="en-MY"/>
              </w:rPr>
              <w:t>Typically added after the system is built.</w:t>
            </w:r>
          </w:p>
        </w:tc>
        <w:tc>
          <w:tcPr>
            <w:tcW w:w="3057" w:type="dxa"/>
            <w:tcBorders>
              <w:top w:val="single" w:sz="6" w:space="0" w:color="auto"/>
              <w:left w:val="single" w:sz="6" w:space="0" w:color="auto"/>
              <w:bottom w:val="single" w:sz="6" w:space="0" w:color="auto"/>
              <w:right w:val="single" w:sz="6" w:space="0" w:color="auto"/>
            </w:tcBorders>
            <w:vAlign w:val="center"/>
          </w:tcPr>
          <w:p w14:paraId="4E1EE0B4" w14:textId="034D28F2"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Shift-Left Security</w:t>
            </w:r>
            <w:r w:rsidRPr="00DC2C94">
              <w:rPr>
                <w:rFonts w:asciiTheme="majorBidi" w:hAnsiTheme="majorBidi" w:cstheme="majorBidi"/>
                <w:bCs/>
                <w:color w:val="auto"/>
                <w:kern w:val="0"/>
                <w:sz w:val="22"/>
                <w:lang w:val="en-MY"/>
              </w:rPr>
              <w:t xml:space="preserve"> (Scanned during CI/CD).</w:t>
            </w:r>
          </w:p>
        </w:tc>
      </w:tr>
      <w:tr w:rsidR="00ED33CE" w14:paraId="59E23CAA" w14:textId="77777777" w:rsidTr="00ED33CE">
        <w:tc>
          <w:tcPr>
            <w:tcW w:w="3056" w:type="dxa"/>
            <w:tcBorders>
              <w:top w:val="single" w:sz="6" w:space="0" w:color="auto"/>
              <w:left w:val="single" w:sz="6" w:space="0" w:color="auto"/>
              <w:bottom w:val="single" w:sz="6" w:space="0" w:color="auto"/>
              <w:right w:val="single" w:sz="6" w:space="0" w:color="auto"/>
            </w:tcBorders>
            <w:vAlign w:val="center"/>
          </w:tcPr>
          <w:p w14:paraId="243DC771" w14:textId="42287F17"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Recovery</w:t>
            </w:r>
          </w:p>
        </w:tc>
        <w:tc>
          <w:tcPr>
            <w:tcW w:w="3057" w:type="dxa"/>
            <w:tcBorders>
              <w:top w:val="single" w:sz="6" w:space="0" w:color="auto"/>
              <w:left w:val="single" w:sz="6" w:space="0" w:color="auto"/>
              <w:bottom w:val="single" w:sz="6" w:space="0" w:color="auto"/>
              <w:right w:val="single" w:sz="6" w:space="0" w:color="auto"/>
            </w:tcBorders>
            <w:vAlign w:val="center"/>
          </w:tcPr>
          <w:p w14:paraId="71190BDF" w14:textId="26A07185"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Cs/>
                <w:color w:val="auto"/>
                <w:kern w:val="0"/>
                <w:sz w:val="22"/>
                <w:lang w:val="en-MY"/>
              </w:rPr>
              <w:t>Requires long manual rebuilds after an attack.</w:t>
            </w:r>
          </w:p>
        </w:tc>
        <w:tc>
          <w:tcPr>
            <w:tcW w:w="3057" w:type="dxa"/>
            <w:tcBorders>
              <w:top w:val="single" w:sz="6" w:space="0" w:color="auto"/>
              <w:left w:val="single" w:sz="6" w:space="0" w:color="auto"/>
              <w:bottom w:val="single" w:sz="6" w:space="0" w:color="auto"/>
              <w:right w:val="single" w:sz="6" w:space="0" w:color="auto"/>
            </w:tcBorders>
            <w:vAlign w:val="center"/>
          </w:tcPr>
          <w:p w14:paraId="68E95156" w14:textId="742FD5D4"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Instant Redeployment</w:t>
            </w:r>
            <w:r w:rsidRPr="00DC2C94">
              <w:rPr>
                <w:rFonts w:asciiTheme="majorBidi" w:hAnsiTheme="majorBidi" w:cstheme="majorBidi"/>
                <w:bCs/>
                <w:color w:val="auto"/>
                <w:kern w:val="0"/>
                <w:sz w:val="22"/>
                <w:lang w:val="en-MY"/>
              </w:rPr>
              <w:t xml:space="preserve"> from a secure blueprint.</w:t>
            </w:r>
          </w:p>
        </w:tc>
      </w:tr>
      <w:tr w:rsidR="00ED33CE" w14:paraId="31D7C05B" w14:textId="77777777" w:rsidTr="00ED33CE">
        <w:tc>
          <w:tcPr>
            <w:tcW w:w="3056" w:type="dxa"/>
            <w:tcBorders>
              <w:top w:val="single" w:sz="6" w:space="0" w:color="auto"/>
              <w:left w:val="single" w:sz="6" w:space="0" w:color="auto"/>
              <w:bottom w:val="single" w:sz="6" w:space="0" w:color="auto"/>
              <w:right w:val="single" w:sz="6" w:space="0" w:color="auto"/>
            </w:tcBorders>
            <w:vAlign w:val="center"/>
          </w:tcPr>
          <w:p w14:paraId="573E193A" w14:textId="6A2B1009"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Data Protection</w:t>
            </w:r>
          </w:p>
        </w:tc>
        <w:tc>
          <w:tcPr>
            <w:tcW w:w="3057" w:type="dxa"/>
            <w:tcBorders>
              <w:top w:val="single" w:sz="6" w:space="0" w:color="auto"/>
              <w:left w:val="single" w:sz="6" w:space="0" w:color="auto"/>
              <w:bottom w:val="single" w:sz="6" w:space="0" w:color="auto"/>
              <w:right w:val="single" w:sz="6" w:space="0" w:color="auto"/>
            </w:tcBorders>
            <w:vAlign w:val="center"/>
          </w:tcPr>
          <w:p w14:paraId="045AAD40" w14:textId="11132A60"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Cs/>
                <w:color w:val="auto"/>
                <w:kern w:val="0"/>
                <w:sz w:val="22"/>
                <w:lang w:val="en-MY"/>
              </w:rPr>
              <w:t>Basic private subnets.</w:t>
            </w:r>
          </w:p>
        </w:tc>
        <w:tc>
          <w:tcPr>
            <w:tcW w:w="3057" w:type="dxa"/>
            <w:tcBorders>
              <w:top w:val="single" w:sz="6" w:space="0" w:color="auto"/>
              <w:left w:val="single" w:sz="6" w:space="0" w:color="auto"/>
              <w:bottom w:val="single" w:sz="6" w:space="0" w:color="auto"/>
              <w:right w:val="single" w:sz="6" w:space="0" w:color="auto"/>
            </w:tcBorders>
            <w:vAlign w:val="center"/>
          </w:tcPr>
          <w:p w14:paraId="25B5284C" w14:textId="274D5714" w:rsidR="00ED33CE" w:rsidRDefault="00ED33CE" w:rsidP="00ED33CE">
            <w:pPr>
              <w:spacing w:after="0" w:line="360" w:lineRule="auto"/>
              <w:jc w:val="both"/>
              <w:rPr>
                <w:rFonts w:asciiTheme="majorBidi" w:hAnsiTheme="majorBidi" w:cstheme="majorBidi"/>
                <w:bCs/>
                <w:color w:val="auto"/>
                <w:kern w:val="0"/>
                <w:sz w:val="22"/>
                <w:lang w:val="en-MY"/>
              </w:rPr>
            </w:pPr>
            <w:r w:rsidRPr="00DC2C94">
              <w:rPr>
                <w:rFonts w:asciiTheme="majorBidi" w:hAnsiTheme="majorBidi" w:cstheme="majorBidi"/>
                <w:b/>
                <w:bCs/>
                <w:color w:val="auto"/>
                <w:kern w:val="0"/>
                <w:sz w:val="22"/>
                <w:lang w:val="en-MY"/>
              </w:rPr>
              <w:t>Hardened Network ACLs + Private RDS Isolation</w:t>
            </w:r>
            <w:r w:rsidRPr="00DC2C94">
              <w:rPr>
                <w:rFonts w:asciiTheme="majorBidi" w:hAnsiTheme="majorBidi" w:cstheme="majorBidi"/>
                <w:bCs/>
                <w:color w:val="auto"/>
                <w:kern w:val="0"/>
                <w:sz w:val="22"/>
                <w:lang w:val="en-MY"/>
              </w:rPr>
              <w:t>.</w:t>
            </w:r>
          </w:p>
        </w:tc>
      </w:tr>
    </w:tbl>
    <w:p w14:paraId="7CB495CF" w14:textId="77777777" w:rsidR="006E1A92" w:rsidRPr="00DC2C94" w:rsidRDefault="006E1A92" w:rsidP="004C5361">
      <w:pPr>
        <w:spacing w:after="0" w:line="360" w:lineRule="auto"/>
        <w:jc w:val="both"/>
        <w:rPr>
          <w:rFonts w:asciiTheme="majorBidi" w:hAnsiTheme="majorBidi" w:cstheme="majorBidi"/>
          <w:bCs/>
          <w:color w:val="auto"/>
          <w:kern w:val="0"/>
          <w:sz w:val="22"/>
          <w:lang w:val="en-MY"/>
        </w:rPr>
      </w:pPr>
    </w:p>
    <w:p w14:paraId="33BA3273" w14:textId="29BFADE4" w:rsidR="00DB2119" w:rsidRPr="008703ED" w:rsidRDefault="004F368C" w:rsidP="004C5361">
      <w:pPr>
        <w:spacing w:after="0" w:line="240" w:lineRule="auto"/>
        <w:jc w:val="both"/>
        <w:rPr>
          <w:rFonts w:asciiTheme="majorBidi" w:hAnsiTheme="majorBidi" w:cstheme="majorBidi"/>
          <w:b/>
          <w:bCs/>
          <w:color w:val="auto"/>
          <w:kern w:val="0"/>
          <w:sz w:val="24"/>
        </w:rPr>
      </w:pPr>
      <w:r w:rsidRPr="008703ED">
        <w:rPr>
          <w:rFonts w:asciiTheme="majorBidi" w:hAnsiTheme="majorBidi" w:cstheme="majorBidi"/>
          <w:b/>
          <w:bCs/>
          <w:color w:val="auto"/>
          <w:kern w:val="0"/>
          <w:sz w:val="24"/>
        </w:rPr>
        <w:t xml:space="preserve">3. </w:t>
      </w:r>
      <w:r w:rsidR="006065E5" w:rsidRPr="008703ED">
        <w:rPr>
          <w:rFonts w:asciiTheme="majorBidi" w:hAnsiTheme="majorBidi" w:cstheme="majorBidi"/>
          <w:b/>
          <w:bCs/>
          <w:color w:val="auto"/>
          <w:kern w:val="0"/>
          <w:sz w:val="24"/>
        </w:rPr>
        <w:t>Objectives:</w:t>
      </w:r>
    </w:p>
    <w:p w14:paraId="15369FB9" w14:textId="77777777" w:rsidR="00DB2119" w:rsidRPr="008703ED" w:rsidRDefault="00DB2119" w:rsidP="004C5361">
      <w:pPr>
        <w:spacing w:after="0" w:line="360" w:lineRule="auto"/>
        <w:jc w:val="both"/>
        <w:rPr>
          <w:rFonts w:asciiTheme="majorBidi" w:hAnsiTheme="majorBidi" w:cstheme="majorBidi"/>
          <w:bCs/>
          <w:color w:val="auto"/>
          <w:kern w:val="0"/>
          <w:sz w:val="22"/>
        </w:rPr>
      </w:pPr>
    </w:p>
    <w:p w14:paraId="21B70128" w14:textId="6587D71E" w:rsidR="001146FD" w:rsidRPr="008703ED" w:rsidRDefault="00DB2119" w:rsidP="004C5361">
      <w:pPr>
        <w:spacing w:after="0" w:line="360" w:lineRule="auto"/>
        <w:jc w:val="both"/>
        <w:rPr>
          <w:rFonts w:asciiTheme="majorBidi" w:hAnsiTheme="majorBidi" w:cstheme="majorBidi"/>
          <w:bCs/>
          <w:color w:val="auto"/>
          <w:kern w:val="0"/>
          <w:sz w:val="22"/>
        </w:rPr>
      </w:pPr>
      <w:r w:rsidRPr="008703ED">
        <w:rPr>
          <w:rFonts w:asciiTheme="majorBidi" w:hAnsiTheme="majorBidi" w:cstheme="majorBidi"/>
          <w:bCs/>
          <w:color w:val="auto"/>
          <w:kern w:val="0"/>
          <w:sz w:val="22"/>
        </w:rPr>
        <w:t xml:space="preserve">The aim of the proposed project is to develop a secure </w:t>
      </w:r>
      <w:r w:rsidR="002852D3" w:rsidRPr="008703ED">
        <w:rPr>
          <w:rFonts w:asciiTheme="majorBidi" w:hAnsiTheme="majorBidi" w:cstheme="majorBidi"/>
          <w:bCs/>
          <w:color w:val="auto"/>
          <w:kern w:val="0"/>
          <w:sz w:val="22"/>
        </w:rPr>
        <w:t>cloud-based</w:t>
      </w:r>
      <w:r w:rsidR="00497C3C">
        <w:rPr>
          <w:rFonts w:asciiTheme="majorBidi" w:hAnsiTheme="majorBidi" w:cstheme="majorBidi"/>
          <w:bCs/>
          <w:color w:val="auto"/>
          <w:kern w:val="0"/>
          <w:sz w:val="22"/>
        </w:rPr>
        <w:t xml:space="preserve"> </w:t>
      </w:r>
      <w:r w:rsidR="00497C3C" w:rsidRPr="00497C3C">
        <w:rPr>
          <w:rFonts w:asciiTheme="majorBidi" w:hAnsiTheme="majorBidi" w:cstheme="majorBidi"/>
        </w:rPr>
        <w:t>Patient Data</w:t>
      </w:r>
      <w:r w:rsidR="00497C3C" w:rsidRPr="00497C3C">
        <w:rPr>
          <w:rFonts w:asciiTheme="majorBidi" w:hAnsiTheme="majorBidi" w:cstheme="majorBidi"/>
          <w:bCs/>
          <w:color w:val="auto"/>
          <w:kern w:val="0"/>
          <w:sz w:val="22"/>
        </w:rPr>
        <w:t xml:space="preserve"> </w:t>
      </w:r>
      <w:r w:rsidRPr="00497C3C">
        <w:rPr>
          <w:rFonts w:asciiTheme="majorBidi" w:hAnsiTheme="majorBidi" w:cstheme="majorBidi"/>
          <w:bCs/>
          <w:color w:val="auto"/>
          <w:kern w:val="0"/>
          <w:sz w:val="22"/>
        </w:rPr>
        <w:t>System</w:t>
      </w:r>
      <w:r w:rsidRPr="008703ED">
        <w:rPr>
          <w:rFonts w:asciiTheme="majorBidi" w:hAnsiTheme="majorBidi" w:cstheme="majorBidi"/>
          <w:bCs/>
          <w:color w:val="auto"/>
          <w:kern w:val="0"/>
          <w:sz w:val="22"/>
        </w:rPr>
        <w:t xml:space="preserve"> on AWS</w:t>
      </w:r>
      <w:r w:rsidR="005A0A98">
        <w:rPr>
          <w:rFonts w:asciiTheme="majorBidi" w:hAnsiTheme="majorBidi" w:cstheme="majorBidi"/>
          <w:bCs/>
          <w:color w:val="auto"/>
          <w:kern w:val="0"/>
          <w:sz w:val="22"/>
        </w:rPr>
        <w:t xml:space="preserve"> </w:t>
      </w:r>
      <w:sdt>
        <w:sdtPr>
          <w:rPr>
            <w:rFonts w:ascii="Times New Roman" w:hAnsi="Times New Roman"/>
            <w:bCs/>
            <w:kern w:val="0"/>
            <w:sz w:val="22"/>
          </w:rPr>
          <w:tag w:val="MENDELEY_CITATION_v3_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"/>
          <w:id w:val="-1716269288"/>
          <w:placeholder>
            <w:docPart w:val="DefaultPlaceholder_-1854013440"/>
          </w:placeholder>
        </w:sdtPr>
        <w:sdtContent>
          <w:r w:rsidR="008B2455" w:rsidRPr="008B2455">
            <w:rPr>
              <w:rFonts w:ascii="Times New Roman" w:hAnsi="Times New Roman"/>
              <w:sz w:val="22"/>
            </w:rPr>
            <w:t>(Singh &amp; Chatterjee, 2015)</w:t>
          </w:r>
        </w:sdtContent>
      </w:sdt>
      <w:r w:rsidRPr="008703ED">
        <w:rPr>
          <w:rFonts w:asciiTheme="majorBidi" w:hAnsiTheme="majorBidi" w:cstheme="majorBidi"/>
          <w:bCs/>
          <w:color w:val="auto"/>
          <w:kern w:val="0"/>
          <w:sz w:val="22"/>
        </w:rPr>
        <w:t xml:space="preserve"> in the form of a three-tier architecture that include: </w:t>
      </w:r>
    </w:p>
    <w:p w14:paraId="71550640" w14:textId="6E868E08" w:rsidR="002852D3" w:rsidRPr="008703ED" w:rsidRDefault="004D51E0" w:rsidP="004D51E0">
      <w:pPr>
        <w:pStyle w:val="ListParagraph"/>
        <w:numPr>
          <w:ilvl w:val="0"/>
          <w:numId w:val="5"/>
        </w:numPr>
        <w:spacing w:line="360" w:lineRule="auto"/>
        <w:jc w:val="both"/>
        <w:rPr>
          <w:rFonts w:asciiTheme="majorBidi" w:hAnsiTheme="majorBidi" w:cstheme="majorBidi"/>
          <w:bCs/>
          <w:lang w:val="en-MY"/>
        </w:rPr>
      </w:pPr>
      <w:r w:rsidRPr="004D51E0">
        <w:rPr>
          <w:rFonts w:asciiTheme="majorBidi" w:hAnsiTheme="majorBidi" w:cstheme="majorBidi"/>
          <w:bCs/>
          <w:lang w:val="en-US"/>
        </w:rPr>
        <w:t>To investigate</w:t>
      </w:r>
      <w:r w:rsidR="002852D3" w:rsidRPr="008703ED">
        <w:rPr>
          <w:rFonts w:asciiTheme="majorBidi" w:hAnsiTheme="majorBidi" w:cstheme="majorBidi"/>
          <w:bCs/>
        </w:rPr>
        <w:t xml:space="preserve"> </w:t>
      </w:r>
      <w:r w:rsidR="002852D3" w:rsidRPr="008703ED">
        <w:rPr>
          <w:rFonts w:asciiTheme="majorBidi" w:hAnsiTheme="majorBidi" w:cstheme="majorBidi"/>
          <w:bCs/>
          <w:lang w:val="en-MY"/>
        </w:rPr>
        <w:t>concepts as cloud computing and cloud security, three-tier architecture, network segmentation, and secure system design of healthcare applications.</w:t>
      </w:r>
    </w:p>
    <w:p w14:paraId="00184787" w14:textId="73EC0714" w:rsidR="00933837" w:rsidRPr="008703ED" w:rsidRDefault="002852D3" w:rsidP="004C5361">
      <w:pPr>
        <w:pStyle w:val="ListParagraph"/>
        <w:numPr>
          <w:ilvl w:val="0"/>
          <w:numId w:val="5"/>
        </w:numPr>
        <w:spacing w:after="0" w:line="360" w:lineRule="auto"/>
        <w:jc w:val="both"/>
        <w:rPr>
          <w:rFonts w:asciiTheme="majorBidi" w:hAnsiTheme="majorBidi" w:cstheme="majorBidi"/>
          <w:bCs/>
        </w:rPr>
      </w:pPr>
      <w:r w:rsidRPr="008703ED">
        <w:rPr>
          <w:rFonts w:asciiTheme="majorBidi" w:hAnsiTheme="majorBidi" w:cstheme="majorBidi"/>
          <w:bCs/>
          <w:lang w:val="en-US"/>
        </w:rPr>
        <w:t xml:space="preserve">To develop </w:t>
      </w:r>
      <w:r w:rsidRPr="008703ED">
        <w:rPr>
          <w:rFonts w:asciiTheme="majorBidi" w:hAnsiTheme="majorBidi" w:cstheme="majorBidi"/>
          <w:bCs/>
        </w:rPr>
        <w:t xml:space="preserve">a secure design of the </w:t>
      </w:r>
      <w:r w:rsidR="00497C3C" w:rsidRPr="00497C3C">
        <w:rPr>
          <w:rFonts w:asciiTheme="majorBidi" w:hAnsiTheme="majorBidi" w:cstheme="majorBidi"/>
        </w:rPr>
        <w:t>Cloud-Based Patient Data</w:t>
      </w:r>
      <w:r w:rsidR="00497C3C" w:rsidRPr="008703ED">
        <w:rPr>
          <w:rFonts w:asciiTheme="majorBidi" w:hAnsiTheme="majorBidi" w:cstheme="majorBidi"/>
          <w:bCs/>
        </w:rPr>
        <w:t xml:space="preserve"> </w:t>
      </w:r>
      <w:r w:rsidRPr="008703ED">
        <w:rPr>
          <w:rFonts w:asciiTheme="majorBidi" w:hAnsiTheme="majorBidi" w:cstheme="majorBidi"/>
          <w:bCs/>
        </w:rPr>
        <w:t xml:space="preserve">management system based on a </w:t>
      </w:r>
      <w:r w:rsidR="006D64C7" w:rsidRPr="008703ED">
        <w:rPr>
          <w:rFonts w:asciiTheme="majorBidi" w:hAnsiTheme="majorBidi" w:cstheme="majorBidi"/>
          <w:bCs/>
        </w:rPr>
        <w:t>three-layer</w:t>
      </w:r>
      <w:r w:rsidRPr="008703ED">
        <w:rPr>
          <w:rFonts w:asciiTheme="majorBidi" w:hAnsiTheme="majorBidi" w:cstheme="majorBidi"/>
          <w:bCs/>
        </w:rPr>
        <w:t xml:space="preserve"> architecture on AWS, including networking, access control (IAM), and DevSecOps.</w:t>
      </w:r>
    </w:p>
    <w:p w14:paraId="785426EC" w14:textId="1576F158" w:rsidR="002852D3" w:rsidRPr="00ED33CE" w:rsidRDefault="00C930E4" w:rsidP="00ED33CE">
      <w:pPr>
        <w:pStyle w:val="ListParagraph"/>
        <w:numPr>
          <w:ilvl w:val="0"/>
          <w:numId w:val="5"/>
        </w:numPr>
        <w:spacing w:after="0" w:line="360" w:lineRule="auto"/>
        <w:jc w:val="both"/>
        <w:rPr>
          <w:rFonts w:asciiTheme="majorBidi" w:hAnsiTheme="majorBidi" w:cstheme="majorBidi"/>
        </w:rPr>
      </w:pPr>
      <w:r w:rsidRPr="008703ED">
        <w:rPr>
          <w:rFonts w:asciiTheme="majorBidi" w:hAnsiTheme="majorBidi" w:cstheme="majorBidi"/>
          <w:bCs/>
        </w:rPr>
        <w:t xml:space="preserve">To evaluate </w:t>
      </w:r>
      <w:r w:rsidR="00ED33CE" w:rsidRPr="00ED33CE">
        <w:rPr>
          <w:rFonts w:asciiTheme="majorBidi" w:hAnsiTheme="majorBidi" w:cstheme="majorBidi"/>
          <w:bCs/>
          <w:lang w:val="en-US"/>
        </w:rPr>
        <w:t xml:space="preserve">the security, performance, and scalability of the system using </w:t>
      </w:r>
      <w:r w:rsidR="00ED33CE" w:rsidRPr="00ED33CE">
        <w:rPr>
          <w:rFonts w:asciiTheme="majorBidi" w:hAnsiTheme="majorBidi" w:cstheme="majorBidi"/>
          <w:lang w:val="en-US"/>
        </w:rPr>
        <w:t>automated security scanning and Recovery Time stress-testing</w:t>
      </w:r>
      <w:r w:rsidRPr="00ED33CE">
        <w:rPr>
          <w:rFonts w:asciiTheme="majorBidi" w:hAnsiTheme="majorBidi" w:cstheme="majorBidi"/>
        </w:rPr>
        <w:t>.</w:t>
      </w:r>
    </w:p>
    <w:p w14:paraId="1335ABD7" w14:textId="77777777" w:rsidR="001146FD" w:rsidRPr="008703ED" w:rsidRDefault="001146FD" w:rsidP="004C5361">
      <w:pPr>
        <w:spacing w:after="0" w:line="240" w:lineRule="auto"/>
        <w:jc w:val="both"/>
        <w:rPr>
          <w:rFonts w:asciiTheme="majorBidi" w:hAnsiTheme="majorBidi" w:cstheme="majorBidi"/>
          <w:b/>
          <w:bCs/>
          <w:color w:val="auto"/>
          <w:kern w:val="0"/>
          <w:sz w:val="24"/>
        </w:rPr>
      </w:pPr>
    </w:p>
    <w:p w14:paraId="53546D92" w14:textId="36F2D40D" w:rsidR="008703ED" w:rsidRDefault="004F368C" w:rsidP="006D64C7">
      <w:pPr>
        <w:spacing w:after="0" w:line="240" w:lineRule="auto"/>
        <w:jc w:val="both"/>
        <w:rPr>
          <w:rFonts w:asciiTheme="majorBidi" w:hAnsiTheme="majorBidi" w:cstheme="majorBidi"/>
          <w:b/>
          <w:bCs/>
          <w:sz w:val="24"/>
        </w:rPr>
      </w:pPr>
      <w:r w:rsidRPr="008703ED">
        <w:rPr>
          <w:rFonts w:asciiTheme="majorBidi" w:hAnsiTheme="majorBidi" w:cstheme="majorBidi"/>
          <w:b/>
          <w:bCs/>
          <w:color w:val="auto"/>
          <w:kern w:val="0"/>
          <w:sz w:val="24"/>
        </w:rPr>
        <w:t>4.</w:t>
      </w:r>
      <w:r w:rsidRPr="008703ED">
        <w:rPr>
          <w:rFonts w:asciiTheme="majorBidi" w:hAnsiTheme="majorBidi" w:cstheme="majorBidi"/>
          <w:b/>
          <w:bCs/>
          <w:sz w:val="24"/>
        </w:rPr>
        <w:t xml:space="preserve"> </w:t>
      </w:r>
      <w:r w:rsidR="006065E5" w:rsidRPr="008703ED">
        <w:rPr>
          <w:rFonts w:asciiTheme="majorBidi" w:hAnsiTheme="majorBidi" w:cstheme="majorBidi"/>
          <w:b/>
          <w:bCs/>
          <w:sz w:val="24"/>
        </w:rPr>
        <w:t>Scope:</w:t>
      </w:r>
    </w:p>
    <w:p w14:paraId="3702CC7D" w14:textId="77777777" w:rsidR="006D64C7" w:rsidRPr="008703ED" w:rsidRDefault="006D64C7" w:rsidP="006D64C7">
      <w:pPr>
        <w:spacing w:after="0" w:line="240" w:lineRule="auto"/>
        <w:jc w:val="both"/>
        <w:rPr>
          <w:rFonts w:asciiTheme="majorBidi" w:hAnsiTheme="majorBidi" w:cstheme="majorBidi"/>
          <w:b/>
          <w:bCs/>
          <w:sz w:val="24"/>
        </w:rPr>
      </w:pPr>
    </w:p>
    <w:p w14:paraId="0FC797F4" w14:textId="0DC4F774" w:rsidR="00B0247E" w:rsidRPr="00B0247E" w:rsidRDefault="006E1A92" w:rsidP="006E1A92">
      <w:pPr>
        <w:spacing w:line="360" w:lineRule="auto"/>
        <w:rPr>
          <w:rFonts w:asciiTheme="majorBidi" w:hAnsiTheme="majorBidi" w:cstheme="majorBidi"/>
          <w:bCs/>
          <w:color w:val="auto"/>
          <w:kern w:val="0"/>
          <w:sz w:val="22"/>
          <w:lang w:val="en-MY"/>
        </w:rPr>
      </w:pPr>
      <w:r w:rsidRPr="006E1A92">
        <w:rPr>
          <w:rFonts w:asciiTheme="majorBidi" w:hAnsiTheme="majorBidi" w:cstheme="majorBidi"/>
          <w:bCs/>
          <w:color w:val="auto"/>
          <w:kern w:val="0"/>
          <w:sz w:val="22"/>
          <w:lang w:val="en-MY"/>
        </w:rPr>
        <w:t xml:space="preserve">This project focuses on the Secure Patient Data Management System specifically designed for doctors, administrative staff, and patients. The system will be fully deployed on AWS as a functional prototype, not a simulation or local hosting, with evidence provided through security scan reports, CloudWatch logs, and recovery time test results. The patient data management system will consist of the following </w:t>
      </w:r>
      <w:r w:rsidRPr="006E1A92">
        <w:rPr>
          <w:rFonts w:asciiTheme="majorBidi" w:hAnsiTheme="majorBidi" w:cstheme="majorBidi"/>
          <w:bCs/>
          <w:color w:val="auto"/>
          <w:kern w:val="0"/>
          <w:sz w:val="22"/>
          <w:lang w:val="en-MY"/>
        </w:rPr>
        <w:lastRenderedPageBreak/>
        <w:t>functional modules: Patient Registration, Medical Records Management, Appointment Scheduling, and User Authentication &amp; Role Management (Doctor, Admin, Patient</w:t>
      </w:r>
      <w:r w:rsidR="002823FB">
        <w:t xml:space="preserve">). </w:t>
      </w:r>
      <w:r w:rsidRPr="006E1A92">
        <w:rPr>
          <w:rFonts w:asciiTheme="majorBidi" w:hAnsiTheme="majorBidi" w:cstheme="majorBidi"/>
          <w:bCs/>
          <w:color w:val="auto"/>
          <w:kern w:val="0"/>
          <w:sz w:val="22"/>
        </w:rPr>
        <w:t>In addition, the system will include the following technical support modules: Cloud Infrastructure, Security &amp; Compliance, DevSecOps Pipeline, and Monitoring &amp; Automated Recovery</w:t>
      </w:r>
      <w:r w:rsidR="002823FB">
        <w:rPr>
          <w:rFonts w:asciiTheme="majorBidi" w:hAnsiTheme="majorBidi" w:cstheme="majorBidi"/>
          <w:bCs/>
          <w:color w:val="auto"/>
          <w:kern w:val="0"/>
          <w:sz w:val="22"/>
        </w:rPr>
        <w:t xml:space="preserve">. </w:t>
      </w:r>
      <w:r w:rsidR="00B0247E" w:rsidRPr="00B0247E">
        <w:rPr>
          <w:rFonts w:asciiTheme="majorBidi" w:hAnsiTheme="majorBidi" w:cstheme="majorBidi"/>
          <w:bCs/>
          <w:color w:val="auto"/>
          <w:kern w:val="0"/>
          <w:sz w:val="22"/>
          <w:lang w:val="en-MY"/>
        </w:rPr>
        <w:t>The technical scope includes:</w:t>
      </w:r>
    </w:p>
    <w:p w14:paraId="4D00332F" w14:textId="407AAA33" w:rsidR="00B0247E" w:rsidRPr="00B0247E" w:rsidRDefault="00B0247E" w:rsidP="00B0247E">
      <w:pPr>
        <w:spacing w:after="0" w:line="360" w:lineRule="auto"/>
        <w:rPr>
          <w:rFonts w:asciiTheme="majorBidi" w:hAnsiTheme="majorBidi" w:cstheme="majorBidi"/>
          <w:bCs/>
          <w:lang w:val="en-MY"/>
        </w:rPr>
      </w:pPr>
      <w:r w:rsidRPr="00B0247E">
        <w:rPr>
          <w:rFonts w:asciiTheme="majorBidi" w:hAnsiTheme="majorBidi" w:cstheme="majorBidi"/>
          <w:b/>
          <w:bCs/>
          <w:lang w:val="en-MY"/>
        </w:rPr>
        <w:t>In-Scope</w:t>
      </w:r>
      <w:r w:rsidRPr="00B0247E">
        <w:rPr>
          <w:rFonts w:asciiTheme="majorBidi" w:hAnsiTheme="majorBidi" w:cstheme="majorBidi"/>
          <w:bCs/>
          <w:lang w:val="en-MY"/>
        </w:rPr>
        <w:t xml:space="preserve">: </w:t>
      </w:r>
    </w:p>
    <w:p w14:paraId="7940A509" w14:textId="69B9EBE3" w:rsidR="00D222E2"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 xml:space="preserve">Core patient record management functionality </w:t>
      </w:r>
    </w:p>
    <w:p w14:paraId="40084839" w14:textId="7C67C28F" w:rsidR="00D222E2"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 xml:space="preserve">Design of a Virtual Private Cloud (VPC) with public and private subnets </w:t>
      </w:r>
    </w:p>
    <w:p w14:paraId="18C79996" w14:textId="7B58A0A2" w:rsidR="00D222E2"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 xml:space="preserve">Three-tier architecture consisting of a frontend layer, a backend layer, and a database layer </w:t>
      </w:r>
    </w:p>
    <w:p w14:paraId="3C5BD207" w14:textId="617ECDD0" w:rsidR="00D222E2"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 xml:space="preserve">AWS services including VPC, EC2, RDS, and a load balancer </w:t>
      </w:r>
    </w:p>
    <w:p w14:paraId="29953BC6" w14:textId="17AF30B9" w:rsidR="00D222E2"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 xml:space="preserve">Security layers including network security (security groups and ACLs), AWS Identity and Access Management (IAM and RBAC) </w:t>
      </w:r>
    </w:p>
    <w:p w14:paraId="5D22DD9D" w14:textId="394AED90" w:rsidR="00D222E2"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 xml:space="preserve">Encryption at Rest (AES/KMS) and In Transit (TLS/HTTPS) </w:t>
      </w:r>
    </w:p>
    <w:p w14:paraId="1D9CC334" w14:textId="7AD8E41A" w:rsidR="00D222E2"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 xml:space="preserve">DevSecOps CI/CD pipeline using GitHub Actions, Docker, and Terraform, with automated build and staging deployment, along with security scanning for both container images and source code </w:t>
      </w:r>
    </w:p>
    <w:p w14:paraId="2B7087A2" w14:textId="743DD6E1" w:rsidR="00B0247E" w:rsidRPr="00D222E2" w:rsidRDefault="00D222E2" w:rsidP="00D222E2">
      <w:pPr>
        <w:pStyle w:val="ListParagraph"/>
        <w:numPr>
          <w:ilvl w:val="0"/>
          <w:numId w:val="30"/>
        </w:numPr>
        <w:spacing w:after="0" w:line="360" w:lineRule="auto"/>
        <w:rPr>
          <w:rFonts w:asciiTheme="majorBidi" w:hAnsiTheme="majorBidi" w:cstheme="majorBidi"/>
          <w:bCs/>
          <w:lang w:val="en-MY"/>
        </w:rPr>
      </w:pPr>
      <w:r w:rsidRPr="00D222E2">
        <w:rPr>
          <w:rFonts w:asciiTheme="majorBidi" w:hAnsiTheme="majorBidi" w:cstheme="majorBidi"/>
          <w:bCs/>
          <w:lang w:val="en-MY"/>
        </w:rPr>
        <w:t>Monitoring mechanism consisting of Amazon CloudWatch and AWS CloudTrail, with defined alerting and logging</w:t>
      </w:r>
    </w:p>
    <w:p w14:paraId="7DDB5E32" w14:textId="31202787" w:rsidR="00B0247E" w:rsidRPr="00B0247E" w:rsidRDefault="00B0247E" w:rsidP="00B0247E">
      <w:pPr>
        <w:spacing w:after="0" w:line="360" w:lineRule="auto"/>
        <w:rPr>
          <w:rFonts w:asciiTheme="majorBidi" w:hAnsiTheme="majorBidi" w:cstheme="majorBidi"/>
          <w:bCs/>
          <w:lang w:val="en-MY"/>
        </w:rPr>
      </w:pPr>
      <w:r w:rsidRPr="00B0247E">
        <w:rPr>
          <w:rFonts w:asciiTheme="majorBidi" w:hAnsiTheme="majorBidi" w:cstheme="majorBidi"/>
          <w:b/>
          <w:bCs/>
          <w:lang w:val="en-MY"/>
        </w:rPr>
        <w:t>Out-of-Scope (Exclusions)</w:t>
      </w:r>
      <w:r w:rsidRPr="00B0247E">
        <w:rPr>
          <w:rFonts w:asciiTheme="majorBidi" w:hAnsiTheme="majorBidi" w:cstheme="majorBidi"/>
          <w:bCs/>
          <w:lang w:val="en-MY"/>
        </w:rPr>
        <w:t>:</w:t>
      </w:r>
    </w:p>
    <w:p w14:paraId="55CBDA8F" w14:textId="07DEDD67" w:rsidR="006E1A92" w:rsidRPr="006E1A92" w:rsidRDefault="00B0247E" w:rsidP="006E1A92">
      <w:pPr>
        <w:numPr>
          <w:ilvl w:val="0"/>
          <w:numId w:val="25"/>
        </w:numPr>
        <w:spacing w:after="0" w:line="360" w:lineRule="auto"/>
        <w:rPr>
          <w:rFonts w:asciiTheme="majorBidi" w:hAnsiTheme="majorBidi" w:cstheme="majorBidi"/>
          <w:bCs/>
          <w:color w:val="auto"/>
          <w:kern w:val="0"/>
          <w:sz w:val="22"/>
          <w:lang w:val="en-MY"/>
        </w:rPr>
      </w:pPr>
      <w:r w:rsidRPr="00B0247E">
        <w:rPr>
          <w:rFonts w:asciiTheme="majorBidi" w:hAnsiTheme="majorBidi" w:cstheme="majorBidi"/>
          <w:bCs/>
          <w:color w:val="auto"/>
          <w:kern w:val="0"/>
          <w:sz w:val="22"/>
          <w:lang w:val="en-MY"/>
        </w:rPr>
        <w:t xml:space="preserve">To ensure a deep study on the security process, this project explicitly </w:t>
      </w:r>
      <w:r w:rsidRPr="00B0247E">
        <w:rPr>
          <w:rFonts w:asciiTheme="majorBidi" w:hAnsiTheme="majorBidi" w:cstheme="majorBidi"/>
          <w:b/>
          <w:bCs/>
          <w:color w:val="auto"/>
          <w:kern w:val="0"/>
          <w:sz w:val="22"/>
          <w:lang w:val="en-MY"/>
        </w:rPr>
        <w:t>excludes</w:t>
      </w:r>
      <w:r w:rsidRPr="00B0247E">
        <w:rPr>
          <w:rFonts w:asciiTheme="majorBidi" w:hAnsiTheme="majorBidi" w:cstheme="majorBidi"/>
          <w:bCs/>
          <w:color w:val="auto"/>
          <w:kern w:val="0"/>
          <w:sz w:val="22"/>
          <w:lang w:val="en-MY"/>
        </w:rPr>
        <w:t xml:space="preserve"> complex operational modules such as Hospital Billing, Pharmacy Inventory, Emergency Room (ER) management, and O&amp;G</w:t>
      </w:r>
      <w:r w:rsidR="004103A3">
        <w:rPr>
          <w:rFonts w:asciiTheme="majorBidi" w:hAnsiTheme="majorBidi" w:cstheme="majorBidi"/>
          <w:bCs/>
          <w:color w:val="auto"/>
          <w:kern w:val="0"/>
          <w:sz w:val="22"/>
          <w:lang w:val="en-MY"/>
        </w:rPr>
        <w:t>.</w:t>
      </w:r>
    </w:p>
    <w:p w14:paraId="10A4A67F" w14:textId="77777777" w:rsidR="006E1A92" w:rsidRPr="00243340" w:rsidRDefault="006E1A92" w:rsidP="00D54E25">
      <w:pPr>
        <w:pStyle w:val="ListParagraph"/>
        <w:spacing w:after="0" w:line="360" w:lineRule="auto"/>
        <w:ind w:left="1440"/>
        <w:rPr>
          <w:rFonts w:asciiTheme="majorBidi" w:hAnsiTheme="majorBidi" w:cstheme="majorBidi"/>
          <w:bCs/>
          <w:sz w:val="24"/>
          <w:szCs w:val="24"/>
        </w:rPr>
      </w:pPr>
    </w:p>
    <w:p w14:paraId="0D2DE9EB" w14:textId="415EB23A" w:rsidR="006065E5" w:rsidRPr="008703ED" w:rsidRDefault="004F368C" w:rsidP="004F368C">
      <w:pPr>
        <w:spacing w:after="0" w:line="360" w:lineRule="auto"/>
        <w:rPr>
          <w:rFonts w:asciiTheme="majorBidi" w:hAnsiTheme="majorBidi" w:cstheme="majorBidi"/>
          <w:b/>
          <w:bCs/>
          <w:sz w:val="24"/>
          <w:szCs w:val="24"/>
        </w:rPr>
      </w:pPr>
      <w:r w:rsidRPr="008703ED">
        <w:rPr>
          <w:rFonts w:asciiTheme="majorBidi" w:hAnsiTheme="majorBidi" w:cstheme="majorBidi"/>
          <w:b/>
          <w:bCs/>
          <w:color w:val="auto"/>
          <w:kern w:val="0"/>
          <w:sz w:val="24"/>
          <w:szCs w:val="24"/>
        </w:rPr>
        <w:t>5.</w:t>
      </w:r>
      <w:r w:rsidRPr="008703ED">
        <w:rPr>
          <w:rFonts w:asciiTheme="majorBidi" w:hAnsiTheme="majorBidi" w:cstheme="majorBidi"/>
          <w:b/>
          <w:bCs/>
          <w:sz w:val="24"/>
          <w:szCs w:val="24"/>
        </w:rPr>
        <w:t xml:space="preserve"> </w:t>
      </w:r>
      <w:r w:rsidR="006065E5" w:rsidRPr="008703ED">
        <w:rPr>
          <w:rFonts w:asciiTheme="majorBidi" w:hAnsiTheme="majorBidi" w:cstheme="majorBidi"/>
          <w:b/>
          <w:bCs/>
          <w:sz w:val="24"/>
          <w:szCs w:val="24"/>
        </w:rPr>
        <w:t>Project Requirements:</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5"/>
        <w:gridCol w:w="6476"/>
      </w:tblGrid>
      <w:tr w:rsidR="006065E5" w:rsidRPr="008703ED" w14:paraId="6D1BAFAF" w14:textId="77777777" w:rsidTr="00843099">
        <w:trPr>
          <w:trHeight w:val="1500"/>
        </w:trPr>
        <w:tc>
          <w:tcPr>
            <w:tcW w:w="2585" w:type="dxa"/>
            <w:vAlign w:val="center"/>
          </w:tcPr>
          <w:p w14:paraId="3573A6DA" w14:textId="77777777" w:rsidR="006065E5" w:rsidRPr="008703ED" w:rsidRDefault="006065E5" w:rsidP="00F16B01">
            <w:pPr>
              <w:spacing w:after="0" w:line="360" w:lineRule="auto"/>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Software</w:t>
            </w:r>
          </w:p>
        </w:tc>
        <w:tc>
          <w:tcPr>
            <w:tcW w:w="6476" w:type="dxa"/>
          </w:tcPr>
          <w:p w14:paraId="1F7F6C6D" w14:textId="77777777" w:rsidR="00843099" w:rsidRPr="008703ED" w:rsidRDefault="00843099" w:rsidP="002852D3">
            <w:pPr>
              <w:spacing w:after="0" w:line="360" w:lineRule="auto"/>
              <w:jc w:val="both"/>
              <w:rPr>
                <w:rFonts w:asciiTheme="majorBidi" w:hAnsiTheme="majorBidi" w:cstheme="majorBidi"/>
                <w:color w:val="auto"/>
                <w:kern w:val="0"/>
                <w:sz w:val="22"/>
                <w:szCs w:val="24"/>
              </w:rPr>
            </w:pPr>
          </w:p>
          <w:p w14:paraId="30D4C1CD" w14:textId="4D6E10A9" w:rsidR="00843099" w:rsidRPr="008703ED" w:rsidRDefault="00843099" w:rsidP="002852D3">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React (Frontend), Flask or Node.js (Backend), MySQL/PostgreSQL (Database), Docker (Containerization), Terraform (IaC), GitHub Actions (CI/CD), Trivy, SonarQube, and Checkov (Security Scanning).</w:t>
            </w:r>
          </w:p>
        </w:tc>
      </w:tr>
      <w:tr w:rsidR="006065E5" w:rsidRPr="008703ED" w14:paraId="681E990C" w14:textId="77777777" w:rsidTr="00843099">
        <w:trPr>
          <w:trHeight w:val="363"/>
        </w:trPr>
        <w:tc>
          <w:tcPr>
            <w:tcW w:w="2585" w:type="dxa"/>
            <w:vAlign w:val="center"/>
          </w:tcPr>
          <w:p w14:paraId="5A2FC116" w14:textId="77777777" w:rsidR="006065E5" w:rsidRPr="008703ED" w:rsidRDefault="006065E5" w:rsidP="00F16B01">
            <w:pPr>
              <w:spacing w:after="0" w:line="360" w:lineRule="auto"/>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Hardware</w:t>
            </w:r>
          </w:p>
        </w:tc>
        <w:tc>
          <w:tcPr>
            <w:tcW w:w="6476" w:type="dxa"/>
          </w:tcPr>
          <w:p w14:paraId="750F5436" w14:textId="6FE1FCB5" w:rsidR="006065E5" w:rsidRPr="008703ED" w:rsidRDefault="00843099" w:rsidP="00843099">
            <w:pPr>
              <w:spacing w:after="0" w:line="360" w:lineRule="auto"/>
              <w:jc w:val="both"/>
              <w:rPr>
                <w:rFonts w:asciiTheme="majorBidi" w:hAnsiTheme="majorBidi" w:cstheme="majorBidi"/>
                <w:color w:val="auto"/>
                <w:kern w:val="0"/>
                <w:sz w:val="22"/>
                <w:szCs w:val="24"/>
              </w:rPr>
            </w:pPr>
            <w:r w:rsidRPr="008703ED">
              <w:rPr>
                <w:rFonts w:asciiTheme="majorBidi" w:hAnsiTheme="majorBidi" w:cstheme="majorBidi"/>
                <w:color w:val="auto"/>
                <w:kern w:val="0"/>
                <w:sz w:val="22"/>
                <w:szCs w:val="24"/>
              </w:rPr>
              <w:t>Amazon Virtual EC2 Instances RDS Database Instances</w:t>
            </w:r>
          </w:p>
        </w:tc>
      </w:tr>
      <w:tr w:rsidR="006065E5" w:rsidRPr="008703ED" w14:paraId="711D9321" w14:textId="77777777" w:rsidTr="00843099">
        <w:trPr>
          <w:trHeight w:val="500"/>
        </w:trPr>
        <w:tc>
          <w:tcPr>
            <w:tcW w:w="2585" w:type="dxa"/>
            <w:vAlign w:val="center"/>
          </w:tcPr>
          <w:p w14:paraId="78E23DE5" w14:textId="77777777" w:rsidR="006065E5" w:rsidRPr="008703ED" w:rsidRDefault="006065E5" w:rsidP="00F16B01">
            <w:pPr>
              <w:spacing w:after="0" w:line="240" w:lineRule="auto"/>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Technology/Technique/ Method/Algorithm</w:t>
            </w:r>
          </w:p>
        </w:tc>
        <w:tc>
          <w:tcPr>
            <w:tcW w:w="6476" w:type="dxa"/>
          </w:tcPr>
          <w:p w14:paraId="717D5D6C" w14:textId="77777777" w:rsidR="00843099" w:rsidRPr="008703ED" w:rsidRDefault="00843099" w:rsidP="00DF1432">
            <w:pPr>
              <w:spacing w:after="0" w:line="360" w:lineRule="auto"/>
              <w:jc w:val="both"/>
              <w:rPr>
                <w:rFonts w:asciiTheme="majorBidi" w:hAnsiTheme="majorBidi" w:cstheme="majorBidi"/>
              </w:rPr>
            </w:pPr>
          </w:p>
          <w:p w14:paraId="1A6D608C" w14:textId="5B184724" w:rsidR="00843099" w:rsidRPr="008703ED" w:rsidRDefault="00843099" w:rsidP="00843099">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rPr>
              <w:t>Three Tier Architecture, Infrastructure as Code (IaC), DevSecOps, CI/CD, and Agile Development.</w:t>
            </w:r>
          </w:p>
        </w:tc>
      </w:tr>
      <w:tr w:rsidR="00DF1432" w:rsidRPr="008703ED" w14:paraId="4EEFFFFF" w14:textId="77777777" w:rsidTr="00843099">
        <w:trPr>
          <w:trHeight w:val="363"/>
        </w:trPr>
        <w:tc>
          <w:tcPr>
            <w:tcW w:w="2585" w:type="dxa"/>
            <w:vAlign w:val="center"/>
          </w:tcPr>
          <w:p w14:paraId="16A242A4" w14:textId="77777777" w:rsidR="00DF1432" w:rsidRPr="008703ED" w:rsidRDefault="00DF1432" w:rsidP="00F16B01">
            <w:pPr>
              <w:spacing w:after="0" w:line="240" w:lineRule="auto"/>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lastRenderedPageBreak/>
              <w:t>Network</w:t>
            </w:r>
            <w:r w:rsidR="0087129D" w:rsidRPr="008703ED">
              <w:rPr>
                <w:rFonts w:asciiTheme="majorBidi" w:hAnsiTheme="majorBidi" w:cstheme="majorBidi"/>
                <w:b/>
                <w:bCs/>
                <w:color w:val="auto"/>
                <w:kern w:val="0"/>
                <w:sz w:val="22"/>
                <w:szCs w:val="24"/>
              </w:rPr>
              <w:t xml:space="preserve"> Elements</w:t>
            </w:r>
          </w:p>
        </w:tc>
        <w:tc>
          <w:tcPr>
            <w:tcW w:w="6476" w:type="dxa"/>
          </w:tcPr>
          <w:p w14:paraId="69E3458C" w14:textId="7D1559C0" w:rsidR="00DF1432" w:rsidRPr="008703ED" w:rsidRDefault="00843099" w:rsidP="002852D3">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rPr>
              <w:t>Virtual Private Cloud (VPC), Public and Private Subnets, Application Load Balancer, Security Groups (Firewall), Route Tables, and Internet/NAT Gateways.</w:t>
            </w:r>
          </w:p>
        </w:tc>
      </w:tr>
      <w:tr w:rsidR="00DF1432" w:rsidRPr="008703ED" w14:paraId="087B8745" w14:textId="77777777" w:rsidTr="00843099">
        <w:trPr>
          <w:trHeight w:val="378"/>
        </w:trPr>
        <w:tc>
          <w:tcPr>
            <w:tcW w:w="2585" w:type="dxa"/>
            <w:vAlign w:val="center"/>
          </w:tcPr>
          <w:p w14:paraId="683CC84E" w14:textId="77777777" w:rsidR="00DF1432" w:rsidRPr="008703ED" w:rsidRDefault="00DF1432" w:rsidP="00F16B01">
            <w:pPr>
              <w:spacing w:after="0" w:line="240" w:lineRule="auto"/>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szCs w:val="24"/>
              </w:rPr>
              <w:t xml:space="preserve">Security </w:t>
            </w:r>
            <w:r w:rsidR="0087129D" w:rsidRPr="008703ED">
              <w:rPr>
                <w:rFonts w:asciiTheme="majorBidi" w:hAnsiTheme="majorBidi" w:cstheme="majorBidi"/>
                <w:b/>
                <w:bCs/>
                <w:color w:val="auto"/>
                <w:kern w:val="0"/>
                <w:sz w:val="22"/>
                <w:szCs w:val="24"/>
              </w:rPr>
              <w:t>Elements</w:t>
            </w:r>
          </w:p>
        </w:tc>
        <w:tc>
          <w:tcPr>
            <w:tcW w:w="6476" w:type="dxa"/>
          </w:tcPr>
          <w:p w14:paraId="7EDD3D09" w14:textId="64FA1B5F" w:rsidR="00DF1432" w:rsidRPr="008703ED" w:rsidRDefault="00843099" w:rsidP="002852D3">
            <w:pPr>
              <w:spacing w:after="0" w:line="360" w:lineRule="auto"/>
              <w:jc w:val="both"/>
              <w:rPr>
                <w:rFonts w:asciiTheme="majorBidi" w:hAnsiTheme="majorBidi" w:cstheme="majorBidi"/>
                <w:b/>
                <w:bCs/>
                <w:color w:val="auto"/>
                <w:kern w:val="0"/>
                <w:sz w:val="22"/>
                <w:szCs w:val="24"/>
              </w:rPr>
            </w:pPr>
            <w:r w:rsidRPr="008703ED">
              <w:rPr>
                <w:rFonts w:asciiTheme="majorBidi" w:hAnsiTheme="majorBidi" w:cstheme="majorBidi"/>
              </w:rPr>
              <w:t>AWS IAM (Identity and Access Management), Role Based Access Control (RBAC), Data Encryption at Rest (AES), Encryption in Transit (TLS/HTTPS), and Automated Security Pipelines.</w:t>
            </w:r>
          </w:p>
        </w:tc>
      </w:tr>
      <w:tr w:rsidR="00F16B01" w:rsidRPr="008703ED" w14:paraId="7767EDA8" w14:textId="77777777" w:rsidTr="00843099">
        <w:trPr>
          <w:trHeight w:val="742"/>
        </w:trPr>
        <w:tc>
          <w:tcPr>
            <w:tcW w:w="2585" w:type="dxa"/>
            <w:vAlign w:val="center"/>
          </w:tcPr>
          <w:p w14:paraId="4DCAAA60" w14:textId="77777777" w:rsidR="00F16B01" w:rsidRPr="008703ED" w:rsidRDefault="00F16B01" w:rsidP="00F16B01">
            <w:pPr>
              <w:spacing w:after="0" w:line="240" w:lineRule="auto"/>
              <w:rPr>
                <w:rFonts w:asciiTheme="majorBidi" w:hAnsiTheme="majorBidi" w:cstheme="majorBidi"/>
                <w:b/>
                <w:bCs/>
                <w:color w:val="auto"/>
                <w:kern w:val="0"/>
                <w:sz w:val="22"/>
                <w:szCs w:val="24"/>
              </w:rPr>
            </w:pPr>
            <w:r w:rsidRPr="008703ED">
              <w:rPr>
                <w:rFonts w:asciiTheme="majorBidi" w:hAnsiTheme="majorBidi" w:cstheme="majorBidi"/>
                <w:b/>
                <w:bCs/>
                <w:color w:val="auto"/>
                <w:kern w:val="0"/>
                <w:sz w:val="22"/>
                <w:lang w:val="sv-SE"/>
              </w:rPr>
              <w:t>Project Area:</w:t>
            </w:r>
          </w:p>
        </w:tc>
        <w:tc>
          <w:tcPr>
            <w:tcW w:w="6476" w:type="dxa"/>
          </w:tcPr>
          <w:p w14:paraId="0AA1AC9E" w14:textId="12EBBB66" w:rsidR="00F16B01" w:rsidRPr="008703ED" w:rsidRDefault="00843099" w:rsidP="00843099">
            <w:pPr>
              <w:spacing w:after="0" w:line="360" w:lineRule="auto"/>
              <w:jc w:val="both"/>
              <w:rPr>
                <w:rFonts w:asciiTheme="majorBidi" w:hAnsiTheme="majorBidi" w:cstheme="majorBidi"/>
                <w:color w:val="auto"/>
                <w:kern w:val="0"/>
                <w:sz w:val="22"/>
              </w:rPr>
            </w:pPr>
            <w:r w:rsidRPr="008703ED">
              <w:rPr>
                <w:rFonts w:asciiTheme="majorBidi" w:hAnsiTheme="majorBidi" w:cstheme="majorBidi"/>
                <w:color w:val="auto"/>
                <w:kern w:val="0"/>
                <w:sz w:val="22"/>
              </w:rPr>
              <w:t xml:space="preserve">Cloud Computing and Cybersecurity (DevSecOps). </w:t>
            </w:r>
          </w:p>
        </w:tc>
      </w:tr>
    </w:tbl>
    <w:p w14:paraId="25865CF0" w14:textId="77777777" w:rsidR="00D54E25" w:rsidRDefault="00D54E25" w:rsidP="008703ED">
      <w:pPr>
        <w:widowControl w:val="0"/>
        <w:autoSpaceDE w:val="0"/>
        <w:autoSpaceDN w:val="0"/>
        <w:adjustRightInd w:val="0"/>
        <w:spacing w:after="0" w:line="240" w:lineRule="auto"/>
        <w:rPr>
          <w:rFonts w:asciiTheme="majorBidi" w:hAnsiTheme="majorBidi" w:cstheme="majorBidi"/>
        </w:rPr>
      </w:pPr>
    </w:p>
    <w:p w14:paraId="02F2D87E" w14:textId="77777777" w:rsidR="00D54E25" w:rsidRDefault="00D54E25" w:rsidP="008703ED">
      <w:pPr>
        <w:widowControl w:val="0"/>
        <w:autoSpaceDE w:val="0"/>
        <w:autoSpaceDN w:val="0"/>
        <w:adjustRightInd w:val="0"/>
        <w:spacing w:after="0" w:line="240" w:lineRule="auto"/>
        <w:rPr>
          <w:rFonts w:asciiTheme="majorBidi" w:hAnsiTheme="majorBidi" w:cstheme="majorBidi"/>
        </w:rPr>
      </w:pPr>
    </w:p>
    <w:p w14:paraId="6755877C" w14:textId="77777777" w:rsidR="00D54E25" w:rsidRDefault="00D54E25" w:rsidP="008703ED">
      <w:pPr>
        <w:widowControl w:val="0"/>
        <w:autoSpaceDE w:val="0"/>
        <w:autoSpaceDN w:val="0"/>
        <w:adjustRightInd w:val="0"/>
        <w:spacing w:after="0" w:line="240" w:lineRule="auto"/>
        <w:rPr>
          <w:rFonts w:asciiTheme="majorBidi" w:hAnsiTheme="majorBidi" w:cstheme="majorBidi"/>
        </w:rPr>
      </w:pPr>
    </w:p>
    <w:p w14:paraId="1D67EE0B"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785EB2A3"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3E87C28D"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11F95E4F"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6FA7CBA8"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2145A24F"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7E2FFEF9"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77599062"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5523F02A"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3C8273E1"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03E6CBEE"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151D5869"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150038E6"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6C9A7E9B"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2DCB3841"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0D59F838"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031DDB6A"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1317FD24"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17A40D99"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201A30F6"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34543033"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06A861E8"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6FA6EADD"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49CBBF21"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3C2A9B45"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37CD396A"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1261583D"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28442545"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6B23B7BC"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75FD2770"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p w14:paraId="038A0037" w14:textId="77777777" w:rsidR="006E1A92" w:rsidRDefault="006E1A92" w:rsidP="008703ED">
      <w:pPr>
        <w:widowControl w:val="0"/>
        <w:autoSpaceDE w:val="0"/>
        <w:autoSpaceDN w:val="0"/>
        <w:adjustRightInd w:val="0"/>
        <w:spacing w:after="0" w:line="240" w:lineRule="auto"/>
        <w:rPr>
          <w:rFonts w:asciiTheme="majorBidi" w:hAnsiTheme="majorBidi" w:cstheme="majorBidi"/>
        </w:rPr>
      </w:pPr>
    </w:p>
    <w:sdt>
      <w:sdtPr>
        <w:rPr>
          <w:rFonts w:ascii="Garamond" w:hAnsi="Garamond"/>
          <w:b w:val="0"/>
          <w:bCs w:val="0"/>
          <w:color w:val="000000"/>
          <w:kern w:val="28"/>
          <w:sz w:val="23"/>
          <w:szCs w:val="20"/>
          <w:lang w:val="en-US" w:eastAsia="en-US"/>
        </w:rPr>
        <w:id w:val="-1804230437"/>
        <w:docPartObj>
          <w:docPartGallery w:val="Bibliographies"/>
          <w:docPartUnique/>
        </w:docPartObj>
      </w:sdtPr>
      <w:sdtContent>
        <w:p w14:paraId="76403FE5" w14:textId="06501B7B" w:rsidR="00E123C5" w:rsidRPr="00E123C5" w:rsidRDefault="00E123C5" w:rsidP="00E123C5">
          <w:pPr>
            <w:pStyle w:val="Heading1"/>
            <w:jc w:val="center"/>
          </w:pPr>
          <w:r w:rsidRPr="00E123C5">
            <w:t>References</w:t>
          </w:r>
        </w:p>
        <w:p w14:paraId="7A038D45" w14:textId="77777777" w:rsidR="00E123C5" w:rsidRPr="00E123C5" w:rsidRDefault="00E123C5" w:rsidP="00E123C5">
          <w:pPr>
            <w:rPr>
              <w:lang w:val="x-none" w:eastAsia="x-none"/>
            </w:rPr>
          </w:pPr>
        </w:p>
        <w:sdt>
          <w:sdtPr>
            <w:id w:val="-573587230"/>
            <w:bibliography/>
          </w:sdtPr>
          <w:sdtContent>
            <w:sdt>
              <w:sdtPr>
                <w:rPr>
                  <w:rFonts w:ascii="Times New Roman" w:hAnsi="Times New Roman"/>
                </w:rPr>
                <w:tag w:val="MENDELEY_BIBLIOGRAPHY"/>
                <w:id w:val="-726992957"/>
                <w:placeholder>
                  <w:docPart w:val="AC774F7F438141A58622CFA62F80FA0A"/>
                </w:placeholder>
              </w:sdtPr>
              <w:sdtContent>
                <w:p w14:paraId="7F8C538B" w14:textId="77777777" w:rsidR="00B40A26" w:rsidRPr="00B40A26" w:rsidRDefault="00B40A26">
                  <w:pPr>
                    <w:autoSpaceDE w:val="0"/>
                    <w:autoSpaceDN w:val="0"/>
                    <w:ind w:hanging="480"/>
                    <w:divId w:val="1922324291"/>
                    <w:rPr>
                      <w:rFonts w:ascii="Times New Roman" w:hAnsi="Times New Roman"/>
                      <w:kern w:val="0"/>
                      <w:szCs w:val="24"/>
                    </w:rPr>
                  </w:pPr>
                  <w:r w:rsidRPr="00B40A26">
                    <w:rPr>
                      <w:rFonts w:ascii="Times New Roman" w:hAnsi="Times New Roman"/>
                    </w:rPr>
                    <w:t xml:space="preserve">Ahuja, S., Mani, S., &amp; Zambrano, J. (2012). A Survey of the State of Cloud Computing in Healthcare. </w:t>
                  </w:r>
                  <w:r w:rsidRPr="00B40A26">
                    <w:rPr>
                      <w:rFonts w:ascii="Times New Roman" w:hAnsi="Times New Roman"/>
                      <w:i/>
                      <w:iCs/>
                    </w:rPr>
                    <w:t>Network and Communication Technologies</w:t>
                  </w:r>
                  <w:r w:rsidRPr="00B40A26">
                    <w:rPr>
                      <w:rFonts w:ascii="Times New Roman" w:hAnsi="Times New Roman"/>
                    </w:rPr>
                    <w:t xml:space="preserve">, </w:t>
                  </w:r>
                  <w:r w:rsidRPr="00B40A26">
                    <w:rPr>
                      <w:rFonts w:ascii="Times New Roman" w:hAnsi="Times New Roman"/>
                      <w:i/>
                      <w:iCs/>
                    </w:rPr>
                    <w:t>1</w:t>
                  </w:r>
                  <w:r w:rsidRPr="00B40A26">
                    <w:rPr>
                      <w:rFonts w:ascii="Times New Roman" w:hAnsi="Times New Roman"/>
                    </w:rPr>
                    <w:t>. https://doi.org/10.5539/nct.v1n2p12</w:t>
                  </w:r>
                </w:p>
                <w:p w14:paraId="456DEF09" w14:textId="77777777" w:rsidR="00B40A26" w:rsidRPr="00B40A26" w:rsidRDefault="00B40A26">
                  <w:pPr>
                    <w:autoSpaceDE w:val="0"/>
                    <w:autoSpaceDN w:val="0"/>
                    <w:ind w:hanging="480"/>
                    <w:divId w:val="615210972"/>
                    <w:rPr>
                      <w:rFonts w:ascii="Times New Roman" w:hAnsi="Times New Roman"/>
                    </w:rPr>
                  </w:pPr>
                  <w:r w:rsidRPr="00B40A26">
                    <w:rPr>
                      <w:rFonts w:ascii="Times New Roman" w:hAnsi="Times New Roman"/>
                    </w:rPr>
                    <w:t xml:space="preserve">Al-Issa, Y., Ottom, M. A., &amp; Tamrawi, A. (2019). EHealth Cloud Security Challenges: A Survey. In </w:t>
                  </w:r>
                  <w:r w:rsidRPr="00B40A26">
                    <w:rPr>
                      <w:rFonts w:ascii="Times New Roman" w:hAnsi="Times New Roman"/>
                      <w:i/>
                      <w:iCs/>
                    </w:rPr>
                    <w:t>Journal of Healthcare Engineering</w:t>
                  </w:r>
                  <w:r w:rsidRPr="00B40A26">
                    <w:rPr>
                      <w:rFonts w:ascii="Times New Roman" w:hAnsi="Times New Roman"/>
                    </w:rPr>
                    <w:t xml:space="preserve"> (Vol. 2019). Hindawi Limited. https://doi.org/10.1155/2019/7516035</w:t>
                  </w:r>
                </w:p>
                <w:p w14:paraId="257809B5" w14:textId="77777777" w:rsidR="00B40A26" w:rsidRPr="00B40A26" w:rsidRDefault="00B40A26">
                  <w:pPr>
                    <w:autoSpaceDE w:val="0"/>
                    <w:autoSpaceDN w:val="0"/>
                    <w:ind w:hanging="480"/>
                    <w:divId w:val="659500051"/>
                    <w:rPr>
                      <w:rFonts w:ascii="Times New Roman" w:hAnsi="Times New Roman"/>
                    </w:rPr>
                  </w:pPr>
                  <w:r w:rsidRPr="00B40A26">
                    <w:rPr>
                      <w:rFonts w:ascii="Times New Roman" w:hAnsi="Times New Roman"/>
                    </w:rPr>
                    <w:t xml:space="preserve">Argaw, S., Bempong-Ahun, N., Eshaya-Chauvin, B., &amp; Flahault, A. (2019). The state of research on cyberattacks against hospitals and available best practice recommendations: A scoping review. </w:t>
                  </w:r>
                  <w:r w:rsidRPr="00B40A26">
                    <w:rPr>
                      <w:rFonts w:ascii="Times New Roman" w:hAnsi="Times New Roman"/>
                      <w:i/>
                      <w:iCs/>
                    </w:rPr>
                    <w:t>BMC Medical Informatics and Decision Making</w:t>
                  </w:r>
                  <w:r w:rsidRPr="00B40A26">
                    <w:rPr>
                      <w:rFonts w:ascii="Times New Roman" w:hAnsi="Times New Roman"/>
                    </w:rPr>
                    <w:t xml:space="preserve">, </w:t>
                  </w:r>
                  <w:r w:rsidRPr="00B40A26">
                    <w:rPr>
                      <w:rFonts w:ascii="Times New Roman" w:hAnsi="Times New Roman"/>
                      <w:i/>
                      <w:iCs/>
                    </w:rPr>
                    <w:t>19</w:t>
                  </w:r>
                  <w:r w:rsidRPr="00B40A26">
                    <w:rPr>
                      <w:rFonts w:ascii="Times New Roman" w:hAnsi="Times New Roman"/>
                    </w:rPr>
                    <w:t>. https://doi.org/10.1186/s12911-018-0724-5</w:t>
                  </w:r>
                </w:p>
                <w:p w14:paraId="09192BA4" w14:textId="77777777" w:rsidR="00B40A26" w:rsidRPr="00B40A26" w:rsidRDefault="00B40A26">
                  <w:pPr>
                    <w:autoSpaceDE w:val="0"/>
                    <w:autoSpaceDN w:val="0"/>
                    <w:ind w:hanging="480"/>
                    <w:divId w:val="1533957837"/>
                    <w:rPr>
                      <w:rFonts w:ascii="Times New Roman" w:hAnsi="Times New Roman"/>
                    </w:rPr>
                  </w:pPr>
                  <w:r w:rsidRPr="00B40A26">
                    <w:rPr>
                      <w:rFonts w:ascii="Times New Roman" w:hAnsi="Times New Roman"/>
                    </w:rPr>
                    <w:t xml:space="preserve">Paidy, P., &amp; Chaganti, K. (2024). Resilient Cloud Architecture: Automating Security Across Multi-Region AWS Deployments. </w:t>
                  </w:r>
                  <w:r w:rsidRPr="00B40A26">
                    <w:rPr>
                      <w:rFonts w:ascii="Times New Roman" w:hAnsi="Times New Roman"/>
                      <w:i/>
                      <w:iCs/>
                    </w:rPr>
                    <w:t>International Journal of Emerging Trends in Computer Science and Information Technology</w:t>
                  </w:r>
                  <w:r w:rsidRPr="00B40A26">
                    <w:rPr>
                      <w:rFonts w:ascii="Times New Roman" w:hAnsi="Times New Roman"/>
                    </w:rPr>
                    <w:t xml:space="preserve">, </w:t>
                  </w:r>
                  <w:r w:rsidRPr="00B40A26">
                    <w:rPr>
                      <w:rFonts w:ascii="Times New Roman" w:hAnsi="Times New Roman"/>
                      <w:i/>
                      <w:iCs/>
                    </w:rPr>
                    <w:t>5</w:t>
                  </w:r>
                  <w:r w:rsidRPr="00B40A26">
                    <w:rPr>
                      <w:rFonts w:ascii="Times New Roman" w:hAnsi="Times New Roman"/>
                    </w:rPr>
                    <w:t>(2), 82–93.</w:t>
                  </w:r>
                </w:p>
                <w:p w14:paraId="25ABDF9D" w14:textId="77777777" w:rsidR="00B40A26" w:rsidRPr="00B40A26" w:rsidRDefault="00B40A26">
                  <w:pPr>
                    <w:autoSpaceDE w:val="0"/>
                    <w:autoSpaceDN w:val="0"/>
                    <w:ind w:hanging="480"/>
                    <w:divId w:val="889150765"/>
                    <w:rPr>
                      <w:rFonts w:ascii="Times New Roman" w:hAnsi="Times New Roman"/>
                    </w:rPr>
                  </w:pPr>
                  <w:r w:rsidRPr="00B40A26">
                    <w:rPr>
                      <w:rFonts w:ascii="Times New Roman" w:hAnsi="Times New Roman"/>
                    </w:rPr>
                    <w:t xml:space="preserve">Singh, A., &amp; Chatterjee, K. (2015). A secure multi-tier authentication scheme in cloud computing environment. </w:t>
                  </w:r>
                  <w:r w:rsidRPr="00B40A26">
                    <w:rPr>
                      <w:rFonts w:ascii="Times New Roman" w:hAnsi="Times New Roman"/>
                      <w:i/>
                      <w:iCs/>
                    </w:rPr>
                    <w:t>2015 International Conference on Circuits, Power and Computing Technologies [ICCPCT-2015]</w:t>
                  </w:r>
                  <w:r w:rsidRPr="00B40A26">
                    <w:rPr>
                      <w:rFonts w:ascii="Times New Roman" w:hAnsi="Times New Roman"/>
                    </w:rPr>
                    <w:t>, 1–7. https://doi.org/10.1109/ICCPCT.2015.7159276</w:t>
                  </w:r>
                </w:p>
                <w:p w14:paraId="57868AF8" w14:textId="4DAE43E1" w:rsidR="00E123C5" w:rsidRDefault="00B40A26" w:rsidP="00E123C5">
                  <w:pPr>
                    <w:widowControl w:val="0"/>
                    <w:autoSpaceDE w:val="0"/>
                    <w:autoSpaceDN w:val="0"/>
                    <w:adjustRightInd w:val="0"/>
                    <w:spacing w:after="0" w:line="240" w:lineRule="auto"/>
                    <w:rPr>
                      <w:rFonts w:ascii="Times New Roman" w:hAnsi="Times New Roman"/>
                    </w:rPr>
                  </w:pPr>
                  <w:r w:rsidRPr="00B40A26">
                    <w:rPr>
                      <w:rFonts w:ascii="Times New Roman" w:hAnsi="Times New Roman"/>
                    </w:rPr>
                    <w:t> </w:t>
                  </w:r>
                </w:p>
              </w:sdtContent>
            </w:sdt>
            <w:p w14:paraId="19E02D47" w14:textId="5F8E2F5F" w:rsidR="00E123C5" w:rsidRDefault="00000000"/>
          </w:sdtContent>
        </w:sdt>
      </w:sdtContent>
    </w:sdt>
    <w:p w14:paraId="65029050" w14:textId="07F6A802" w:rsidR="005A0A98" w:rsidRPr="008703ED" w:rsidRDefault="005A0A98" w:rsidP="008703ED">
      <w:pPr>
        <w:widowControl w:val="0"/>
        <w:autoSpaceDE w:val="0"/>
        <w:autoSpaceDN w:val="0"/>
        <w:adjustRightInd w:val="0"/>
        <w:spacing w:after="0" w:line="240" w:lineRule="auto"/>
        <w:rPr>
          <w:rFonts w:asciiTheme="majorBidi" w:hAnsiTheme="majorBidi" w:cstheme="majorBidi"/>
        </w:rPr>
      </w:pPr>
    </w:p>
    <w:sectPr w:rsidR="005A0A98" w:rsidRPr="008703ED" w:rsidSect="009258B4">
      <w:headerReference w:type="default" r:id="rId13"/>
      <w:pgSz w:w="12240" w:h="15840"/>
      <w:pgMar w:top="1440" w:right="144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D3BE" w14:textId="77777777" w:rsidR="00442EA0" w:rsidRDefault="00442EA0" w:rsidP="009E2894">
      <w:pPr>
        <w:spacing w:after="0" w:line="240" w:lineRule="auto"/>
      </w:pPr>
      <w:r>
        <w:separator/>
      </w:r>
    </w:p>
  </w:endnote>
  <w:endnote w:type="continuationSeparator" w:id="0">
    <w:p w14:paraId="45581A5A" w14:textId="77777777" w:rsidR="00442EA0" w:rsidRDefault="00442EA0" w:rsidP="009E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EFCF0" w14:textId="77777777" w:rsidR="00442EA0" w:rsidRDefault="00442EA0" w:rsidP="009E2894">
      <w:pPr>
        <w:spacing w:after="0" w:line="240" w:lineRule="auto"/>
      </w:pPr>
      <w:r>
        <w:separator/>
      </w:r>
    </w:p>
  </w:footnote>
  <w:footnote w:type="continuationSeparator" w:id="0">
    <w:p w14:paraId="7E9D9EFE" w14:textId="77777777" w:rsidR="00442EA0" w:rsidRDefault="00442EA0" w:rsidP="009E2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06AF" w14:textId="556FF6A4" w:rsidR="009E2894" w:rsidRPr="00A5441E" w:rsidRDefault="009E2894" w:rsidP="009E2894">
    <w:pPr>
      <w:pStyle w:val="Header"/>
      <w:jc w:val="right"/>
      <w:rPr>
        <w:b/>
        <w:sz w:val="20"/>
        <w:lang w:val="en-US"/>
      </w:rPr>
    </w:pPr>
    <w:r w:rsidRPr="009E2894">
      <w:rPr>
        <w:b/>
        <w:sz w:val="20"/>
      </w:rPr>
      <w:t>PSM</w:t>
    </w:r>
    <w:r w:rsidR="00A5441E">
      <w:rPr>
        <w:b/>
        <w:sz w:val="20"/>
        <w:lang w:val="en-US"/>
      </w:rPr>
      <w:t>1</w:t>
    </w:r>
    <w:r w:rsidRPr="009E2894">
      <w:rPr>
        <w:b/>
        <w:sz w:val="20"/>
      </w:rPr>
      <w:t>.</w:t>
    </w:r>
    <w:r w:rsidR="00A5441E">
      <w:rPr>
        <w:b/>
        <w:sz w:val="20"/>
        <w:lang w:val="en-US"/>
      </w:rPr>
      <w:t>PF</w:t>
    </w:r>
    <w:r w:rsidRPr="009E2894">
      <w:rPr>
        <w:b/>
        <w:sz w:val="20"/>
      </w:rPr>
      <w:t>.0</w:t>
    </w:r>
    <w:r w:rsidR="00A5441E">
      <w:rPr>
        <w:b/>
        <w:sz w:val="20"/>
        <w:lang w:val="en-US"/>
      </w:rPr>
      <w:t>5</w:t>
    </w:r>
  </w:p>
  <w:p w14:paraId="0BB726E4" w14:textId="77777777" w:rsidR="009E2894" w:rsidRDefault="009E28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840"/>
    <w:multiLevelType w:val="multilevel"/>
    <w:tmpl w:val="66A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56D5"/>
    <w:multiLevelType w:val="hybridMultilevel"/>
    <w:tmpl w:val="D09A42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646609C"/>
    <w:multiLevelType w:val="hybridMultilevel"/>
    <w:tmpl w:val="F02677DC"/>
    <w:lvl w:ilvl="0" w:tplc="DFE26FEA">
      <w:numFmt w:val="bullet"/>
      <w:lvlText w:val="-"/>
      <w:lvlJc w:val="left"/>
      <w:pPr>
        <w:ind w:left="720" w:hanging="360"/>
      </w:pPr>
      <w:rPr>
        <w:rFonts w:ascii="Garamond" w:eastAsia="Times New Roman" w:hAnsi="Garamond"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A4532B8"/>
    <w:multiLevelType w:val="hybridMultilevel"/>
    <w:tmpl w:val="A25ADCD0"/>
    <w:lvl w:ilvl="0" w:tplc="043E000F">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0A627A86"/>
    <w:multiLevelType w:val="multilevel"/>
    <w:tmpl w:val="70B4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24717"/>
    <w:multiLevelType w:val="hybridMultilevel"/>
    <w:tmpl w:val="E3C0D62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D3E360D"/>
    <w:multiLevelType w:val="hybridMultilevel"/>
    <w:tmpl w:val="7E0CEFF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D8726ED"/>
    <w:multiLevelType w:val="hybridMultilevel"/>
    <w:tmpl w:val="F1E233B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0F7775FB"/>
    <w:multiLevelType w:val="hybridMultilevel"/>
    <w:tmpl w:val="EBAEEF0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2CC3FAA"/>
    <w:multiLevelType w:val="hybridMultilevel"/>
    <w:tmpl w:val="0DC6D1E2"/>
    <w:lvl w:ilvl="0" w:tplc="778EE52A">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0" w15:restartNumberingAfterBreak="0">
    <w:nsid w:val="166B4804"/>
    <w:multiLevelType w:val="multilevel"/>
    <w:tmpl w:val="0A303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40742"/>
    <w:multiLevelType w:val="hybridMultilevel"/>
    <w:tmpl w:val="40100E3C"/>
    <w:lvl w:ilvl="0" w:tplc="44090001">
      <w:start w:val="1"/>
      <w:numFmt w:val="bullet"/>
      <w:lvlText w:val=""/>
      <w:lvlJc w:val="left"/>
      <w:pPr>
        <w:ind w:left="1830" w:hanging="360"/>
      </w:pPr>
      <w:rPr>
        <w:rFonts w:ascii="Symbol" w:hAnsi="Symbol" w:hint="default"/>
      </w:rPr>
    </w:lvl>
    <w:lvl w:ilvl="1" w:tplc="44090003" w:tentative="1">
      <w:start w:val="1"/>
      <w:numFmt w:val="bullet"/>
      <w:lvlText w:val="o"/>
      <w:lvlJc w:val="left"/>
      <w:pPr>
        <w:ind w:left="2550" w:hanging="360"/>
      </w:pPr>
      <w:rPr>
        <w:rFonts w:ascii="Courier New" w:hAnsi="Courier New" w:cs="Courier New" w:hint="default"/>
      </w:rPr>
    </w:lvl>
    <w:lvl w:ilvl="2" w:tplc="44090005" w:tentative="1">
      <w:start w:val="1"/>
      <w:numFmt w:val="bullet"/>
      <w:lvlText w:val=""/>
      <w:lvlJc w:val="left"/>
      <w:pPr>
        <w:ind w:left="3270" w:hanging="360"/>
      </w:pPr>
      <w:rPr>
        <w:rFonts w:ascii="Wingdings" w:hAnsi="Wingdings" w:hint="default"/>
      </w:rPr>
    </w:lvl>
    <w:lvl w:ilvl="3" w:tplc="44090001" w:tentative="1">
      <w:start w:val="1"/>
      <w:numFmt w:val="bullet"/>
      <w:lvlText w:val=""/>
      <w:lvlJc w:val="left"/>
      <w:pPr>
        <w:ind w:left="3990" w:hanging="360"/>
      </w:pPr>
      <w:rPr>
        <w:rFonts w:ascii="Symbol" w:hAnsi="Symbol" w:hint="default"/>
      </w:rPr>
    </w:lvl>
    <w:lvl w:ilvl="4" w:tplc="44090003" w:tentative="1">
      <w:start w:val="1"/>
      <w:numFmt w:val="bullet"/>
      <w:lvlText w:val="o"/>
      <w:lvlJc w:val="left"/>
      <w:pPr>
        <w:ind w:left="4710" w:hanging="360"/>
      </w:pPr>
      <w:rPr>
        <w:rFonts w:ascii="Courier New" w:hAnsi="Courier New" w:cs="Courier New" w:hint="default"/>
      </w:rPr>
    </w:lvl>
    <w:lvl w:ilvl="5" w:tplc="44090005" w:tentative="1">
      <w:start w:val="1"/>
      <w:numFmt w:val="bullet"/>
      <w:lvlText w:val=""/>
      <w:lvlJc w:val="left"/>
      <w:pPr>
        <w:ind w:left="5430" w:hanging="360"/>
      </w:pPr>
      <w:rPr>
        <w:rFonts w:ascii="Wingdings" w:hAnsi="Wingdings" w:hint="default"/>
      </w:rPr>
    </w:lvl>
    <w:lvl w:ilvl="6" w:tplc="44090001" w:tentative="1">
      <w:start w:val="1"/>
      <w:numFmt w:val="bullet"/>
      <w:lvlText w:val=""/>
      <w:lvlJc w:val="left"/>
      <w:pPr>
        <w:ind w:left="6150" w:hanging="360"/>
      </w:pPr>
      <w:rPr>
        <w:rFonts w:ascii="Symbol" w:hAnsi="Symbol" w:hint="default"/>
      </w:rPr>
    </w:lvl>
    <w:lvl w:ilvl="7" w:tplc="44090003" w:tentative="1">
      <w:start w:val="1"/>
      <w:numFmt w:val="bullet"/>
      <w:lvlText w:val="o"/>
      <w:lvlJc w:val="left"/>
      <w:pPr>
        <w:ind w:left="6870" w:hanging="360"/>
      </w:pPr>
      <w:rPr>
        <w:rFonts w:ascii="Courier New" w:hAnsi="Courier New" w:cs="Courier New" w:hint="default"/>
      </w:rPr>
    </w:lvl>
    <w:lvl w:ilvl="8" w:tplc="44090005" w:tentative="1">
      <w:start w:val="1"/>
      <w:numFmt w:val="bullet"/>
      <w:lvlText w:val=""/>
      <w:lvlJc w:val="left"/>
      <w:pPr>
        <w:ind w:left="7590" w:hanging="360"/>
      </w:pPr>
      <w:rPr>
        <w:rFonts w:ascii="Wingdings" w:hAnsi="Wingdings" w:hint="default"/>
      </w:rPr>
    </w:lvl>
  </w:abstractNum>
  <w:abstractNum w:abstractNumId="12" w15:restartNumberingAfterBreak="0">
    <w:nsid w:val="1DF14DD6"/>
    <w:multiLevelType w:val="hybridMultilevel"/>
    <w:tmpl w:val="9C025DBA"/>
    <w:lvl w:ilvl="0" w:tplc="44090001">
      <w:start w:val="1"/>
      <w:numFmt w:val="bullet"/>
      <w:lvlText w:val=""/>
      <w:lvlJc w:val="left"/>
      <w:pPr>
        <w:ind w:left="1425" w:hanging="360"/>
      </w:pPr>
      <w:rPr>
        <w:rFonts w:ascii="Symbol" w:hAnsi="Symbol" w:hint="default"/>
      </w:rPr>
    </w:lvl>
    <w:lvl w:ilvl="1" w:tplc="44090003" w:tentative="1">
      <w:start w:val="1"/>
      <w:numFmt w:val="bullet"/>
      <w:lvlText w:val="o"/>
      <w:lvlJc w:val="left"/>
      <w:pPr>
        <w:ind w:left="2145" w:hanging="360"/>
      </w:pPr>
      <w:rPr>
        <w:rFonts w:ascii="Courier New" w:hAnsi="Courier New" w:cs="Courier New" w:hint="default"/>
      </w:rPr>
    </w:lvl>
    <w:lvl w:ilvl="2" w:tplc="44090005" w:tentative="1">
      <w:start w:val="1"/>
      <w:numFmt w:val="bullet"/>
      <w:lvlText w:val=""/>
      <w:lvlJc w:val="left"/>
      <w:pPr>
        <w:ind w:left="2865" w:hanging="360"/>
      </w:pPr>
      <w:rPr>
        <w:rFonts w:ascii="Wingdings" w:hAnsi="Wingdings" w:hint="default"/>
      </w:rPr>
    </w:lvl>
    <w:lvl w:ilvl="3" w:tplc="44090001" w:tentative="1">
      <w:start w:val="1"/>
      <w:numFmt w:val="bullet"/>
      <w:lvlText w:val=""/>
      <w:lvlJc w:val="left"/>
      <w:pPr>
        <w:ind w:left="3585" w:hanging="360"/>
      </w:pPr>
      <w:rPr>
        <w:rFonts w:ascii="Symbol" w:hAnsi="Symbol" w:hint="default"/>
      </w:rPr>
    </w:lvl>
    <w:lvl w:ilvl="4" w:tplc="44090003" w:tentative="1">
      <w:start w:val="1"/>
      <w:numFmt w:val="bullet"/>
      <w:lvlText w:val="o"/>
      <w:lvlJc w:val="left"/>
      <w:pPr>
        <w:ind w:left="4305" w:hanging="360"/>
      </w:pPr>
      <w:rPr>
        <w:rFonts w:ascii="Courier New" w:hAnsi="Courier New" w:cs="Courier New" w:hint="default"/>
      </w:rPr>
    </w:lvl>
    <w:lvl w:ilvl="5" w:tplc="44090005" w:tentative="1">
      <w:start w:val="1"/>
      <w:numFmt w:val="bullet"/>
      <w:lvlText w:val=""/>
      <w:lvlJc w:val="left"/>
      <w:pPr>
        <w:ind w:left="5025" w:hanging="360"/>
      </w:pPr>
      <w:rPr>
        <w:rFonts w:ascii="Wingdings" w:hAnsi="Wingdings" w:hint="default"/>
      </w:rPr>
    </w:lvl>
    <w:lvl w:ilvl="6" w:tplc="44090001" w:tentative="1">
      <w:start w:val="1"/>
      <w:numFmt w:val="bullet"/>
      <w:lvlText w:val=""/>
      <w:lvlJc w:val="left"/>
      <w:pPr>
        <w:ind w:left="5745" w:hanging="360"/>
      </w:pPr>
      <w:rPr>
        <w:rFonts w:ascii="Symbol" w:hAnsi="Symbol" w:hint="default"/>
      </w:rPr>
    </w:lvl>
    <w:lvl w:ilvl="7" w:tplc="44090003" w:tentative="1">
      <w:start w:val="1"/>
      <w:numFmt w:val="bullet"/>
      <w:lvlText w:val="o"/>
      <w:lvlJc w:val="left"/>
      <w:pPr>
        <w:ind w:left="6465" w:hanging="360"/>
      </w:pPr>
      <w:rPr>
        <w:rFonts w:ascii="Courier New" w:hAnsi="Courier New" w:cs="Courier New" w:hint="default"/>
      </w:rPr>
    </w:lvl>
    <w:lvl w:ilvl="8" w:tplc="44090005" w:tentative="1">
      <w:start w:val="1"/>
      <w:numFmt w:val="bullet"/>
      <w:lvlText w:val=""/>
      <w:lvlJc w:val="left"/>
      <w:pPr>
        <w:ind w:left="7185" w:hanging="360"/>
      </w:pPr>
      <w:rPr>
        <w:rFonts w:ascii="Wingdings" w:hAnsi="Wingdings" w:hint="default"/>
      </w:rPr>
    </w:lvl>
  </w:abstractNum>
  <w:abstractNum w:abstractNumId="13" w15:restartNumberingAfterBreak="0">
    <w:nsid w:val="24B84D78"/>
    <w:multiLevelType w:val="hybridMultilevel"/>
    <w:tmpl w:val="184221B0"/>
    <w:lvl w:ilvl="0" w:tplc="30545660">
      <w:numFmt w:val="bullet"/>
      <w:lvlText w:val="-"/>
      <w:lvlJc w:val="left"/>
      <w:pPr>
        <w:ind w:left="720" w:hanging="360"/>
      </w:pPr>
      <w:rPr>
        <w:rFonts w:ascii="Garamond" w:eastAsia="Times New Roman" w:hAnsi="Garamond"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2B7E397C"/>
    <w:multiLevelType w:val="hybridMultilevel"/>
    <w:tmpl w:val="2AA0A8C8"/>
    <w:lvl w:ilvl="0" w:tplc="44090001">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5" w15:restartNumberingAfterBreak="0">
    <w:nsid w:val="2C852140"/>
    <w:multiLevelType w:val="multilevel"/>
    <w:tmpl w:val="A2F0611E"/>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6" w15:restartNumberingAfterBreak="0">
    <w:nsid w:val="30392D0B"/>
    <w:multiLevelType w:val="hybridMultilevel"/>
    <w:tmpl w:val="8476142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30877734"/>
    <w:multiLevelType w:val="multilevel"/>
    <w:tmpl w:val="D50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65E4C"/>
    <w:multiLevelType w:val="hybridMultilevel"/>
    <w:tmpl w:val="EBDE3A2C"/>
    <w:lvl w:ilvl="0" w:tplc="4409000F">
      <w:start w:val="1"/>
      <w:numFmt w:val="decimal"/>
      <w:lvlText w:val="%1."/>
      <w:lvlJc w:val="left"/>
      <w:pPr>
        <w:ind w:left="720" w:hanging="360"/>
      </w:pPr>
    </w:lvl>
    <w:lvl w:ilvl="1" w:tplc="44090001">
      <w:start w:val="1"/>
      <w:numFmt w:val="bullet"/>
      <w:lvlText w:val=""/>
      <w:lvlJc w:val="left"/>
      <w:pPr>
        <w:ind w:left="1440" w:hanging="360"/>
      </w:pPr>
      <w:rPr>
        <w:rFonts w:ascii="Symbol" w:hAnsi="Symbol" w:hint="default"/>
      </w:rPr>
    </w:lvl>
    <w:lvl w:ilvl="2" w:tplc="44090003">
      <w:start w:val="1"/>
      <w:numFmt w:val="bullet"/>
      <w:lvlText w:val="o"/>
      <w:lvlJc w:val="left"/>
      <w:pPr>
        <w:ind w:left="2160" w:hanging="360"/>
      </w:pPr>
      <w:rPr>
        <w:rFonts w:ascii="Courier New" w:hAnsi="Courier New" w:cs="Courier New" w:hint="default"/>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A7B3DE4"/>
    <w:multiLevelType w:val="hybridMultilevel"/>
    <w:tmpl w:val="C2B67ABC"/>
    <w:lvl w:ilvl="0" w:tplc="44090001">
      <w:start w:val="1"/>
      <w:numFmt w:val="bullet"/>
      <w:lvlText w:val=""/>
      <w:lvlJc w:val="left"/>
      <w:pPr>
        <w:ind w:left="1500" w:hanging="360"/>
      </w:pPr>
      <w:rPr>
        <w:rFonts w:ascii="Symbol" w:hAnsi="Symbol" w:hint="default"/>
      </w:rPr>
    </w:lvl>
    <w:lvl w:ilvl="1" w:tplc="44090003">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20" w15:restartNumberingAfterBreak="0">
    <w:nsid w:val="3F5E325E"/>
    <w:multiLevelType w:val="hybridMultilevel"/>
    <w:tmpl w:val="1C4A9B8C"/>
    <w:lvl w:ilvl="0" w:tplc="44090001">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1" w15:restartNumberingAfterBreak="0">
    <w:nsid w:val="40F376E7"/>
    <w:multiLevelType w:val="hybridMultilevel"/>
    <w:tmpl w:val="B30C5716"/>
    <w:lvl w:ilvl="0" w:tplc="043E0001">
      <w:start w:val="1"/>
      <w:numFmt w:val="bullet"/>
      <w:lvlText w:val=""/>
      <w:lvlJc w:val="left"/>
      <w:pPr>
        <w:ind w:left="840" w:hanging="360"/>
      </w:pPr>
      <w:rPr>
        <w:rFonts w:ascii="Symbol" w:hAnsi="Symbol" w:hint="default"/>
      </w:rPr>
    </w:lvl>
    <w:lvl w:ilvl="1" w:tplc="043E0003" w:tentative="1">
      <w:start w:val="1"/>
      <w:numFmt w:val="bullet"/>
      <w:lvlText w:val="o"/>
      <w:lvlJc w:val="left"/>
      <w:pPr>
        <w:ind w:left="1560" w:hanging="360"/>
      </w:pPr>
      <w:rPr>
        <w:rFonts w:ascii="Courier New" w:hAnsi="Courier New" w:cs="Courier New" w:hint="default"/>
      </w:rPr>
    </w:lvl>
    <w:lvl w:ilvl="2" w:tplc="043E0005" w:tentative="1">
      <w:start w:val="1"/>
      <w:numFmt w:val="bullet"/>
      <w:lvlText w:val=""/>
      <w:lvlJc w:val="left"/>
      <w:pPr>
        <w:ind w:left="2280" w:hanging="360"/>
      </w:pPr>
      <w:rPr>
        <w:rFonts w:ascii="Wingdings" w:hAnsi="Wingdings" w:hint="default"/>
      </w:rPr>
    </w:lvl>
    <w:lvl w:ilvl="3" w:tplc="043E0001" w:tentative="1">
      <w:start w:val="1"/>
      <w:numFmt w:val="bullet"/>
      <w:lvlText w:val=""/>
      <w:lvlJc w:val="left"/>
      <w:pPr>
        <w:ind w:left="3000" w:hanging="360"/>
      </w:pPr>
      <w:rPr>
        <w:rFonts w:ascii="Symbol" w:hAnsi="Symbol" w:hint="default"/>
      </w:rPr>
    </w:lvl>
    <w:lvl w:ilvl="4" w:tplc="043E0003" w:tentative="1">
      <w:start w:val="1"/>
      <w:numFmt w:val="bullet"/>
      <w:lvlText w:val="o"/>
      <w:lvlJc w:val="left"/>
      <w:pPr>
        <w:ind w:left="3720" w:hanging="360"/>
      </w:pPr>
      <w:rPr>
        <w:rFonts w:ascii="Courier New" w:hAnsi="Courier New" w:cs="Courier New" w:hint="default"/>
      </w:rPr>
    </w:lvl>
    <w:lvl w:ilvl="5" w:tplc="043E0005" w:tentative="1">
      <w:start w:val="1"/>
      <w:numFmt w:val="bullet"/>
      <w:lvlText w:val=""/>
      <w:lvlJc w:val="left"/>
      <w:pPr>
        <w:ind w:left="4440" w:hanging="360"/>
      </w:pPr>
      <w:rPr>
        <w:rFonts w:ascii="Wingdings" w:hAnsi="Wingdings" w:hint="default"/>
      </w:rPr>
    </w:lvl>
    <w:lvl w:ilvl="6" w:tplc="043E0001" w:tentative="1">
      <w:start w:val="1"/>
      <w:numFmt w:val="bullet"/>
      <w:lvlText w:val=""/>
      <w:lvlJc w:val="left"/>
      <w:pPr>
        <w:ind w:left="5160" w:hanging="360"/>
      </w:pPr>
      <w:rPr>
        <w:rFonts w:ascii="Symbol" w:hAnsi="Symbol" w:hint="default"/>
      </w:rPr>
    </w:lvl>
    <w:lvl w:ilvl="7" w:tplc="043E0003" w:tentative="1">
      <w:start w:val="1"/>
      <w:numFmt w:val="bullet"/>
      <w:lvlText w:val="o"/>
      <w:lvlJc w:val="left"/>
      <w:pPr>
        <w:ind w:left="5880" w:hanging="360"/>
      </w:pPr>
      <w:rPr>
        <w:rFonts w:ascii="Courier New" w:hAnsi="Courier New" w:cs="Courier New" w:hint="default"/>
      </w:rPr>
    </w:lvl>
    <w:lvl w:ilvl="8" w:tplc="043E0005" w:tentative="1">
      <w:start w:val="1"/>
      <w:numFmt w:val="bullet"/>
      <w:lvlText w:val=""/>
      <w:lvlJc w:val="left"/>
      <w:pPr>
        <w:ind w:left="6600" w:hanging="360"/>
      </w:pPr>
      <w:rPr>
        <w:rFonts w:ascii="Wingdings" w:hAnsi="Wingdings" w:hint="default"/>
      </w:rPr>
    </w:lvl>
  </w:abstractNum>
  <w:abstractNum w:abstractNumId="22" w15:restartNumberingAfterBreak="0">
    <w:nsid w:val="4EC359B9"/>
    <w:multiLevelType w:val="hybridMultilevel"/>
    <w:tmpl w:val="AC861F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51E628DF"/>
    <w:multiLevelType w:val="hybridMultilevel"/>
    <w:tmpl w:val="495CCB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640E493E"/>
    <w:multiLevelType w:val="hybridMultilevel"/>
    <w:tmpl w:val="21CE3FEC"/>
    <w:lvl w:ilvl="0" w:tplc="44090001">
      <w:start w:val="1"/>
      <w:numFmt w:val="bullet"/>
      <w:lvlText w:val=""/>
      <w:lvlJc w:val="left"/>
      <w:pPr>
        <w:ind w:left="1410" w:hanging="360"/>
      </w:pPr>
      <w:rPr>
        <w:rFonts w:ascii="Symbol" w:hAnsi="Symbol" w:hint="default"/>
      </w:rPr>
    </w:lvl>
    <w:lvl w:ilvl="1" w:tplc="44090003" w:tentative="1">
      <w:start w:val="1"/>
      <w:numFmt w:val="bullet"/>
      <w:lvlText w:val="o"/>
      <w:lvlJc w:val="left"/>
      <w:pPr>
        <w:ind w:left="2130" w:hanging="360"/>
      </w:pPr>
      <w:rPr>
        <w:rFonts w:ascii="Courier New" w:hAnsi="Courier New" w:cs="Courier New" w:hint="default"/>
      </w:rPr>
    </w:lvl>
    <w:lvl w:ilvl="2" w:tplc="44090005" w:tentative="1">
      <w:start w:val="1"/>
      <w:numFmt w:val="bullet"/>
      <w:lvlText w:val=""/>
      <w:lvlJc w:val="left"/>
      <w:pPr>
        <w:ind w:left="2850" w:hanging="360"/>
      </w:pPr>
      <w:rPr>
        <w:rFonts w:ascii="Wingdings" w:hAnsi="Wingdings" w:hint="default"/>
      </w:rPr>
    </w:lvl>
    <w:lvl w:ilvl="3" w:tplc="44090001" w:tentative="1">
      <w:start w:val="1"/>
      <w:numFmt w:val="bullet"/>
      <w:lvlText w:val=""/>
      <w:lvlJc w:val="left"/>
      <w:pPr>
        <w:ind w:left="3570" w:hanging="360"/>
      </w:pPr>
      <w:rPr>
        <w:rFonts w:ascii="Symbol" w:hAnsi="Symbol" w:hint="default"/>
      </w:rPr>
    </w:lvl>
    <w:lvl w:ilvl="4" w:tplc="44090003" w:tentative="1">
      <w:start w:val="1"/>
      <w:numFmt w:val="bullet"/>
      <w:lvlText w:val="o"/>
      <w:lvlJc w:val="left"/>
      <w:pPr>
        <w:ind w:left="4290" w:hanging="360"/>
      </w:pPr>
      <w:rPr>
        <w:rFonts w:ascii="Courier New" w:hAnsi="Courier New" w:cs="Courier New" w:hint="default"/>
      </w:rPr>
    </w:lvl>
    <w:lvl w:ilvl="5" w:tplc="44090005" w:tentative="1">
      <w:start w:val="1"/>
      <w:numFmt w:val="bullet"/>
      <w:lvlText w:val=""/>
      <w:lvlJc w:val="left"/>
      <w:pPr>
        <w:ind w:left="5010" w:hanging="360"/>
      </w:pPr>
      <w:rPr>
        <w:rFonts w:ascii="Wingdings" w:hAnsi="Wingdings" w:hint="default"/>
      </w:rPr>
    </w:lvl>
    <w:lvl w:ilvl="6" w:tplc="44090001" w:tentative="1">
      <w:start w:val="1"/>
      <w:numFmt w:val="bullet"/>
      <w:lvlText w:val=""/>
      <w:lvlJc w:val="left"/>
      <w:pPr>
        <w:ind w:left="5730" w:hanging="360"/>
      </w:pPr>
      <w:rPr>
        <w:rFonts w:ascii="Symbol" w:hAnsi="Symbol" w:hint="default"/>
      </w:rPr>
    </w:lvl>
    <w:lvl w:ilvl="7" w:tplc="44090003" w:tentative="1">
      <w:start w:val="1"/>
      <w:numFmt w:val="bullet"/>
      <w:lvlText w:val="o"/>
      <w:lvlJc w:val="left"/>
      <w:pPr>
        <w:ind w:left="6450" w:hanging="360"/>
      </w:pPr>
      <w:rPr>
        <w:rFonts w:ascii="Courier New" w:hAnsi="Courier New" w:cs="Courier New" w:hint="default"/>
      </w:rPr>
    </w:lvl>
    <w:lvl w:ilvl="8" w:tplc="44090005" w:tentative="1">
      <w:start w:val="1"/>
      <w:numFmt w:val="bullet"/>
      <w:lvlText w:val=""/>
      <w:lvlJc w:val="left"/>
      <w:pPr>
        <w:ind w:left="7170" w:hanging="360"/>
      </w:pPr>
      <w:rPr>
        <w:rFonts w:ascii="Wingdings" w:hAnsi="Wingdings" w:hint="default"/>
      </w:rPr>
    </w:lvl>
  </w:abstractNum>
  <w:abstractNum w:abstractNumId="25" w15:restartNumberingAfterBreak="0">
    <w:nsid w:val="6CB63EE5"/>
    <w:multiLevelType w:val="multilevel"/>
    <w:tmpl w:val="8406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D3960"/>
    <w:multiLevelType w:val="hybridMultilevel"/>
    <w:tmpl w:val="0ECCE4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7A637C05"/>
    <w:multiLevelType w:val="multilevel"/>
    <w:tmpl w:val="4D52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900B3"/>
    <w:multiLevelType w:val="hybridMultilevel"/>
    <w:tmpl w:val="CAD263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7FD60D5B"/>
    <w:multiLevelType w:val="hybridMultilevel"/>
    <w:tmpl w:val="34CCFFC4"/>
    <w:lvl w:ilvl="0" w:tplc="44090001">
      <w:start w:val="1"/>
      <w:numFmt w:val="bullet"/>
      <w:lvlText w:val=""/>
      <w:lvlJc w:val="left"/>
      <w:pPr>
        <w:ind w:left="825" w:hanging="360"/>
      </w:pPr>
      <w:rPr>
        <w:rFonts w:ascii="Symbol" w:hAnsi="Symbol" w:hint="default"/>
      </w:rPr>
    </w:lvl>
    <w:lvl w:ilvl="1" w:tplc="44090003" w:tentative="1">
      <w:start w:val="1"/>
      <w:numFmt w:val="bullet"/>
      <w:lvlText w:val="o"/>
      <w:lvlJc w:val="left"/>
      <w:pPr>
        <w:ind w:left="1545" w:hanging="360"/>
      </w:pPr>
      <w:rPr>
        <w:rFonts w:ascii="Courier New" w:hAnsi="Courier New" w:cs="Courier New" w:hint="default"/>
      </w:rPr>
    </w:lvl>
    <w:lvl w:ilvl="2" w:tplc="44090005" w:tentative="1">
      <w:start w:val="1"/>
      <w:numFmt w:val="bullet"/>
      <w:lvlText w:val=""/>
      <w:lvlJc w:val="left"/>
      <w:pPr>
        <w:ind w:left="2265" w:hanging="360"/>
      </w:pPr>
      <w:rPr>
        <w:rFonts w:ascii="Wingdings" w:hAnsi="Wingdings" w:hint="default"/>
      </w:rPr>
    </w:lvl>
    <w:lvl w:ilvl="3" w:tplc="44090001" w:tentative="1">
      <w:start w:val="1"/>
      <w:numFmt w:val="bullet"/>
      <w:lvlText w:val=""/>
      <w:lvlJc w:val="left"/>
      <w:pPr>
        <w:ind w:left="2985" w:hanging="360"/>
      </w:pPr>
      <w:rPr>
        <w:rFonts w:ascii="Symbol" w:hAnsi="Symbol" w:hint="default"/>
      </w:rPr>
    </w:lvl>
    <w:lvl w:ilvl="4" w:tplc="44090003" w:tentative="1">
      <w:start w:val="1"/>
      <w:numFmt w:val="bullet"/>
      <w:lvlText w:val="o"/>
      <w:lvlJc w:val="left"/>
      <w:pPr>
        <w:ind w:left="3705" w:hanging="360"/>
      </w:pPr>
      <w:rPr>
        <w:rFonts w:ascii="Courier New" w:hAnsi="Courier New" w:cs="Courier New" w:hint="default"/>
      </w:rPr>
    </w:lvl>
    <w:lvl w:ilvl="5" w:tplc="44090005" w:tentative="1">
      <w:start w:val="1"/>
      <w:numFmt w:val="bullet"/>
      <w:lvlText w:val=""/>
      <w:lvlJc w:val="left"/>
      <w:pPr>
        <w:ind w:left="4425" w:hanging="360"/>
      </w:pPr>
      <w:rPr>
        <w:rFonts w:ascii="Wingdings" w:hAnsi="Wingdings" w:hint="default"/>
      </w:rPr>
    </w:lvl>
    <w:lvl w:ilvl="6" w:tplc="44090001" w:tentative="1">
      <w:start w:val="1"/>
      <w:numFmt w:val="bullet"/>
      <w:lvlText w:val=""/>
      <w:lvlJc w:val="left"/>
      <w:pPr>
        <w:ind w:left="5145" w:hanging="360"/>
      </w:pPr>
      <w:rPr>
        <w:rFonts w:ascii="Symbol" w:hAnsi="Symbol" w:hint="default"/>
      </w:rPr>
    </w:lvl>
    <w:lvl w:ilvl="7" w:tplc="44090003" w:tentative="1">
      <w:start w:val="1"/>
      <w:numFmt w:val="bullet"/>
      <w:lvlText w:val="o"/>
      <w:lvlJc w:val="left"/>
      <w:pPr>
        <w:ind w:left="5865" w:hanging="360"/>
      </w:pPr>
      <w:rPr>
        <w:rFonts w:ascii="Courier New" w:hAnsi="Courier New" w:cs="Courier New" w:hint="default"/>
      </w:rPr>
    </w:lvl>
    <w:lvl w:ilvl="8" w:tplc="44090005" w:tentative="1">
      <w:start w:val="1"/>
      <w:numFmt w:val="bullet"/>
      <w:lvlText w:val=""/>
      <w:lvlJc w:val="left"/>
      <w:pPr>
        <w:ind w:left="6585" w:hanging="360"/>
      </w:pPr>
      <w:rPr>
        <w:rFonts w:ascii="Wingdings" w:hAnsi="Wingdings" w:hint="default"/>
      </w:rPr>
    </w:lvl>
  </w:abstractNum>
  <w:num w:numId="1" w16cid:durableId="460612985">
    <w:abstractNumId w:val="3"/>
  </w:num>
  <w:num w:numId="2" w16cid:durableId="294919171">
    <w:abstractNumId w:val="21"/>
  </w:num>
  <w:num w:numId="3" w16cid:durableId="1445880313">
    <w:abstractNumId w:val="9"/>
  </w:num>
  <w:num w:numId="4" w16cid:durableId="1941646796">
    <w:abstractNumId w:val="16"/>
  </w:num>
  <w:num w:numId="5" w16cid:durableId="1787891872">
    <w:abstractNumId w:val="1"/>
  </w:num>
  <w:num w:numId="6" w16cid:durableId="301925717">
    <w:abstractNumId w:val="18"/>
  </w:num>
  <w:num w:numId="7" w16cid:durableId="1957372233">
    <w:abstractNumId w:val="11"/>
  </w:num>
  <w:num w:numId="8" w16cid:durableId="854921480">
    <w:abstractNumId w:val="12"/>
  </w:num>
  <w:num w:numId="9" w16cid:durableId="813183421">
    <w:abstractNumId w:val="24"/>
  </w:num>
  <w:num w:numId="10" w16cid:durableId="1386834075">
    <w:abstractNumId w:val="20"/>
  </w:num>
  <w:num w:numId="11" w16cid:durableId="1783721702">
    <w:abstractNumId w:val="19"/>
  </w:num>
  <w:num w:numId="12" w16cid:durableId="2041663117">
    <w:abstractNumId w:val="22"/>
  </w:num>
  <w:num w:numId="13" w16cid:durableId="1663390432">
    <w:abstractNumId w:val="14"/>
  </w:num>
  <w:num w:numId="14" w16cid:durableId="1174415102">
    <w:abstractNumId w:val="8"/>
  </w:num>
  <w:num w:numId="15" w16cid:durableId="330987159">
    <w:abstractNumId w:val="23"/>
  </w:num>
  <w:num w:numId="16" w16cid:durableId="962076136">
    <w:abstractNumId w:val="6"/>
  </w:num>
  <w:num w:numId="17" w16cid:durableId="785588648">
    <w:abstractNumId w:val="2"/>
  </w:num>
  <w:num w:numId="18" w16cid:durableId="732853219">
    <w:abstractNumId w:val="5"/>
  </w:num>
  <w:num w:numId="19" w16cid:durableId="380862162">
    <w:abstractNumId w:val="13"/>
  </w:num>
  <w:num w:numId="20" w16cid:durableId="645821424">
    <w:abstractNumId w:val="15"/>
  </w:num>
  <w:num w:numId="21" w16cid:durableId="849412772">
    <w:abstractNumId w:val="26"/>
  </w:num>
  <w:num w:numId="22" w16cid:durableId="505941158">
    <w:abstractNumId w:val="4"/>
  </w:num>
  <w:num w:numId="23" w16cid:durableId="1158426503">
    <w:abstractNumId w:val="10"/>
  </w:num>
  <w:num w:numId="24" w16cid:durableId="1759713300">
    <w:abstractNumId w:val="17"/>
  </w:num>
  <w:num w:numId="25" w16cid:durableId="1126242237">
    <w:abstractNumId w:val="27"/>
  </w:num>
  <w:num w:numId="26" w16cid:durableId="1307005209">
    <w:abstractNumId w:val="29"/>
  </w:num>
  <w:num w:numId="27" w16cid:durableId="1957759576">
    <w:abstractNumId w:val="7"/>
  </w:num>
  <w:num w:numId="28" w16cid:durableId="168183477">
    <w:abstractNumId w:val="25"/>
  </w:num>
  <w:num w:numId="29" w16cid:durableId="838272094">
    <w:abstractNumId w:val="0"/>
  </w:num>
  <w:num w:numId="30" w16cid:durableId="17202077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5E5"/>
    <w:rsid w:val="0000081A"/>
    <w:rsid w:val="0000087A"/>
    <w:rsid w:val="00000EEA"/>
    <w:rsid w:val="00006049"/>
    <w:rsid w:val="00023E60"/>
    <w:rsid w:val="000350F1"/>
    <w:rsid w:val="00074BE2"/>
    <w:rsid w:val="00097F61"/>
    <w:rsid w:val="000B11C2"/>
    <w:rsid w:val="000C0342"/>
    <w:rsid w:val="000F3306"/>
    <w:rsid w:val="00103AE0"/>
    <w:rsid w:val="00107A4A"/>
    <w:rsid w:val="001105F3"/>
    <w:rsid w:val="001146FD"/>
    <w:rsid w:val="00165AC4"/>
    <w:rsid w:val="00173451"/>
    <w:rsid w:val="00180732"/>
    <w:rsid w:val="001B069E"/>
    <w:rsid w:val="001D0108"/>
    <w:rsid w:val="001F6F25"/>
    <w:rsid w:val="00220E26"/>
    <w:rsid w:val="002217B5"/>
    <w:rsid w:val="00226E64"/>
    <w:rsid w:val="00234A69"/>
    <w:rsid w:val="0024201D"/>
    <w:rsid w:val="00243340"/>
    <w:rsid w:val="002469E1"/>
    <w:rsid w:val="00246C85"/>
    <w:rsid w:val="0025108A"/>
    <w:rsid w:val="0026507D"/>
    <w:rsid w:val="002823FB"/>
    <w:rsid w:val="002852D3"/>
    <w:rsid w:val="002A30E9"/>
    <w:rsid w:val="002A79EB"/>
    <w:rsid w:val="002B3286"/>
    <w:rsid w:val="002D661B"/>
    <w:rsid w:val="002E65A9"/>
    <w:rsid w:val="002F0C2B"/>
    <w:rsid w:val="002F7391"/>
    <w:rsid w:val="00315322"/>
    <w:rsid w:val="00331817"/>
    <w:rsid w:val="00343E3C"/>
    <w:rsid w:val="003802B2"/>
    <w:rsid w:val="00386419"/>
    <w:rsid w:val="003873E3"/>
    <w:rsid w:val="003A75D9"/>
    <w:rsid w:val="003B081E"/>
    <w:rsid w:val="003B25A7"/>
    <w:rsid w:val="003D33A6"/>
    <w:rsid w:val="003D3C90"/>
    <w:rsid w:val="003E6886"/>
    <w:rsid w:val="004103A3"/>
    <w:rsid w:val="00422CC9"/>
    <w:rsid w:val="00423363"/>
    <w:rsid w:val="00442EA0"/>
    <w:rsid w:val="00444101"/>
    <w:rsid w:val="00451D83"/>
    <w:rsid w:val="00497C3C"/>
    <w:rsid w:val="004A057F"/>
    <w:rsid w:val="004A3840"/>
    <w:rsid w:val="004A4935"/>
    <w:rsid w:val="004B0AE4"/>
    <w:rsid w:val="004B4F43"/>
    <w:rsid w:val="004C2DA1"/>
    <w:rsid w:val="004C5361"/>
    <w:rsid w:val="004D29A6"/>
    <w:rsid w:val="004D51E0"/>
    <w:rsid w:val="004D70E0"/>
    <w:rsid w:val="004E1B9C"/>
    <w:rsid w:val="004F0A13"/>
    <w:rsid w:val="004F368C"/>
    <w:rsid w:val="00501E31"/>
    <w:rsid w:val="00511022"/>
    <w:rsid w:val="00527922"/>
    <w:rsid w:val="00534D11"/>
    <w:rsid w:val="00537F6E"/>
    <w:rsid w:val="00543872"/>
    <w:rsid w:val="00552346"/>
    <w:rsid w:val="00561A68"/>
    <w:rsid w:val="005A0A98"/>
    <w:rsid w:val="005F0AD6"/>
    <w:rsid w:val="005F13F4"/>
    <w:rsid w:val="006065E5"/>
    <w:rsid w:val="00611072"/>
    <w:rsid w:val="00623BA7"/>
    <w:rsid w:val="00626437"/>
    <w:rsid w:val="006327FC"/>
    <w:rsid w:val="00666FF3"/>
    <w:rsid w:val="006D371B"/>
    <w:rsid w:val="006D64C7"/>
    <w:rsid w:val="006E1A92"/>
    <w:rsid w:val="006F19A7"/>
    <w:rsid w:val="006F4A47"/>
    <w:rsid w:val="00700ED9"/>
    <w:rsid w:val="00755B46"/>
    <w:rsid w:val="00767CF3"/>
    <w:rsid w:val="007A187D"/>
    <w:rsid w:val="007C00E7"/>
    <w:rsid w:val="007C3D5A"/>
    <w:rsid w:val="007E7EA5"/>
    <w:rsid w:val="00807833"/>
    <w:rsid w:val="00807CAE"/>
    <w:rsid w:val="0081756C"/>
    <w:rsid w:val="008267D7"/>
    <w:rsid w:val="008330FD"/>
    <w:rsid w:val="00843099"/>
    <w:rsid w:val="00857244"/>
    <w:rsid w:val="00865AA2"/>
    <w:rsid w:val="008703ED"/>
    <w:rsid w:val="0087129D"/>
    <w:rsid w:val="0089740D"/>
    <w:rsid w:val="008B2455"/>
    <w:rsid w:val="008C7549"/>
    <w:rsid w:val="008D0621"/>
    <w:rsid w:val="008E3ACD"/>
    <w:rsid w:val="009006A8"/>
    <w:rsid w:val="009258B4"/>
    <w:rsid w:val="00926869"/>
    <w:rsid w:val="00933837"/>
    <w:rsid w:val="009355FE"/>
    <w:rsid w:val="00962339"/>
    <w:rsid w:val="009669B4"/>
    <w:rsid w:val="00966DAB"/>
    <w:rsid w:val="009872F1"/>
    <w:rsid w:val="009946B5"/>
    <w:rsid w:val="009B6C2E"/>
    <w:rsid w:val="009C3255"/>
    <w:rsid w:val="009D2772"/>
    <w:rsid w:val="009D6FA0"/>
    <w:rsid w:val="009E2894"/>
    <w:rsid w:val="009E3361"/>
    <w:rsid w:val="00A2387E"/>
    <w:rsid w:val="00A5441E"/>
    <w:rsid w:val="00A55730"/>
    <w:rsid w:val="00A57471"/>
    <w:rsid w:val="00AA6223"/>
    <w:rsid w:val="00AC0D72"/>
    <w:rsid w:val="00AC6C54"/>
    <w:rsid w:val="00AD0E0F"/>
    <w:rsid w:val="00AD2C7B"/>
    <w:rsid w:val="00B0247E"/>
    <w:rsid w:val="00B40A26"/>
    <w:rsid w:val="00B41EFB"/>
    <w:rsid w:val="00B60F22"/>
    <w:rsid w:val="00B776BB"/>
    <w:rsid w:val="00BE4A39"/>
    <w:rsid w:val="00BE520E"/>
    <w:rsid w:val="00BE54EA"/>
    <w:rsid w:val="00BE5D8B"/>
    <w:rsid w:val="00BF311B"/>
    <w:rsid w:val="00C41294"/>
    <w:rsid w:val="00C54B88"/>
    <w:rsid w:val="00C635EE"/>
    <w:rsid w:val="00C80F9D"/>
    <w:rsid w:val="00C930E4"/>
    <w:rsid w:val="00CA2D32"/>
    <w:rsid w:val="00CB1D79"/>
    <w:rsid w:val="00D222E2"/>
    <w:rsid w:val="00D249FC"/>
    <w:rsid w:val="00D40D66"/>
    <w:rsid w:val="00D41280"/>
    <w:rsid w:val="00D44CD5"/>
    <w:rsid w:val="00D479C5"/>
    <w:rsid w:val="00D54E25"/>
    <w:rsid w:val="00D71000"/>
    <w:rsid w:val="00D7695F"/>
    <w:rsid w:val="00D85FBA"/>
    <w:rsid w:val="00D94AED"/>
    <w:rsid w:val="00DB2119"/>
    <w:rsid w:val="00DC2C94"/>
    <w:rsid w:val="00DE74BA"/>
    <w:rsid w:val="00DF1432"/>
    <w:rsid w:val="00DF5F04"/>
    <w:rsid w:val="00E123C5"/>
    <w:rsid w:val="00E46CBC"/>
    <w:rsid w:val="00E73520"/>
    <w:rsid w:val="00EB6E47"/>
    <w:rsid w:val="00ED33CE"/>
    <w:rsid w:val="00ED5C41"/>
    <w:rsid w:val="00ED74E4"/>
    <w:rsid w:val="00EE3655"/>
    <w:rsid w:val="00EE5DA0"/>
    <w:rsid w:val="00EF4BFC"/>
    <w:rsid w:val="00F16B01"/>
    <w:rsid w:val="00F33107"/>
    <w:rsid w:val="00F62D12"/>
    <w:rsid w:val="00F63F26"/>
    <w:rsid w:val="00F82D50"/>
    <w:rsid w:val="00FB33D0"/>
    <w:rsid w:val="00FB35B4"/>
    <w:rsid w:val="00FD045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8B9E"/>
  <w15:chartTrackingRefBased/>
  <w15:docId w15:val="{D402388F-9913-47AF-8E2D-9AE0F1E9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5E5"/>
    <w:pPr>
      <w:spacing w:after="180" w:line="271" w:lineRule="auto"/>
    </w:pPr>
    <w:rPr>
      <w:rFonts w:ascii="Garamond" w:eastAsia="Times New Roman" w:hAnsi="Garamond"/>
      <w:color w:val="000000"/>
      <w:kern w:val="28"/>
      <w:sz w:val="23"/>
      <w:lang w:val="en-US" w:eastAsia="en-US"/>
    </w:rPr>
  </w:style>
  <w:style w:type="paragraph" w:styleId="Heading1">
    <w:name w:val="heading 1"/>
    <w:basedOn w:val="Normal"/>
    <w:next w:val="Normal"/>
    <w:link w:val="Heading1Char"/>
    <w:uiPriority w:val="9"/>
    <w:qFormat/>
    <w:rsid w:val="00451D83"/>
    <w:pPr>
      <w:keepNext/>
      <w:spacing w:before="240" w:after="60" w:line="240" w:lineRule="auto"/>
      <w:outlineLvl w:val="0"/>
    </w:pPr>
    <w:rPr>
      <w:rFonts w:ascii="Cambria" w:hAnsi="Cambria"/>
      <w:b/>
      <w:bCs/>
      <w:color w:val="auto"/>
      <w:kern w:val="32"/>
      <w:sz w:val="32"/>
      <w:szCs w:val="32"/>
      <w:lang w:val="x-none" w:eastAsia="x-none"/>
    </w:rPr>
  </w:style>
  <w:style w:type="paragraph" w:styleId="Heading2">
    <w:name w:val="heading 2"/>
    <w:basedOn w:val="Normal"/>
    <w:next w:val="Normal"/>
    <w:link w:val="Heading2Char"/>
    <w:uiPriority w:val="9"/>
    <w:unhideWhenUsed/>
    <w:qFormat/>
    <w:rsid w:val="00451D83"/>
    <w:pPr>
      <w:keepNext/>
      <w:spacing w:before="240" w:after="60" w:line="240" w:lineRule="auto"/>
      <w:outlineLvl w:val="1"/>
    </w:pPr>
    <w:rPr>
      <w:rFonts w:ascii="Cambria" w:hAnsi="Cambria"/>
      <w:b/>
      <w:bCs/>
      <w:i/>
      <w:iCs/>
      <w:color w:val="auto"/>
      <w:kern w:val="0"/>
      <w:sz w:val="28"/>
      <w:szCs w:val="28"/>
      <w:lang w:val="x-none" w:eastAsia="x-none"/>
    </w:rPr>
  </w:style>
  <w:style w:type="paragraph" w:styleId="Heading4">
    <w:name w:val="heading 4"/>
    <w:basedOn w:val="Normal"/>
    <w:next w:val="Normal"/>
    <w:link w:val="Heading4Char"/>
    <w:uiPriority w:val="9"/>
    <w:semiHidden/>
    <w:unhideWhenUsed/>
    <w:qFormat/>
    <w:rsid w:val="00D85FB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ED33C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51D83"/>
    <w:rPr>
      <w:rFonts w:ascii="Cambria" w:eastAsia="Times New Roman" w:hAnsi="Cambria" w:cs="Times New Roman"/>
      <w:b/>
      <w:bCs/>
      <w:kern w:val="32"/>
      <w:sz w:val="32"/>
      <w:szCs w:val="32"/>
    </w:rPr>
  </w:style>
  <w:style w:type="character" w:customStyle="1" w:styleId="Heading2Char">
    <w:name w:val="Heading 2 Char"/>
    <w:link w:val="Heading2"/>
    <w:uiPriority w:val="9"/>
    <w:rsid w:val="00451D83"/>
    <w:rPr>
      <w:rFonts w:ascii="Cambria" w:eastAsia="Times New Roman" w:hAnsi="Cambria" w:cs="Times New Roman"/>
      <w:b/>
      <w:bCs/>
      <w:i/>
      <w:iCs/>
      <w:sz w:val="28"/>
      <w:szCs w:val="28"/>
    </w:rPr>
  </w:style>
  <w:style w:type="table" w:styleId="TableGrid">
    <w:name w:val="Table Grid"/>
    <w:basedOn w:val="TableNormal"/>
    <w:uiPriority w:val="59"/>
    <w:rsid w:val="006065E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65E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065E5"/>
    <w:rPr>
      <w:rFonts w:ascii="Tahoma" w:eastAsia="Times New Roman" w:hAnsi="Tahoma" w:cs="Tahoma"/>
      <w:color w:val="000000"/>
      <w:kern w:val="28"/>
      <w:sz w:val="16"/>
      <w:szCs w:val="16"/>
    </w:rPr>
  </w:style>
  <w:style w:type="paragraph" w:styleId="Header">
    <w:name w:val="header"/>
    <w:basedOn w:val="Normal"/>
    <w:link w:val="HeaderChar"/>
    <w:uiPriority w:val="99"/>
    <w:unhideWhenUsed/>
    <w:rsid w:val="009E2894"/>
    <w:pPr>
      <w:tabs>
        <w:tab w:val="center" w:pos="4680"/>
        <w:tab w:val="right" w:pos="9360"/>
      </w:tabs>
      <w:spacing w:after="0" w:line="240" w:lineRule="auto"/>
    </w:pPr>
    <w:rPr>
      <w:lang w:val="x-none" w:eastAsia="x-none"/>
    </w:rPr>
  </w:style>
  <w:style w:type="character" w:customStyle="1" w:styleId="HeaderChar">
    <w:name w:val="Header Char"/>
    <w:link w:val="Header"/>
    <w:uiPriority w:val="99"/>
    <w:rsid w:val="009E2894"/>
    <w:rPr>
      <w:rFonts w:ascii="Garamond" w:eastAsia="Times New Roman" w:hAnsi="Garamond"/>
      <w:color w:val="000000"/>
      <w:kern w:val="28"/>
      <w:sz w:val="23"/>
    </w:rPr>
  </w:style>
  <w:style w:type="paragraph" w:styleId="Footer">
    <w:name w:val="footer"/>
    <w:basedOn w:val="Normal"/>
    <w:link w:val="FooterChar"/>
    <w:uiPriority w:val="99"/>
    <w:unhideWhenUsed/>
    <w:rsid w:val="009E2894"/>
    <w:pPr>
      <w:tabs>
        <w:tab w:val="center" w:pos="4680"/>
        <w:tab w:val="right" w:pos="9360"/>
      </w:tabs>
      <w:spacing w:after="0" w:line="240" w:lineRule="auto"/>
    </w:pPr>
    <w:rPr>
      <w:lang w:val="x-none" w:eastAsia="x-none"/>
    </w:rPr>
  </w:style>
  <w:style w:type="character" w:customStyle="1" w:styleId="FooterChar">
    <w:name w:val="Footer Char"/>
    <w:link w:val="Footer"/>
    <w:uiPriority w:val="99"/>
    <w:rsid w:val="009E2894"/>
    <w:rPr>
      <w:rFonts w:ascii="Garamond" w:eastAsia="Times New Roman" w:hAnsi="Garamond"/>
      <w:color w:val="000000"/>
      <w:kern w:val="28"/>
      <w:sz w:val="23"/>
    </w:rPr>
  </w:style>
  <w:style w:type="paragraph" w:styleId="ListParagraph">
    <w:name w:val="List Paragraph"/>
    <w:basedOn w:val="Normal"/>
    <w:uiPriority w:val="34"/>
    <w:qFormat/>
    <w:rsid w:val="00F16B01"/>
    <w:pPr>
      <w:spacing w:after="200" w:line="276" w:lineRule="auto"/>
      <w:ind w:left="720"/>
      <w:contextualSpacing/>
    </w:pPr>
    <w:rPr>
      <w:rFonts w:ascii="Calibri" w:hAnsi="Calibri" w:cs="Arial"/>
      <w:color w:val="auto"/>
      <w:kern w:val="0"/>
      <w:sz w:val="22"/>
      <w:szCs w:val="22"/>
      <w:lang w:val="ms-MY" w:eastAsia="ms-MY"/>
    </w:rPr>
  </w:style>
  <w:style w:type="paragraph" w:styleId="BodyText">
    <w:name w:val="Body Text"/>
    <w:basedOn w:val="Normal"/>
    <w:link w:val="BodyTextChar"/>
    <w:semiHidden/>
    <w:rsid w:val="004D29A6"/>
    <w:pPr>
      <w:spacing w:after="0" w:line="240" w:lineRule="auto"/>
    </w:pPr>
    <w:rPr>
      <w:rFonts w:ascii="Times New Roman" w:hAnsi="Times New Roman"/>
      <w:color w:val="auto"/>
      <w:kern w:val="0"/>
      <w:sz w:val="24"/>
    </w:rPr>
  </w:style>
  <w:style w:type="character" w:customStyle="1" w:styleId="BodyTextChar">
    <w:name w:val="Body Text Char"/>
    <w:basedOn w:val="DefaultParagraphFont"/>
    <w:link w:val="BodyText"/>
    <w:semiHidden/>
    <w:rsid w:val="004D29A6"/>
    <w:rPr>
      <w:rFonts w:ascii="Times New Roman" w:eastAsia="Times New Roman" w:hAnsi="Times New Roman"/>
      <w:sz w:val="24"/>
      <w:lang w:val="en-US" w:eastAsia="en-US"/>
    </w:rPr>
  </w:style>
  <w:style w:type="character" w:customStyle="1" w:styleId="Heading4Char">
    <w:name w:val="Heading 4 Char"/>
    <w:basedOn w:val="DefaultParagraphFont"/>
    <w:link w:val="Heading4"/>
    <w:uiPriority w:val="9"/>
    <w:semiHidden/>
    <w:rsid w:val="00D85FBA"/>
    <w:rPr>
      <w:rFonts w:asciiTheme="majorHAnsi" w:eastAsiaTheme="majorEastAsia" w:hAnsiTheme="majorHAnsi" w:cstheme="majorBidi"/>
      <w:i/>
      <w:iCs/>
      <w:color w:val="2F5496" w:themeColor="accent1" w:themeShade="BF"/>
      <w:kern w:val="28"/>
      <w:sz w:val="23"/>
      <w:lang w:val="en-US" w:eastAsia="en-US"/>
    </w:rPr>
  </w:style>
  <w:style w:type="character" w:styleId="PlaceholderText">
    <w:name w:val="Placeholder Text"/>
    <w:basedOn w:val="DefaultParagraphFont"/>
    <w:uiPriority w:val="99"/>
    <w:semiHidden/>
    <w:rsid w:val="008703ED"/>
    <w:rPr>
      <w:color w:val="666666"/>
    </w:rPr>
  </w:style>
  <w:style w:type="character" w:styleId="Hyperlink">
    <w:name w:val="Hyperlink"/>
    <w:basedOn w:val="DefaultParagraphFont"/>
    <w:uiPriority w:val="99"/>
    <w:unhideWhenUsed/>
    <w:rsid w:val="009872F1"/>
    <w:rPr>
      <w:color w:val="0563C1" w:themeColor="hyperlink"/>
      <w:u w:val="single"/>
    </w:rPr>
  </w:style>
  <w:style w:type="character" w:styleId="UnresolvedMention">
    <w:name w:val="Unresolved Mention"/>
    <w:basedOn w:val="DefaultParagraphFont"/>
    <w:uiPriority w:val="99"/>
    <w:semiHidden/>
    <w:unhideWhenUsed/>
    <w:rsid w:val="009872F1"/>
    <w:rPr>
      <w:color w:val="605E5C"/>
      <w:shd w:val="clear" w:color="auto" w:fill="E1DFDD"/>
    </w:rPr>
  </w:style>
  <w:style w:type="paragraph" w:styleId="NormalWeb">
    <w:name w:val="Normal (Web)"/>
    <w:basedOn w:val="Normal"/>
    <w:uiPriority w:val="99"/>
    <w:unhideWhenUsed/>
    <w:rsid w:val="00537F6E"/>
    <w:pPr>
      <w:spacing w:before="100" w:beforeAutospacing="1" w:after="100" w:afterAutospacing="1" w:line="240" w:lineRule="auto"/>
    </w:pPr>
    <w:rPr>
      <w:rFonts w:ascii="Times New Roman" w:hAnsi="Times New Roman"/>
      <w:color w:val="auto"/>
      <w:kern w:val="0"/>
      <w:sz w:val="24"/>
      <w:szCs w:val="24"/>
      <w:lang w:val="en-MY" w:eastAsia="en-MY"/>
    </w:rPr>
  </w:style>
  <w:style w:type="character" w:customStyle="1" w:styleId="Heading6Char">
    <w:name w:val="Heading 6 Char"/>
    <w:basedOn w:val="DefaultParagraphFont"/>
    <w:link w:val="Heading6"/>
    <w:uiPriority w:val="9"/>
    <w:semiHidden/>
    <w:rsid w:val="00ED33CE"/>
    <w:rPr>
      <w:rFonts w:asciiTheme="majorHAnsi" w:eastAsiaTheme="majorEastAsia" w:hAnsiTheme="majorHAnsi" w:cstheme="majorBidi"/>
      <w:color w:val="1F3763" w:themeColor="accent1" w:themeShade="7F"/>
      <w:kern w:val="28"/>
      <w:sz w:val="2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5511">
      <w:marLeft w:val="480"/>
      <w:marRight w:val="0"/>
      <w:marTop w:val="0"/>
      <w:marBottom w:val="0"/>
      <w:divBdr>
        <w:top w:val="none" w:sz="0" w:space="0" w:color="auto"/>
        <w:left w:val="none" w:sz="0" w:space="0" w:color="auto"/>
        <w:bottom w:val="none" w:sz="0" w:space="0" w:color="auto"/>
        <w:right w:val="none" w:sz="0" w:space="0" w:color="auto"/>
      </w:divBdr>
    </w:div>
    <w:div w:id="40787033">
      <w:marLeft w:val="480"/>
      <w:marRight w:val="0"/>
      <w:marTop w:val="0"/>
      <w:marBottom w:val="0"/>
      <w:divBdr>
        <w:top w:val="none" w:sz="0" w:space="0" w:color="auto"/>
        <w:left w:val="none" w:sz="0" w:space="0" w:color="auto"/>
        <w:bottom w:val="none" w:sz="0" w:space="0" w:color="auto"/>
        <w:right w:val="none" w:sz="0" w:space="0" w:color="auto"/>
      </w:divBdr>
    </w:div>
    <w:div w:id="123080315">
      <w:marLeft w:val="480"/>
      <w:marRight w:val="0"/>
      <w:marTop w:val="0"/>
      <w:marBottom w:val="0"/>
      <w:divBdr>
        <w:top w:val="none" w:sz="0" w:space="0" w:color="auto"/>
        <w:left w:val="none" w:sz="0" w:space="0" w:color="auto"/>
        <w:bottom w:val="none" w:sz="0" w:space="0" w:color="auto"/>
        <w:right w:val="none" w:sz="0" w:space="0" w:color="auto"/>
      </w:divBdr>
    </w:div>
    <w:div w:id="182328548">
      <w:marLeft w:val="480"/>
      <w:marRight w:val="0"/>
      <w:marTop w:val="0"/>
      <w:marBottom w:val="0"/>
      <w:divBdr>
        <w:top w:val="none" w:sz="0" w:space="0" w:color="auto"/>
        <w:left w:val="none" w:sz="0" w:space="0" w:color="auto"/>
        <w:bottom w:val="none" w:sz="0" w:space="0" w:color="auto"/>
        <w:right w:val="none" w:sz="0" w:space="0" w:color="auto"/>
      </w:divBdr>
    </w:div>
    <w:div w:id="254293868">
      <w:marLeft w:val="480"/>
      <w:marRight w:val="0"/>
      <w:marTop w:val="0"/>
      <w:marBottom w:val="0"/>
      <w:divBdr>
        <w:top w:val="none" w:sz="0" w:space="0" w:color="auto"/>
        <w:left w:val="none" w:sz="0" w:space="0" w:color="auto"/>
        <w:bottom w:val="none" w:sz="0" w:space="0" w:color="auto"/>
        <w:right w:val="none" w:sz="0" w:space="0" w:color="auto"/>
      </w:divBdr>
    </w:div>
    <w:div w:id="288975994">
      <w:marLeft w:val="480"/>
      <w:marRight w:val="0"/>
      <w:marTop w:val="0"/>
      <w:marBottom w:val="0"/>
      <w:divBdr>
        <w:top w:val="none" w:sz="0" w:space="0" w:color="auto"/>
        <w:left w:val="none" w:sz="0" w:space="0" w:color="auto"/>
        <w:bottom w:val="none" w:sz="0" w:space="0" w:color="auto"/>
        <w:right w:val="none" w:sz="0" w:space="0" w:color="auto"/>
      </w:divBdr>
    </w:div>
    <w:div w:id="407965447">
      <w:marLeft w:val="480"/>
      <w:marRight w:val="0"/>
      <w:marTop w:val="0"/>
      <w:marBottom w:val="0"/>
      <w:divBdr>
        <w:top w:val="none" w:sz="0" w:space="0" w:color="auto"/>
        <w:left w:val="none" w:sz="0" w:space="0" w:color="auto"/>
        <w:bottom w:val="none" w:sz="0" w:space="0" w:color="auto"/>
        <w:right w:val="none" w:sz="0" w:space="0" w:color="auto"/>
      </w:divBdr>
    </w:div>
    <w:div w:id="420026783">
      <w:marLeft w:val="480"/>
      <w:marRight w:val="0"/>
      <w:marTop w:val="0"/>
      <w:marBottom w:val="0"/>
      <w:divBdr>
        <w:top w:val="none" w:sz="0" w:space="0" w:color="auto"/>
        <w:left w:val="none" w:sz="0" w:space="0" w:color="auto"/>
        <w:bottom w:val="none" w:sz="0" w:space="0" w:color="auto"/>
        <w:right w:val="none" w:sz="0" w:space="0" w:color="auto"/>
      </w:divBdr>
    </w:div>
    <w:div w:id="462581371">
      <w:marLeft w:val="480"/>
      <w:marRight w:val="0"/>
      <w:marTop w:val="0"/>
      <w:marBottom w:val="0"/>
      <w:divBdr>
        <w:top w:val="none" w:sz="0" w:space="0" w:color="auto"/>
        <w:left w:val="none" w:sz="0" w:space="0" w:color="auto"/>
        <w:bottom w:val="none" w:sz="0" w:space="0" w:color="auto"/>
        <w:right w:val="none" w:sz="0" w:space="0" w:color="auto"/>
      </w:divBdr>
    </w:div>
    <w:div w:id="465663409">
      <w:marLeft w:val="480"/>
      <w:marRight w:val="0"/>
      <w:marTop w:val="0"/>
      <w:marBottom w:val="0"/>
      <w:divBdr>
        <w:top w:val="none" w:sz="0" w:space="0" w:color="auto"/>
        <w:left w:val="none" w:sz="0" w:space="0" w:color="auto"/>
        <w:bottom w:val="none" w:sz="0" w:space="0" w:color="auto"/>
        <w:right w:val="none" w:sz="0" w:space="0" w:color="auto"/>
      </w:divBdr>
    </w:div>
    <w:div w:id="472527615">
      <w:marLeft w:val="480"/>
      <w:marRight w:val="0"/>
      <w:marTop w:val="0"/>
      <w:marBottom w:val="0"/>
      <w:divBdr>
        <w:top w:val="none" w:sz="0" w:space="0" w:color="auto"/>
        <w:left w:val="none" w:sz="0" w:space="0" w:color="auto"/>
        <w:bottom w:val="none" w:sz="0" w:space="0" w:color="auto"/>
        <w:right w:val="none" w:sz="0" w:space="0" w:color="auto"/>
      </w:divBdr>
    </w:div>
    <w:div w:id="505747312">
      <w:marLeft w:val="480"/>
      <w:marRight w:val="0"/>
      <w:marTop w:val="0"/>
      <w:marBottom w:val="0"/>
      <w:divBdr>
        <w:top w:val="none" w:sz="0" w:space="0" w:color="auto"/>
        <w:left w:val="none" w:sz="0" w:space="0" w:color="auto"/>
        <w:bottom w:val="none" w:sz="0" w:space="0" w:color="auto"/>
        <w:right w:val="none" w:sz="0" w:space="0" w:color="auto"/>
      </w:divBdr>
    </w:div>
    <w:div w:id="555816390">
      <w:marLeft w:val="480"/>
      <w:marRight w:val="0"/>
      <w:marTop w:val="0"/>
      <w:marBottom w:val="0"/>
      <w:divBdr>
        <w:top w:val="none" w:sz="0" w:space="0" w:color="auto"/>
        <w:left w:val="none" w:sz="0" w:space="0" w:color="auto"/>
        <w:bottom w:val="none" w:sz="0" w:space="0" w:color="auto"/>
        <w:right w:val="none" w:sz="0" w:space="0" w:color="auto"/>
      </w:divBdr>
    </w:div>
    <w:div w:id="562258335">
      <w:marLeft w:val="480"/>
      <w:marRight w:val="0"/>
      <w:marTop w:val="0"/>
      <w:marBottom w:val="0"/>
      <w:divBdr>
        <w:top w:val="none" w:sz="0" w:space="0" w:color="auto"/>
        <w:left w:val="none" w:sz="0" w:space="0" w:color="auto"/>
        <w:bottom w:val="none" w:sz="0" w:space="0" w:color="auto"/>
        <w:right w:val="none" w:sz="0" w:space="0" w:color="auto"/>
      </w:divBdr>
    </w:div>
    <w:div w:id="596207779">
      <w:marLeft w:val="480"/>
      <w:marRight w:val="0"/>
      <w:marTop w:val="0"/>
      <w:marBottom w:val="0"/>
      <w:divBdr>
        <w:top w:val="none" w:sz="0" w:space="0" w:color="auto"/>
        <w:left w:val="none" w:sz="0" w:space="0" w:color="auto"/>
        <w:bottom w:val="none" w:sz="0" w:space="0" w:color="auto"/>
        <w:right w:val="none" w:sz="0" w:space="0" w:color="auto"/>
      </w:divBdr>
    </w:div>
    <w:div w:id="607353830">
      <w:marLeft w:val="480"/>
      <w:marRight w:val="0"/>
      <w:marTop w:val="0"/>
      <w:marBottom w:val="0"/>
      <w:divBdr>
        <w:top w:val="none" w:sz="0" w:space="0" w:color="auto"/>
        <w:left w:val="none" w:sz="0" w:space="0" w:color="auto"/>
        <w:bottom w:val="none" w:sz="0" w:space="0" w:color="auto"/>
        <w:right w:val="none" w:sz="0" w:space="0" w:color="auto"/>
      </w:divBdr>
    </w:div>
    <w:div w:id="615210972">
      <w:marLeft w:val="480"/>
      <w:marRight w:val="0"/>
      <w:marTop w:val="0"/>
      <w:marBottom w:val="0"/>
      <w:divBdr>
        <w:top w:val="none" w:sz="0" w:space="0" w:color="auto"/>
        <w:left w:val="none" w:sz="0" w:space="0" w:color="auto"/>
        <w:bottom w:val="none" w:sz="0" w:space="0" w:color="auto"/>
        <w:right w:val="none" w:sz="0" w:space="0" w:color="auto"/>
      </w:divBdr>
    </w:div>
    <w:div w:id="659500051">
      <w:marLeft w:val="480"/>
      <w:marRight w:val="0"/>
      <w:marTop w:val="0"/>
      <w:marBottom w:val="0"/>
      <w:divBdr>
        <w:top w:val="none" w:sz="0" w:space="0" w:color="auto"/>
        <w:left w:val="none" w:sz="0" w:space="0" w:color="auto"/>
        <w:bottom w:val="none" w:sz="0" w:space="0" w:color="auto"/>
        <w:right w:val="none" w:sz="0" w:space="0" w:color="auto"/>
      </w:divBdr>
    </w:div>
    <w:div w:id="684788597">
      <w:marLeft w:val="480"/>
      <w:marRight w:val="0"/>
      <w:marTop w:val="0"/>
      <w:marBottom w:val="0"/>
      <w:divBdr>
        <w:top w:val="none" w:sz="0" w:space="0" w:color="auto"/>
        <w:left w:val="none" w:sz="0" w:space="0" w:color="auto"/>
        <w:bottom w:val="none" w:sz="0" w:space="0" w:color="auto"/>
        <w:right w:val="none" w:sz="0" w:space="0" w:color="auto"/>
      </w:divBdr>
    </w:div>
    <w:div w:id="749084497">
      <w:marLeft w:val="480"/>
      <w:marRight w:val="0"/>
      <w:marTop w:val="0"/>
      <w:marBottom w:val="0"/>
      <w:divBdr>
        <w:top w:val="none" w:sz="0" w:space="0" w:color="auto"/>
        <w:left w:val="none" w:sz="0" w:space="0" w:color="auto"/>
        <w:bottom w:val="none" w:sz="0" w:space="0" w:color="auto"/>
        <w:right w:val="none" w:sz="0" w:space="0" w:color="auto"/>
      </w:divBdr>
    </w:div>
    <w:div w:id="766466293">
      <w:marLeft w:val="480"/>
      <w:marRight w:val="0"/>
      <w:marTop w:val="0"/>
      <w:marBottom w:val="0"/>
      <w:divBdr>
        <w:top w:val="none" w:sz="0" w:space="0" w:color="auto"/>
        <w:left w:val="none" w:sz="0" w:space="0" w:color="auto"/>
        <w:bottom w:val="none" w:sz="0" w:space="0" w:color="auto"/>
        <w:right w:val="none" w:sz="0" w:space="0" w:color="auto"/>
      </w:divBdr>
    </w:div>
    <w:div w:id="801463891">
      <w:marLeft w:val="480"/>
      <w:marRight w:val="0"/>
      <w:marTop w:val="0"/>
      <w:marBottom w:val="0"/>
      <w:divBdr>
        <w:top w:val="none" w:sz="0" w:space="0" w:color="auto"/>
        <w:left w:val="none" w:sz="0" w:space="0" w:color="auto"/>
        <w:bottom w:val="none" w:sz="0" w:space="0" w:color="auto"/>
        <w:right w:val="none" w:sz="0" w:space="0" w:color="auto"/>
      </w:divBdr>
    </w:div>
    <w:div w:id="885527483">
      <w:marLeft w:val="480"/>
      <w:marRight w:val="0"/>
      <w:marTop w:val="0"/>
      <w:marBottom w:val="0"/>
      <w:divBdr>
        <w:top w:val="none" w:sz="0" w:space="0" w:color="auto"/>
        <w:left w:val="none" w:sz="0" w:space="0" w:color="auto"/>
        <w:bottom w:val="none" w:sz="0" w:space="0" w:color="auto"/>
        <w:right w:val="none" w:sz="0" w:space="0" w:color="auto"/>
      </w:divBdr>
    </w:div>
    <w:div w:id="889150765">
      <w:marLeft w:val="480"/>
      <w:marRight w:val="0"/>
      <w:marTop w:val="0"/>
      <w:marBottom w:val="0"/>
      <w:divBdr>
        <w:top w:val="none" w:sz="0" w:space="0" w:color="auto"/>
        <w:left w:val="none" w:sz="0" w:space="0" w:color="auto"/>
        <w:bottom w:val="none" w:sz="0" w:space="0" w:color="auto"/>
        <w:right w:val="none" w:sz="0" w:space="0" w:color="auto"/>
      </w:divBdr>
    </w:div>
    <w:div w:id="897743201">
      <w:marLeft w:val="480"/>
      <w:marRight w:val="0"/>
      <w:marTop w:val="0"/>
      <w:marBottom w:val="0"/>
      <w:divBdr>
        <w:top w:val="none" w:sz="0" w:space="0" w:color="auto"/>
        <w:left w:val="none" w:sz="0" w:space="0" w:color="auto"/>
        <w:bottom w:val="none" w:sz="0" w:space="0" w:color="auto"/>
        <w:right w:val="none" w:sz="0" w:space="0" w:color="auto"/>
      </w:divBdr>
    </w:div>
    <w:div w:id="919946511">
      <w:marLeft w:val="480"/>
      <w:marRight w:val="0"/>
      <w:marTop w:val="0"/>
      <w:marBottom w:val="0"/>
      <w:divBdr>
        <w:top w:val="none" w:sz="0" w:space="0" w:color="auto"/>
        <w:left w:val="none" w:sz="0" w:space="0" w:color="auto"/>
        <w:bottom w:val="none" w:sz="0" w:space="0" w:color="auto"/>
        <w:right w:val="none" w:sz="0" w:space="0" w:color="auto"/>
      </w:divBdr>
    </w:div>
    <w:div w:id="1006325651">
      <w:marLeft w:val="480"/>
      <w:marRight w:val="0"/>
      <w:marTop w:val="0"/>
      <w:marBottom w:val="0"/>
      <w:divBdr>
        <w:top w:val="none" w:sz="0" w:space="0" w:color="auto"/>
        <w:left w:val="none" w:sz="0" w:space="0" w:color="auto"/>
        <w:bottom w:val="none" w:sz="0" w:space="0" w:color="auto"/>
        <w:right w:val="none" w:sz="0" w:space="0" w:color="auto"/>
      </w:divBdr>
    </w:div>
    <w:div w:id="1046755396">
      <w:marLeft w:val="480"/>
      <w:marRight w:val="0"/>
      <w:marTop w:val="0"/>
      <w:marBottom w:val="0"/>
      <w:divBdr>
        <w:top w:val="none" w:sz="0" w:space="0" w:color="auto"/>
        <w:left w:val="none" w:sz="0" w:space="0" w:color="auto"/>
        <w:bottom w:val="none" w:sz="0" w:space="0" w:color="auto"/>
        <w:right w:val="none" w:sz="0" w:space="0" w:color="auto"/>
      </w:divBdr>
    </w:div>
    <w:div w:id="1047215747">
      <w:marLeft w:val="480"/>
      <w:marRight w:val="0"/>
      <w:marTop w:val="0"/>
      <w:marBottom w:val="0"/>
      <w:divBdr>
        <w:top w:val="none" w:sz="0" w:space="0" w:color="auto"/>
        <w:left w:val="none" w:sz="0" w:space="0" w:color="auto"/>
        <w:bottom w:val="none" w:sz="0" w:space="0" w:color="auto"/>
        <w:right w:val="none" w:sz="0" w:space="0" w:color="auto"/>
      </w:divBdr>
    </w:div>
    <w:div w:id="1097604703">
      <w:marLeft w:val="480"/>
      <w:marRight w:val="0"/>
      <w:marTop w:val="0"/>
      <w:marBottom w:val="0"/>
      <w:divBdr>
        <w:top w:val="none" w:sz="0" w:space="0" w:color="auto"/>
        <w:left w:val="none" w:sz="0" w:space="0" w:color="auto"/>
        <w:bottom w:val="none" w:sz="0" w:space="0" w:color="auto"/>
        <w:right w:val="none" w:sz="0" w:space="0" w:color="auto"/>
      </w:divBdr>
    </w:div>
    <w:div w:id="1115252557">
      <w:marLeft w:val="480"/>
      <w:marRight w:val="0"/>
      <w:marTop w:val="0"/>
      <w:marBottom w:val="0"/>
      <w:divBdr>
        <w:top w:val="none" w:sz="0" w:space="0" w:color="auto"/>
        <w:left w:val="none" w:sz="0" w:space="0" w:color="auto"/>
        <w:bottom w:val="none" w:sz="0" w:space="0" w:color="auto"/>
        <w:right w:val="none" w:sz="0" w:space="0" w:color="auto"/>
      </w:divBdr>
    </w:div>
    <w:div w:id="1146554215">
      <w:marLeft w:val="480"/>
      <w:marRight w:val="0"/>
      <w:marTop w:val="0"/>
      <w:marBottom w:val="0"/>
      <w:divBdr>
        <w:top w:val="none" w:sz="0" w:space="0" w:color="auto"/>
        <w:left w:val="none" w:sz="0" w:space="0" w:color="auto"/>
        <w:bottom w:val="none" w:sz="0" w:space="0" w:color="auto"/>
        <w:right w:val="none" w:sz="0" w:space="0" w:color="auto"/>
      </w:divBdr>
    </w:div>
    <w:div w:id="1273905394">
      <w:marLeft w:val="480"/>
      <w:marRight w:val="0"/>
      <w:marTop w:val="0"/>
      <w:marBottom w:val="0"/>
      <w:divBdr>
        <w:top w:val="none" w:sz="0" w:space="0" w:color="auto"/>
        <w:left w:val="none" w:sz="0" w:space="0" w:color="auto"/>
        <w:bottom w:val="none" w:sz="0" w:space="0" w:color="auto"/>
        <w:right w:val="none" w:sz="0" w:space="0" w:color="auto"/>
      </w:divBdr>
    </w:div>
    <w:div w:id="1287155654">
      <w:marLeft w:val="480"/>
      <w:marRight w:val="0"/>
      <w:marTop w:val="0"/>
      <w:marBottom w:val="0"/>
      <w:divBdr>
        <w:top w:val="none" w:sz="0" w:space="0" w:color="auto"/>
        <w:left w:val="none" w:sz="0" w:space="0" w:color="auto"/>
        <w:bottom w:val="none" w:sz="0" w:space="0" w:color="auto"/>
        <w:right w:val="none" w:sz="0" w:space="0" w:color="auto"/>
      </w:divBdr>
    </w:div>
    <w:div w:id="1290042607">
      <w:marLeft w:val="480"/>
      <w:marRight w:val="0"/>
      <w:marTop w:val="0"/>
      <w:marBottom w:val="0"/>
      <w:divBdr>
        <w:top w:val="none" w:sz="0" w:space="0" w:color="auto"/>
        <w:left w:val="none" w:sz="0" w:space="0" w:color="auto"/>
        <w:bottom w:val="none" w:sz="0" w:space="0" w:color="auto"/>
        <w:right w:val="none" w:sz="0" w:space="0" w:color="auto"/>
      </w:divBdr>
    </w:div>
    <w:div w:id="1369799008">
      <w:marLeft w:val="480"/>
      <w:marRight w:val="0"/>
      <w:marTop w:val="0"/>
      <w:marBottom w:val="0"/>
      <w:divBdr>
        <w:top w:val="none" w:sz="0" w:space="0" w:color="auto"/>
        <w:left w:val="none" w:sz="0" w:space="0" w:color="auto"/>
        <w:bottom w:val="none" w:sz="0" w:space="0" w:color="auto"/>
        <w:right w:val="none" w:sz="0" w:space="0" w:color="auto"/>
      </w:divBdr>
    </w:div>
    <w:div w:id="1397628076">
      <w:marLeft w:val="480"/>
      <w:marRight w:val="0"/>
      <w:marTop w:val="0"/>
      <w:marBottom w:val="0"/>
      <w:divBdr>
        <w:top w:val="none" w:sz="0" w:space="0" w:color="auto"/>
        <w:left w:val="none" w:sz="0" w:space="0" w:color="auto"/>
        <w:bottom w:val="none" w:sz="0" w:space="0" w:color="auto"/>
        <w:right w:val="none" w:sz="0" w:space="0" w:color="auto"/>
      </w:divBdr>
    </w:div>
    <w:div w:id="1413963322">
      <w:marLeft w:val="480"/>
      <w:marRight w:val="0"/>
      <w:marTop w:val="0"/>
      <w:marBottom w:val="0"/>
      <w:divBdr>
        <w:top w:val="none" w:sz="0" w:space="0" w:color="auto"/>
        <w:left w:val="none" w:sz="0" w:space="0" w:color="auto"/>
        <w:bottom w:val="none" w:sz="0" w:space="0" w:color="auto"/>
        <w:right w:val="none" w:sz="0" w:space="0" w:color="auto"/>
      </w:divBdr>
    </w:div>
    <w:div w:id="1442794705">
      <w:marLeft w:val="480"/>
      <w:marRight w:val="0"/>
      <w:marTop w:val="0"/>
      <w:marBottom w:val="0"/>
      <w:divBdr>
        <w:top w:val="none" w:sz="0" w:space="0" w:color="auto"/>
        <w:left w:val="none" w:sz="0" w:space="0" w:color="auto"/>
        <w:bottom w:val="none" w:sz="0" w:space="0" w:color="auto"/>
        <w:right w:val="none" w:sz="0" w:space="0" w:color="auto"/>
      </w:divBdr>
    </w:div>
    <w:div w:id="1455902900">
      <w:marLeft w:val="480"/>
      <w:marRight w:val="0"/>
      <w:marTop w:val="0"/>
      <w:marBottom w:val="0"/>
      <w:divBdr>
        <w:top w:val="none" w:sz="0" w:space="0" w:color="auto"/>
        <w:left w:val="none" w:sz="0" w:space="0" w:color="auto"/>
        <w:bottom w:val="none" w:sz="0" w:space="0" w:color="auto"/>
        <w:right w:val="none" w:sz="0" w:space="0" w:color="auto"/>
      </w:divBdr>
    </w:div>
    <w:div w:id="1479958352">
      <w:marLeft w:val="480"/>
      <w:marRight w:val="0"/>
      <w:marTop w:val="0"/>
      <w:marBottom w:val="0"/>
      <w:divBdr>
        <w:top w:val="none" w:sz="0" w:space="0" w:color="auto"/>
        <w:left w:val="none" w:sz="0" w:space="0" w:color="auto"/>
        <w:bottom w:val="none" w:sz="0" w:space="0" w:color="auto"/>
        <w:right w:val="none" w:sz="0" w:space="0" w:color="auto"/>
      </w:divBdr>
    </w:div>
    <w:div w:id="1514296690">
      <w:marLeft w:val="480"/>
      <w:marRight w:val="0"/>
      <w:marTop w:val="0"/>
      <w:marBottom w:val="0"/>
      <w:divBdr>
        <w:top w:val="none" w:sz="0" w:space="0" w:color="auto"/>
        <w:left w:val="none" w:sz="0" w:space="0" w:color="auto"/>
        <w:bottom w:val="none" w:sz="0" w:space="0" w:color="auto"/>
        <w:right w:val="none" w:sz="0" w:space="0" w:color="auto"/>
      </w:divBdr>
    </w:div>
    <w:div w:id="1533957837">
      <w:marLeft w:val="480"/>
      <w:marRight w:val="0"/>
      <w:marTop w:val="0"/>
      <w:marBottom w:val="0"/>
      <w:divBdr>
        <w:top w:val="none" w:sz="0" w:space="0" w:color="auto"/>
        <w:left w:val="none" w:sz="0" w:space="0" w:color="auto"/>
        <w:bottom w:val="none" w:sz="0" w:space="0" w:color="auto"/>
        <w:right w:val="none" w:sz="0" w:space="0" w:color="auto"/>
      </w:divBdr>
    </w:div>
    <w:div w:id="1712726753">
      <w:marLeft w:val="480"/>
      <w:marRight w:val="0"/>
      <w:marTop w:val="0"/>
      <w:marBottom w:val="0"/>
      <w:divBdr>
        <w:top w:val="none" w:sz="0" w:space="0" w:color="auto"/>
        <w:left w:val="none" w:sz="0" w:space="0" w:color="auto"/>
        <w:bottom w:val="none" w:sz="0" w:space="0" w:color="auto"/>
        <w:right w:val="none" w:sz="0" w:space="0" w:color="auto"/>
      </w:divBdr>
    </w:div>
    <w:div w:id="1721635948">
      <w:marLeft w:val="480"/>
      <w:marRight w:val="0"/>
      <w:marTop w:val="0"/>
      <w:marBottom w:val="0"/>
      <w:divBdr>
        <w:top w:val="none" w:sz="0" w:space="0" w:color="auto"/>
        <w:left w:val="none" w:sz="0" w:space="0" w:color="auto"/>
        <w:bottom w:val="none" w:sz="0" w:space="0" w:color="auto"/>
        <w:right w:val="none" w:sz="0" w:space="0" w:color="auto"/>
      </w:divBdr>
    </w:div>
    <w:div w:id="1745639832">
      <w:marLeft w:val="480"/>
      <w:marRight w:val="0"/>
      <w:marTop w:val="0"/>
      <w:marBottom w:val="0"/>
      <w:divBdr>
        <w:top w:val="none" w:sz="0" w:space="0" w:color="auto"/>
        <w:left w:val="none" w:sz="0" w:space="0" w:color="auto"/>
        <w:bottom w:val="none" w:sz="0" w:space="0" w:color="auto"/>
        <w:right w:val="none" w:sz="0" w:space="0" w:color="auto"/>
      </w:divBdr>
    </w:div>
    <w:div w:id="1752434751">
      <w:marLeft w:val="480"/>
      <w:marRight w:val="0"/>
      <w:marTop w:val="0"/>
      <w:marBottom w:val="0"/>
      <w:divBdr>
        <w:top w:val="none" w:sz="0" w:space="0" w:color="auto"/>
        <w:left w:val="none" w:sz="0" w:space="0" w:color="auto"/>
        <w:bottom w:val="none" w:sz="0" w:space="0" w:color="auto"/>
        <w:right w:val="none" w:sz="0" w:space="0" w:color="auto"/>
      </w:divBdr>
    </w:div>
    <w:div w:id="1776821560">
      <w:marLeft w:val="480"/>
      <w:marRight w:val="0"/>
      <w:marTop w:val="0"/>
      <w:marBottom w:val="0"/>
      <w:divBdr>
        <w:top w:val="none" w:sz="0" w:space="0" w:color="auto"/>
        <w:left w:val="none" w:sz="0" w:space="0" w:color="auto"/>
        <w:bottom w:val="none" w:sz="0" w:space="0" w:color="auto"/>
        <w:right w:val="none" w:sz="0" w:space="0" w:color="auto"/>
      </w:divBdr>
    </w:div>
    <w:div w:id="1853300709">
      <w:marLeft w:val="480"/>
      <w:marRight w:val="0"/>
      <w:marTop w:val="0"/>
      <w:marBottom w:val="0"/>
      <w:divBdr>
        <w:top w:val="none" w:sz="0" w:space="0" w:color="auto"/>
        <w:left w:val="none" w:sz="0" w:space="0" w:color="auto"/>
        <w:bottom w:val="none" w:sz="0" w:space="0" w:color="auto"/>
        <w:right w:val="none" w:sz="0" w:space="0" w:color="auto"/>
      </w:divBdr>
    </w:div>
    <w:div w:id="1863548190">
      <w:marLeft w:val="480"/>
      <w:marRight w:val="0"/>
      <w:marTop w:val="0"/>
      <w:marBottom w:val="0"/>
      <w:divBdr>
        <w:top w:val="none" w:sz="0" w:space="0" w:color="auto"/>
        <w:left w:val="none" w:sz="0" w:space="0" w:color="auto"/>
        <w:bottom w:val="none" w:sz="0" w:space="0" w:color="auto"/>
        <w:right w:val="none" w:sz="0" w:space="0" w:color="auto"/>
      </w:divBdr>
    </w:div>
    <w:div w:id="1915385800">
      <w:marLeft w:val="480"/>
      <w:marRight w:val="0"/>
      <w:marTop w:val="0"/>
      <w:marBottom w:val="0"/>
      <w:divBdr>
        <w:top w:val="none" w:sz="0" w:space="0" w:color="auto"/>
        <w:left w:val="none" w:sz="0" w:space="0" w:color="auto"/>
        <w:bottom w:val="none" w:sz="0" w:space="0" w:color="auto"/>
        <w:right w:val="none" w:sz="0" w:space="0" w:color="auto"/>
      </w:divBdr>
    </w:div>
    <w:div w:id="1918661586">
      <w:marLeft w:val="480"/>
      <w:marRight w:val="0"/>
      <w:marTop w:val="0"/>
      <w:marBottom w:val="0"/>
      <w:divBdr>
        <w:top w:val="none" w:sz="0" w:space="0" w:color="auto"/>
        <w:left w:val="none" w:sz="0" w:space="0" w:color="auto"/>
        <w:bottom w:val="none" w:sz="0" w:space="0" w:color="auto"/>
        <w:right w:val="none" w:sz="0" w:space="0" w:color="auto"/>
      </w:divBdr>
    </w:div>
    <w:div w:id="1922324291">
      <w:marLeft w:val="480"/>
      <w:marRight w:val="0"/>
      <w:marTop w:val="0"/>
      <w:marBottom w:val="0"/>
      <w:divBdr>
        <w:top w:val="none" w:sz="0" w:space="0" w:color="auto"/>
        <w:left w:val="none" w:sz="0" w:space="0" w:color="auto"/>
        <w:bottom w:val="none" w:sz="0" w:space="0" w:color="auto"/>
        <w:right w:val="none" w:sz="0" w:space="0" w:color="auto"/>
      </w:divBdr>
    </w:div>
    <w:div w:id="1957180026">
      <w:marLeft w:val="480"/>
      <w:marRight w:val="0"/>
      <w:marTop w:val="0"/>
      <w:marBottom w:val="0"/>
      <w:divBdr>
        <w:top w:val="none" w:sz="0" w:space="0" w:color="auto"/>
        <w:left w:val="none" w:sz="0" w:space="0" w:color="auto"/>
        <w:bottom w:val="none" w:sz="0" w:space="0" w:color="auto"/>
        <w:right w:val="none" w:sz="0" w:space="0" w:color="auto"/>
      </w:divBdr>
    </w:div>
    <w:div w:id="199433399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2Dx5dX3fLVw"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D6B6E22-7965-4302-81F7-6F76249758F5}"/>
      </w:docPartPr>
      <w:docPartBody>
        <w:p w:rsidR="0095511F" w:rsidRDefault="00937A2A">
          <w:r w:rsidRPr="003B0BB1">
            <w:rPr>
              <w:rStyle w:val="PlaceholderText"/>
            </w:rPr>
            <w:t>Click or tap here to enter text.</w:t>
          </w:r>
        </w:p>
      </w:docPartBody>
    </w:docPart>
    <w:docPart>
      <w:docPartPr>
        <w:name w:val="AC774F7F438141A58622CFA62F80FA0A"/>
        <w:category>
          <w:name w:val="General"/>
          <w:gallery w:val="placeholder"/>
        </w:category>
        <w:types>
          <w:type w:val="bbPlcHdr"/>
        </w:types>
        <w:behaviors>
          <w:behavior w:val="content"/>
        </w:behaviors>
        <w:guid w:val="{0B12471E-622F-4855-B4BE-AD7D29C88B36}"/>
      </w:docPartPr>
      <w:docPartBody>
        <w:p w:rsidR="0095511F" w:rsidRDefault="00937A2A" w:rsidP="00937A2A">
          <w:pPr>
            <w:pStyle w:val="AC774F7F438141A58622CFA62F80FA0A"/>
          </w:pPr>
          <w:r w:rsidRPr="003B0B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2A"/>
    <w:rsid w:val="00063ABB"/>
    <w:rsid w:val="00103AE0"/>
    <w:rsid w:val="00220E26"/>
    <w:rsid w:val="002A30E9"/>
    <w:rsid w:val="006E7EEC"/>
    <w:rsid w:val="008E3ACD"/>
    <w:rsid w:val="00937A2A"/>
    <w:rsid w:val="0095511F"/>
    <w:rsid w:val="00CA3987"/>
    <w:rsid w:val="00D76DB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7A2A"/>
    <w:rPr>
      <w:color w:val="666666"/>
    </w:rPr>
  </w:style>
  <w:style w:type="paragraph" w:customStyle="1" w:styleId="AC774F7F438141A58622CFA62F80FA0A">
    <w:name w:val="AC774F7F438141A58622CFA62F80FA0A"/>
    <w:rsid w:val="00937A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EC3677-DFBD-4E88-9F60-5D967BF614D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6183642920"/>
    <we:property name="MENDELEY_CITATIONS" value="[{&quot;citationID&quot;:&quot;MENDELEY_CITATION_8583701d-a33c-4a8e-ba2a-d02fad41a031&quot;,&quot;properties&quot;:{&quot;noteIndex&quot;:0},&quot;isEdited&quot;:false,&quot;manualOverride&quot;:{&quot;isManuallyOverridden&quot;:false,&quot;citeprocText&quot;:&quot;(Argaw et al., 2019)&quot;,&quot;manualOverrideText&quot;:&quot;&quot;},&quot;citationTag&quot;:&quot;MENDELEY_CITATION_v3_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&quot;,&quot;citationItems&quot;:[{&quot;id&quot;:&quot;c95a26e0-7385-3bc3-8e8d-bb11082c7824&quot;,&quot;itemData&quot;:{&quot;type&quot;:&quot;article-journal&quot;,&quot;id&quot;:&quot;c95a26e0-7385-3bc3-8e8d-bb11082c7824&quot;,&quot;title&quot;:&quot;The state of research on cyberattacks against hospitals and available best practice recommendations: A scoping review&quot;,&quot;author&quot;:[{&quot;family&quot;:&quot;Argaw&quot;,&quot;given&quot;:&quot;Salem&quot;,&quot;parse-names&quot;:false,&quot;dropping-particle&quot;:&quot;&quot;,&quot;non-dropping-particle&quot;:&quot;&quot;},{&quot;family&quot;:&quot;Bempong-Ahun&quot;,&quot;given&quot;:&quot;Nefti&quot;,&quot;parse-names&quot;:false,&quot;dropping-particle&quot;:&quot;&quot;,&quot;non-dropping-particle&quot;:&quot;&quot;},{&quot;family&quot;:&quot;Eshaya-Chauvin&quot;,&quot;given&quot;:&quot;Bruce&quot;,&quot;parse-names&quot;:false,&quot;dropping-particle&quot;:&quot;&quot;,&quot;non-dropping-particle&quot;:&quot;&quot;},{&quot;family&quot;:&quot;Flahault&quot;,&quot;given&quot;:&quot;Antoine&quot;,&quot;parse-names&quot;:false,&quot;dropping-particle&quot;:&quot;&quot;,&quot;non-dropping-particle&quot;:&quot;&quot;}],&quot;container-title&quot;:&quot;BMC Medical Informatics and Decision Making&quot;,&quot;DOI&quot;:&quot;10.1186/s12911-018-0724-5&quot;,&quot;issued&quot;:{&quot;date-parts&quot;:[[2019,1,11]]},&quot;volume&quot;:&quot;19&quot;,&quot;container-title-short&quot;:&quot;BMC Med. Inform. Decis. Mak.&quot;},&quot;isTemporary&quot;:false,&quot;suppress-author&quot;:false,&quot;composite&quot;:false,&quot;author-only&quot;:false}]},{&quot;citationID&quot;:&quot;MENDELEY_CITATION_781b26b8-c676-4adb-b4f8-d4f332420497&quot;,&quot;properties&quot;:{&quot;noteIndex&quot;:0},&quot;isEdited&quot;:false,&quot;manualOverride&quot;:{&quot;isManuallyOverridden&quot;:false,&quot;citeprocText&quot;:&quot;(Al-Issa et al., 2019)&quot;,&quot;manualOverrideText&quot;:&quot;&quot;},&quot;citationTag&quot;:&quot;MENDELEY_CITATION_v3_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&quot;,&quot;citationItems&quot;:[{&quot;id&quot;:&quot;dc1d5805-ae53-36b0-8eab-b1771891b9d3&quot;,&quot;itemData&quot;:{&quot;type&quot;:&quot;article&quot;,&quot;id&quot;:&quot;dc1d5805-ae53-36b0-8eab-b1771891b9d3&quot;,&quot;title&quot;:&quot;EHealth Cloud Security Challenges: A Survey&quot;,&quot;author&quot;:[{&quot;family&quot;:&quot;Al-Issa&quot;,&quot;given&quot;:&quot;Yazan&quot;,&quot;parse-names&quot;:false,&quot;dropping-particle&quot;:&quot;&quot;,&quot;non-dropping-particle&quot;:&quot;&quot;},{&quot;family&quot;:&quot;Ottom&quot;,&quot;given&quot;:&quot;Mohammad Ashraf&quot;,&quot;parse-names&quot;:false,&quot;dropping-particle&quot;:&quot;&quot;,&quot;non-dropping-particle&quot;:&quot;&quot;},{&quot;family&quot;:&quot;Tamrawi&quot;,&quot;given&quot;:&quot;Ahmed&quot;,&quot;parse-names&quot;:false,&quot;dropping-particle&quot;:&quot;&quot;,&quot;non-dropping-particle&quot;:&quot;&quot;}],&quot;container-title&quot;:&quot;Journal of Healthcare Engineering&quot;,&quot;container-title-short&quot;:&quot;J. Healthc. Eng.&quot;,&quot;DOI&quot;:&quot;10.1155/2019/7516035&quot;,&quot;ISSN&quot;:&quot;20402309&quot;,&quot;PMID&quot;:&quot;31565209&quot;,&quot;issued&quot;:{&quot;date-parts&quot;:[[2019]]},&quot;abstract&quot;:&quot;Cloud computing is a promising technology that is expected to transform the healthcare industry. Cloud computing has many benefits like flexibility, cost and energy savings, resource sharing, and fast deployment. In this paper, we study the use of cloud computing in the healthcare industry and different cloud security and privacy challenges. The centralization of data on the cloud raises many security and privacy concerns for individuals and healthcare providers. This centralization of data (1) provides attackers with one-stop honey-pot to steal data and intercept data in-motion and (2) moves data ownership to the cloud service providers; therefore, the individuals and healthcare providers lose control over sensitive data. As a result, security, privacy, efficiency, and scalability concerns are hindering the wide adoption of the cloud technology. In this work, we found that the state-of-the art solutions address only a subset of those concerns. Thus, there is an immediate need for a holistic solution that balances all the contradicting requirements.&quot;,&quot;publisher&quot;:&quot;Hindawi Limited&quot;,&quot;volume&quot;:&quot;2019&quot;},&quot;isTemporary&quot;:false,&quot;suppress-author&quot;:false,&quot;composite&quot;:false,&quot;author-only&quot;:false}]},{&quot;citationID&quot;:&quot;MENDELEY_CITATION_681cc323-c960-4bfd-b246-dcd032c5228f&quot;,&quot;properties&quot;:{&quot;noteIndex&quot;:0},&quot;isEdited&quot;:false,&quot;manualOverride&quot;:{&quot;isManuallyOverridden&quot;:false,&quot;citeprocText&quot;:&quot;(Ahuja et al., 2012)&quot;,&quot;manualOverrideText&quot;:&quot;&quot;},&quot;citationTag&quot;:&quot;MENDELEY_CITATION_v3_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&quot;,&quot;citationItems&quot;:[{&quot;id&quot;:&quot;c12e54d1-ec95-3427-bf2c-b2dd8188d801&quot;,&quot;itemData&quot;:{&quot;type&quot;:&quot;article-journal&quot;,&quot;id&quot;:&quot;c12e54d1-ec95-3427-bf2c-b2dd8188d801&quot;,&quot;title&quot;:&quot;A Survey of the State of Cloud Computing in Healthcare&quot;,&quot;author&quot;:[{&quot;family&quot;:&quot;Ahuja&quot;,&quot;given&quot;:&quot;Sanjay&quot;,&quot;parse-names&quot;:false,&quot;dropping-particle&quot;:&quot;&quot;,&quot;non-dropping-particle&quot;:&quot;&quot;},{&quot;family&quot;:&quot;Mani&quot;,&quot;given&quot;:&quot;Sindhu&quot;,&quot;parse-names&quot;:false,&quot;dropping-particle&quot;:&quot;&quot;,&quot;non-dropping-particle&quot;:&quot;&quot;},{&quot;family&quot;:&quot;Zambrano&quot;,&quot;given&quot;:&quot;Jesus&quot;,&quot;parse-names&quot;:false,&quot;dropping-particle&quot;:&quot;&quot;,&quot;non-dropping-particle&quot;:&quot;&quot;}],&quot;container-title&quot;:&quot;Network and Communication Technologies&quot;,&quot;DOI&quot;:&quot;10.5539/nct.v1n2p12&quot;,&quot;issued&quot;:{&quot;date-parts&quot;:[[2012,8,28]]},&quot;volume&quot;:&quot;1&quot;,&quot;container-title-short&quot;:&quot;&quot;},&quot;isTemporary&quot;:false,&quot;suppress-author&quot;:false,&quot;composite&quot;:false,&quot;author-only&quot;:false}]},{&quot;citationID&quot;:&quot;MENDELEY_CITATION_f513e4c9-9b89-4c50-94fb-42f54e3ed70a&quot;,&quot;properties&quot;:{&quot;noteIndex&quot;:0},&quot;isEdited&quot;:false,&quot;manualOverride&quot;:{&quot;isManuallyOverridden&quot;:false,&quot;citeprocText&quot;:&quot;(Paidy &amp;#38; Chaganti, 2024)&quot;,&quot;manualOverrideText&quot;:&quot;&quot;},&quot;citationTag&quot;:&quot;MENDELEY_CITATION_v3_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&quot;,&quot;citationItems&quot;:[{&quot;id&quot;:&quot;4a519adf-9c89-349b-974f-a116adc03d19&quot;,&quot;itemData&quot;:{&quot;type&quot;:&quot;article-journal&quot;,&quot;id&quot;:&quot;4a519adf-9c89-349b-974f-a116adc03d19&quot;,&quot;title&quot;:&quot;Resilient Cloud Architecture: Automating Security Across Multi-Region AWS Deployments&quot;,&quot;author&quot;:[{&quot;family&quot;:&quot;Paidy&quot;,&quot;given&quot;:&quot;Pavan&quot;,&quot;parse-names&quot;:false,&quot;dropping-particle&quot;:&quot;&quot;,&quot;non-dropping-particle&quot;:&quot;&quot;},{&quot;family&quot;:&quot;Chaganti&quot;,&quot;given&quot;:&quot;Krishna&quot;,&quot;parse-names&quot;:false,&quot;dropping-particle&quot;:&quot;&quot;,&quot;non-dropping-particle&quot;:&quot;&quot;}],&quot;container-title&quot;:&quot;International Journal of Emerging Trends in Computer Science and Information Technology&quot;,&quot;ISSN&quot;:&quot;3050-9246&quot;,&quot;issued&quot;:{&quot;date-parts&quot;:[[2024]]},&quot;page&quot;:&quot;82-93&quot;,&quot;issue&quot;:&quot;2&quot;,&quot;volume&quot;:&quot;5&quot;,&quot;container-title-short&quot;:&quot;&quot;},&quot;isTemporary&quot;:false,&quot;suppress-author&quot;:false,&quot;composite&quot;:false,&quot;author-only&quot;:false}]},{&quot;citationID&quot;:&quot;MENDELEY_CITATION_171cd6d9-5d61-48bd-b118-44bb104c9c97&quot;,&quot;properties&quot;:{&quot;noteIndex&quot;:0},&quot;isEdited&quot;:false,&quot;manualOverride&quot;:{&quot;isManuallyOverridden&quot;:false,&quot;citeprocText&quot;:&quot;(Singh &amp;#38; Chatterjee, 2015)&quot;,&quot;manualOverrideText&quot;:&quot;&quot;},&quot;citationTag&quot;:&quot;MENDELEY_CITATION_v3_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&quot;,&quot;citationItems&quot;:[{&quot;id&quot;:&quot;d2f41996-b917-338f-8a76-80faac32aa67&quot;,&quot;itemData&quot;:{&quot;type&quot;:&quot;paper-conference&quot;,&quot;id&quot;:&quot;d2f41996-b917-338f-8a76-80faac32aa67&quot;,&quot;title&quot;:&quot;A secure multi-tier authentication scheme in cloud computing environment&quot;,&quot;author&quot;:[{&quot;family&quot;:&quot;Singh&quot;,&quot;given&quot;:&quot;A&quot;,&quot;parse-names&quot;:false,&quot;dropping-particle&quot;:&quot;&quot;,&quot;non-dropping-particle&quot;:&quot;&quot;},{&quot;family&quot;:&quot;Chatterjee&quot;,&quot;given&quot;:&quot;K&quot;,&quot;parse-names&quot;:false,&quot;dropping-particle&quot;:&quot;&quot;,&quot;non-dropping-particle&quot;:&quot;&quot;}],&quot;container-title&quot;:&quot;2015 International Conference on Circuits, Power and Computing Technologies [ICCPCT-2015]&quot;,&quot;DOI&quot;:&quot;10.1109/ICCPCT.2015.7159276&quot;,&quot;issued&quot;:{&quot;date-parts&quot;:[[2015]]},&quot;page&quot;:&quot;1-7&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C0F35-8DEE-4454-8115-272A7156D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2032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hkm</dc:creator>
  <cp:keywords/>
  <dc:description/>
  <cp:lastModifiedBy>Muhammed omar</cp:lastModifiedBy>
  <cp:revision>14</cp:revision>
  <cp:lastPrinted>2026-04-15T06:57:00Z</cp:lastPrinted>
  <dcterms:created xsi:type="dcterms:W3CDTF">2026-04-14T17:19:00Z</dcterms:created>
  <dcterms:modified xsi:type="dcterms:W3CDTF">2026-04-15T07:00:00Z</dcterms:modified>
</cp:coreProperties>
</file>