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NHẬN XÉT CỦA CƠ QUAN THỰC TẬP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Dành cho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SINH VIÊN:Trần Cao Minh Hiển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MSSV:GCH200461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Ưu điểm: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Có trách nhiệm cao trong công việc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Luôn hoàn thành tốt các nhiệm vụ được giao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Kĩ năng làm việc nhóm tốt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Luôn đúng giờ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Kĩ năng chuyên môn ở mức khá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Nhược điểm: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Chưa tìm hiểu tài liệu nhiều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Một số task được giao làm chưa đủ chức năng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Đề xuất, góp ý: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Cần có chí cầu tiến hơn nữa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Cần cố gắng tìm hiểu các công nghệ mới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Điểm đánh giá (Chấm điểm theo thang điểm từ 1 đến 10, 10 là điểm cao nhất)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108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Thái độ, ý thức chấp hành nội quy, quy định của công ty: 8 Điểm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108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Kết quả công việc: 7 Điểm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        Ngày … tháng … năm 20…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   Đại diện đơn vị thực tập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   (Ký tên &amp; đóng dấu)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INTERNSHIP PERFORMANCE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STUDENT: </w:t>
      </w:r>
      <w:r w:rsidDel="00000000" w:rsidR="00000000" w:rsidRPr="00000000">
        <w:rPr>
          <w:rFonts w:ascii="Arial" w:cs="Arial" w:eastAsia="Arial" w:hAnsi="Arial"/>
          <w:rtl w:val="0"/>
        </w:rPr>
        <w:t xml:space="preserve">Trần Cao Minh Hiển.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ROLL NUMBER: </w:t>
      </w:r>
      <w:r w:rsidDel="00000000" w:rsidR="00000000" w:rsidRPr="00000000">
        <w:rPr>
          <w:rFonts w:ascii="Arial" w:cs="Arial" w:eastAsia="Arial" w:hAnsi="Arial"/>
          <w:rtl w:val="0"/>
        </w:rPr>
        <w:t xml:space="preserve">GCH200461.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STRENGTHS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Have a high responsibility in works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Always complete assigned tasks well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Good teamwork skills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Always in time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Professional skills are at a good level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WEAKNESSES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Haven't researched much documentation yet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Some assigned tasks are not functional enough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RECOMMENDATION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There needs to be more progress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Need to try to learn new technologies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3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EVALUATION (From 1 to 10, 10 is the highest score)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108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Attitude and the consciousness of implementing the company’s principles: 8 point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08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Quality of work: 7 point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1/2/2023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  Authorized signature                                                     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(signature)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899" w:top="1276" w:left="1843" w:right="1227" w:header="4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931"/>
        <w:tab w:val="left" w:leader="none" w:pos="9320"/>
        <w:tab w:val="right" w:leader="none" w:pos="992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04.126-BM/ĐT/HDCV/FE 1/0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drawing>
        <wp:inline distB="0" distT="0" distL="0" distR="0">
          <wp:extent cx="2561814" cy="85393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1814" cy="8539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ZO6h5xha3DCnCL051csQb82uw==">CgMxLjA4AHIhMWlBYnpQSmdoWjhqMDVVcm5YdWk4SlQzUm5ZcmN3R2pO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