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center"/>
        <w:rPr>
          <w:sz w:val="26"/>
          <w:szCs w:val="26"/>
          <w:vertAlign w:val="baseline"/>
        </w:rPr>
      </w:pPr>
      <w:r w:rsidDel="00000000" w:rsidR="00000000" w:rsidRPr="00000000">
        <w:rPr>
          <w:b w:val="1"/>
          <w:sz w:val="26"/>
          <w:szCs w:val="26"/>
          <w:vertAlign w:val="baseline"/>
          <w:rtl w:val="0"/>
        </w:rPr>
        <w:t xml:space="preserve">BÁO CÁO THỰC TẬP OJT </w:t>
      </w: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TẠI</w:t>
      </w: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CÔNG TY ROCKET-Studio</w:t>
      </w: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Thời gian: Từ </w:t>
      </w:r>
      <w:r w:rsidDel="00000000" w:rsidR="00000000" w:rsidRPr="00000000">
        <w:rPr>
          <w:color w:val="050505"/>
          <w:sz w:val="22"/>
          <w:szCs w:val="22"/>
          <w:highlight w:val="white"/>
          <w:vertAlign w:val="baseline"/>
          <w:rtl w:val="0"/>
        </w:rPr>
        <w:t xml:space="preserve">1/10/2023 </w:t>
      </w:r>
      <w:r w:rsidDel="00000000" w:rsidR="00000000" w:rsidRPr="00000000">
        <w:rPr>
          <w:rFonts w:ascii="Arial" w:cs="Arial" w:eastAsia="Arial" w:hAnsi="Arial"/>
          <w:b w:val="1"/>
          <w:sz w:val="21"/>
          <w:szCs w:val="21"/>
          <w:vertAlign w:val="baseline"/>
          <w:rtl w:val="0"/>
        </w:rPr>
        <w:t xml:space="preserve"> tới </w:t>
      </w:r>
      <w:r w:rsidDel="00000000" w:rsidR="00000000" w:rsidRPr="00000000">
        <w:rPr>
          <w:color w:val="050505"/>
          <w:sz w:val="22"/>
          <w:szCs w:val="22"/>
          <w:highlight w:val="white"/>
          <w:vertAlign w:val="baseline"/>
          <w:rtl w:val="0"/>
        </w:rPr>
        <w:t xml:space="preserve">31/10/2023</w:t>
      </w: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06">
      <w:pPr>
        <w:spacing w:line="360" w:lineRule="auto"/>
        <w:ind w:firstLine="720"/>
        <w:rPr>
          <w:rFonts w:ascii="Arial" w:cs="Arial" w:eastAsia="Arial" w:hAnsi="Arial"/>
          <w:b w:val="1"/>
          <w:sz w:val="21"/>
          <w:szCs w:val="21"/>
        </w:rPr>
      </w:pPr>
      <w:r w:rsidDel="00000000" w:rsidR="00000000" w:rsidRPr="00000000">
        <w:rPr>
          <w:rFonts w:ascii="Arial" w:cs="Arial" w:eastAsia="Arial" w:hAnsi="Arial"/>
          <w:b w:val="1"/>
          <w:sz w:val="21"/>
          <w:szCs w:val="21"/>
          <w:vertAlign w:val="baseline"/>
          <w:rtl w:val="0"/>
        </w:rPr>
        <w:t xml:space="preserve">Họ &amp; tên: </w:t>
      </w:r>
      <w:r w:rsidDel="00000000" w:rsidR="00000000" w:rsidRPr="00000000">
        <w:rPr>
          <w:rFonts w:ascii="Arial" w:cs="Arial" w:eastAsia="Arial" w:hAnsi="Arial"/>
          <w:b w:val="1"/>
          <w:sz w:val="21"/>
          <w:szCs w:val="21"/>
          <w:rtl w:val="0"/>
        </w:rPr>
        <w:t xml:space="preserve">Trần Cao Minh Hiển</w:t>
      </w:r>
    </w:p>
    <w:p w:rsidR="00000000" w:rsidDel="00000000" w:rsidP="00000000" w:rsidRDefault="00000000" w:rsidRPr="00000000" w14:paraId="00000007">
      <w:pPr>
        <w:spacing w:line="360" w:lineRule="auto"/>
        <w:ind w:firstLine="720"/>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Lớp:GCH1002</w:t>
        <w:tab/>
        <w:tab/>
        <w:tab/>
        <w:tab/>
        <w:tab/>
        <w:t xml:space="preserve">MSSV: </w:t>
      </w:r>
      <w:r w:rsidDel="00000000" w:rsidR="00000000" w:rsidRPr="00000000">
        <w:rPr>
          <w:rFonts w:ascii="Arial" w:cs="Arial" w:eastAsia="Arial" w:hAnsi="Arial"/>
          <w:b w:val="1"/>
          <w:sz w:val="21"/>
          <w:szCs w:val="21"/>
          <w:rtl w:val="0"/>
        </w:rPr>
        <w:t xml:space="preserve">GCH200461</w:t>
      </w:r>
      <w:r w:rsidDel="00000000" w:rsidR="00000000" w:rsidRPr="00000000">
        <w:rPr>
          <w:rtl w:val="0"/>
        </w:rPr>
      </w:r>
    </w:p>
    <w:p w:rsidR="00000000" w:rsidDel="00000000" w:rsidP="00000000" w:rsidRDefault="00000000" w:rsidRPr="00000000" w14:paraId="00000008">
      <w:pPr>
        <w:spacing w:line="360" w:lineRule="auto"/>
        <w:ind w:firstLine="720"/>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SĐT:0</w:t>
      </w:r>
      <w:r w:rsidDel="00000000" w:rsidR="00000000" w:rsidRPr="00000000">
        <w:rPr>
          <w:rFonts w:ascii="Arial" w:cs="Arial" w:eastAsia="Arial" w:hAnsi="Arial"/>
          <w:b w:val="1"/>
          <w:sz w:val="21"/>
          <w:szCs w:val="21"/>
          <w:rtl w:val="0"/>
        </w:rPr>
        <w:t xml:space="preserve">868935155</w:t>
      </w:r>
      <w:r w:rsidDel="00000000" w:rsidR="00000000" w:rsidRPr="00000000">
        <w:rPr>
          <w:rFonts w:ascii="Arial" w:cs="Arial" w:eastAsia="Arial" w:hAnsi="Arial"/>
          <w:b w:val="1"/>
          <w:sz w:val="21"/>
          <w:szCs w:val="21"/>
          <w:vertAlign w:val="baseline"/>
          <w:rtl w:val="0"/>
        </w:rPr>
        <w:tab/>
        <w:tab/>
        <w:tab/>
        <w:tab/>
        <w:t xml:space="preserve">Email:</w:t>
      </w:r>
      <w:r w:rsidDel="00000000" w:rsidR="00000000" w:rsidRPr="00000000">
        <w:rPr>
          <w:rFonts w:ascii="Arial" w:cs="Arial" w:eastAsia="Arial" w:hAnsi="Arial"/>
          <w:b w:val="1"/>
          <w:sz w:val="21"/>
          <w:szCs w:val="21"/>
          <w:rtl w:val="0"/>
        </w:rPr>
        <w:t xml:space="preserve">hientcmgch200461</w:t>
      </w:r>
      <w:r w:rsidDel="00000000" w:rsidR="00000000" w:rsidRPr="00000000">
        <w:rPr>
          <w:rFonts w:ascii="Arial" w:cs="Arial" w:eastAsia="Arial" w:hAnsi="Arial"/>
          <w:b w:val="1"/>
          <w:sz w:val="21"/>
          <w:szCs w:val="21"/>
          <w:vertAlign w:val="baseline"/>
          <w:rtl w:val="0"/>
        </w:rPr>
        <w:t xml:space="preserve">@fpt.edu.vn</w:t>
      </w: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sz w:val="21"/>
          <w:szCs w:val="21"/>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0" cy="12700"/>
                <wp:effectExtent b="0" l="0" r="0" t="0"/>
                <wp:wrapNone/>
                <wp:docPr id="1026" name=""/>
                <a:graphic>
                  <a:graphicData uri="http://schemas.microsoft.com/office/word/2010/wordprocessingShape">
                    <wps:wsp>
                      <wps:cNvCnPr/>
                      <wps:spPr>
                        <a:xfrm rot="10800000">
                          <a:off x="4336350" y="3780000"/>
                          <a:ext cx="20193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A">
      <w:pPr>
        <w:spacing w:line="360" w:lineRule="auto"/>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0B">
      <w:pPr>
        <w:numPr>
          <w:ilvl w:val="0"/>
          <w:numId w:val="3"/>
        </w:numPr>
        <w:spacing w:line="360" w:lineRule="auto"/>
        <w:ind w:left="720" w:hanging="360"/>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GIỚI THIỆU KHÁI QUÁT VỀ ĐƠN VỊ THỰC TẬP</w:t>
      </w:r>
      <w:r w:rsidDel="00000000" w:rsidR="00000000" w:rsidRPr="00000000">
        <w:rPr>
          <w:rtl w:val="0"/>
        </w:rPr>
      </w:r>
    </w:p>
    <w:p w:rsidR="00000000" w:rsidDel="00000000" w:rsidP="00000000" w:rsidRDefault="00000000" w:rsidRPr="00000000" w14:paraId="0000000C">
      <w:pPr>
        <w:spacing w:line="360" w:lineRule="auto"/>
        <w:ind w:left="720"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BlueOC là một công ty Phát triển Phần mềm chuyên nghiệp có kinh nghiệm trong cả phát triển phần mềm truyền thống cũng như chuyên môn về các công nghệ mới nổi như trí tuệ nhân tạo.</w:t>
      </w:r>
    </w:p>
    <w:p w:rsidR="00000000" w:rsidDel="00000000" w:rsidP="00000000" w:rsidRDefault="00000000" w:rsidRPr="00000000" w14:paraId="0000000D">
      <w:pPr>
        <w:spacing w:line="360" w:lineRule="auto"/>
        <w:ind w:left="720"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Chúng tôi tin tưởng vào sự hợp tác lâu dài, cùng có lợi giữa chúng tôi và khách hàng. Để đạt được điều này, chúng tôi cung cấp các mô hình hợp tác riêng lẻ, linh hoạt, trong hầu hết các trường hợp, bao gồm các phương pháp triển khai linh hoạt.</w:t>
      </w:r>
    </w:p>
    <w:p w:rsidR="00000000" w:rsidDel="00000000" w:rsidP="00000000" w:rsidRDefault="00000000" w:rsidRPr="00000000" w14:paraId="0000000E">
      <w:pPr>
        <w:spacing w:line="360" w:lineRule="auto"/>
        <w:ind w:left="720"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Chúng tôi đủ lớn để mở rộng quy mô, đủ nhỏ để quan tâm.</w:t>
      </w:r>
    </w:p>
    <w:p w:rsidR="00000000" w:rsidDel="00000000" w:rsidP="00000000" w:rsidRDefault="00000000" w:rsidRPr="00000000" w14:paraId="0000000F">
      <w:pPr>
        <w:spacing w:line="360" w:lineRule="auto"/>
        <w:ind w:left="720" w:firstLine="72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BÁO CÁO NỘI DUNG CÔNG VIỆC THỰC TẬP</w:t>
      </w:r>
      <w:r w:rsidDel="00000000" w:rsidR="00000000" w:rsidRPr="00000000">
        <w:rPr>
          <w:rtl w:val="0"/>
        </w:rPr>
      </w:r>
    </w:p>
    <w:p w:rsidR="00000000" w:rsidDel="00000000" w:rsidP="00000000" w:rsidRDefault="00000000" w:rsidRPr="00000000" w14:paraId="00000011">
      <w:pPr>
        <w:numPr>
          <w:ilvl w:val="0"/>
          <w:numId w:val="4"/>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Giới thiệu tóm tắt các hoạt động/công việc tại đơn vị thực tập</w:t>
      </w:r>
    </w:p>
    <w:p w:rsidR="00000000" w:rsidDel="00000000" w:rsidP="00000000" w:rsidRDefault="00000000" w:rsidRPr="00000000" w14:paraId="00000012">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Phát triển </w:t>
      </w:r>
      <w:r w:rsidDel="00000000" w:rsidR="00000000" w:rsidRPr="00000000">
        <w:rPr>
          <w:rFonts w:ascii="Arial" w:cs="Arial" w:eastAsia="Arial" w:hAnsi="Arial"/>
          <w:b w:val="1"/>
          <w:sz w:val="21"/>
          <w:szCs w:val="21"/>
          <w:rtl w:val="0"/>
        </w:rPr>
        <w:t xml:space="preserve">Phần mềm</w:t>
      </w:r>
      <w:r w:rsidDel="00000000" w:rsidR="00000000" w:rsidRPr="00000000">
        <w:rPr>
          <w:rFonts w:ascii="Arial" w:cs="Arial" w:eastAsia="Arial" w:hAnsi="Arial"/>
          <w:b w:val="1"/>
          <w:sz w:val="21"/>
          <w:szCs w:val="21"/>
          <w:vertAlign w:val="baseline"/>
          <w:rtl w:val="0"/>
        </w:rPr>
        <w:t xml:space="preserve">:</w:t>
      </w:r>
      <w:r w:rsidDel="00000000" w:rsidR="00000000" w:rsidRPr="00000000">
        <w:rPr>
          <w:rFonts w:ascii="Arial" w:cs="Arial" w:eastAsia="Arial" w:hAnsi="Arial"/>
          <w:sz w:val="21"/>
          <w:szCs w:val="21"/>
          <w:vertAlign w:val="baseline"/>
          <w:rtl w:val="0"/>
        </w:rPr>
        <w:t xml:space="preserve"> Công ty chuyên vào việc phát triển các sản phẩm</w:t>
      </w:r>
      <w:r w:rsidDel="00000000" w:rsidR="00000000" w:rsidRPr="00000000">
        <w:rPr>
          <w:rFonts w:ascii="Arial" w:cs="Arial" w:eastAsia="Arial" w:hAnsi="Arial"/>
          <w:sz w:val="21"/>
          <w:szCs w:val="21"/>
          <w:rtl w:val="0"/>
        </w:rPr>
        <w:t xml:space="preserve"> website và hệ thống quản lý </w:t>
      </w:r>
      <w:r w:rsidDel="00000000" w:rsidR="00000000" w:rsidRPr="00000000">
        <w:rPr>
          <w:rFonts w:ascii="Arial" w:cs="Arial" w:eastAsia="Arial" w:hAnsi="Arial"/>
          <w:sz w:val="21"/>
          <w:szCs w:val="21"/>
          <w:vertAlign w:val="baseline"/>
          <w:rtl w:val="0"/>
        </w:rPr>
        <w:t xml:space="preserve">. Công việc bao gồm lập trình, thiết kế</w:t>
      </w:r>
      <w:r w:rsidDel="00000000" w:rsidR="00000000" w:rsidRPr="00000000">
        <w:rPr>
          <w:rFonts w:ascii="Arial" w:cs="Arial" w:eastAsia="Arial" w:hAnsi="Arial"/>
          <w:sz w:val="21"/>
          <w:szCs w:val="21"/>
          <w:rtl w:val="0"/>
        </w:rPr>
        <w:t xml:space="preserve"> website</w:t>
      </w:r>
      <w:r w:rsidDel="00000000" w:rsidR="00000000" w:rsidRPr="00000000">
        <w:rPr>
          <w:rFonts w:ascii="Arial" w:cs="Arial" w:eastAsia="Arial" w:hAnsi="Arial"/>
          <w:sz w:val="21"/>
          <w:szCs w:val="21"/>
          <w:vertAlign w:val="baseline"/>
          <w:rtl w:val="0"/>
        </w:rPr>
        <w:t xml:space="preserve">, và </w:t>
      </w:r>
      <w:r w:rsidDel="00000000" w:rsidR="00000000" w:rsidRPr="00000000">
        <w:rPr>
          <w:rFonts w:ascii="Arial" w:cs="Arial" w:eastAsia="Arial" w:hAnsi="Arial"/>
          <w:sz w:val="21"/>
          <w:szCs w:val="21"/>
          <w:rtl w:val="0"/>
        </w:rPr>
        <w:t xml:space="preserve">chạy thử website</w:t>
      </w:r>
      <w:r w:rsidDel="00000000" w:rsidR="00000000" w:rsidRPr="00000000">
        <w:rPr>
          <w:rFonts w:ascii="Arial" w:cs="Arial" w:eastAsia="Arial" w:hAnsi="Arial"/>
          <w:sz w:val="21"/>
          <w:szCs w:val="21"/>
          <w:vertAlign w:val="baseline"/>
          <w:rtl w:val="0"/>
        </w:rPr>
        <w:t xml:space="preserve"> </w:t>
      </w:r>
    </w:p>
    <w:p w:rsidR="00000000" w:rsidDel="00000000" w:rsidP="00000000" w:rsidRDefault="00000000" w:rsidRPr="00000000" w14:paraId="00000013">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b w:val="1"/>
          <w:sz w:val="21"/>
          <w:szCs w:val="21"/>
          <w:vertAlign w:val="baseline"/>
          <w:rtl w:val="0"/>
        </w:rPr>
        <w:t xml:space="preserve">Kiểm Thử</w:t>
      </w:r>
      <w:r w:rsidDel="00000000" w:rsidR="00000000" w:rsidRPr="00000000">
        <w:rPr>
          <w:rFonts w:ascii="Arial" w:cs="Arial" w:eastAsia="Arial" w:hAnsi="Arial"/>
          <w:b w:val="1"/>
          <w:sz w:val="21"/>
          <w:szCs w:val="21"/>
          <w:rtl w:val="0"/>
        </w:rPr>
        <w:t xml:space="preserve"> Phần Mềm</w:t>
      </w:r>
      <w:r w:rsidDel="00000000" w:rsidR="00000000" w:rsidRPr="00000000">
        <w:rPr>
          <w:rFonts w:ascii="Arial" w:cs="Arial" w:eastAsia="Arial" w:hAnsi="Arial"/>
          <w:b w:val="1"/>
          <w:sz w:val="21"/>
          <w:szCs w:val="21"/>
          <w:vertAlign w:val="baseline"/>
          <w:rtl w:val="0"/>
        </w:rPr>
        <w:t xml:space="preserve">:</w:t>
      </w:r>
      <w:r w:rsidDel="00000000" w:rsidR="00000000" w:rsidRPr="00000000">
        <w:rPr>
          <w:rFonts w:ascii="Arial" w:cs="Arial" w:eastAsia="Arial" w:hAnsi="Arial"/>
          <w:sz w:val="21"/>
          <w:szCs w:val="21"/>
          <w:vertAlign w:val="baseline"/>
          <w:rtl w:val="0"/>
        </w:rPr>
        <w:t xml:space="preserve"> Trước khi</w:t>
      </w:r>
      <w:r w:rsidDel="00000000" w:rsidR="00000000" w:rsidRPr="00000000">
        <w:rPr>
          <w:rFonts w:ascii="Arial" w:cs="Arial" w:eastAsia="Arial" w:hAnsi="Arial"/>
          <w:sz w:val="21"/>
          <w:szCs w:val="21"/>
          <w:rtl w:val="0"/>
        </w:rPr>
        <w:t xml:space="preserve"> website được ra mắt </w:t>
      </w:r>
      <w:r w:rsidDel="00000000" w:rsidR="00000000" w:rsidRPr="00000000">
        <w:rPr>
          <w:rFonts w:ascii="Arial" w:cs="Arial" w:eastAsia="Arial" w:hAnsi="Arial"/>
          <w:sz w:val="21"/>
          <w:szCs w:val="21"/>
          <w:vertAlign w:val="baseline"/>
          <w:rtl w:val="0"/>
        </w:rPr>
        <w:t xml:space="preserve">cần phải trải qua quá trình kiểm thử kỹ thuật và chất lượng. Các nhóm kiểm thử  sẽ kiểm tra tính năng, hiệu suất, và tìm lỗi để đảm bảo rằng sản phẩm hoạt động mượt mà và không gặp vấn đề kỹ thuật.</w:t>
      </w:r>
    </w:p>
    <w:p w:rsidR="00000000" w:rsidDel="00000000" w:rsidP="00000000" w:rsidRDefault="00000000" w:rsidRPr="00000000" w14:paraId="00000014">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Phân Tích Dữ Liệu:</w:t>
      </w:r>
      <w:r w:rsidDel="00000000" w:rsidR="00000000" w:rsidRPr="00000000">
        <w:rPr>
          <w:rFonts w:ascii="Arial" w:cs="Arial" w:eastAsia="Arial" w:hAnsi="Arial"/>
          <w:sz w:val="21"/>
          <w:szCs w:val="21"/>
          <w:vertAlign w:val="baseline"/>
          <w:rtl w:val="0"/>
        </w:rPr>
        <w:t xml:space="preserve"> Thu thập và phân tích dữ liệu về </w:t>
      </w:r>
      <w:r w:rsidDel="00000000" w:rsidR="00000000" w:rsidRPr="00000000">
        <w:rPr>
          <w:rFonts w:ascii="Arial" w:cs="Arial" w:eastAsia="Arial" w:hAnsi="Arial"/>
          <w:sz w:val="21"/>
          <w:szCs w:val="21"/>
          <w:rtl w:val="0"/>
        </w:rPr>
        <w:t xml:space="preserve">người dùng</w:t>
      </w:r>
      <w:r w:rsidDel="00000000" w:rsidR="00000000" w:rsidRPr="00000000">
        <w:rPr>
          <w:rFonts w:ascii="Arial" w:cs="Arial" w:eastAsia="Arial" w:hAnsi="Arial"/>
          <w:sz w:val="21"/>
          <w:szCs w:val="21"/>
          <w:vertAlign w:val="baseline"/>
          <w:rtl w:val="0"/>
        </w:rPr>
        <w:t xml:space="preserve"> tương tác với </w:t>
      </w:r>
      <w:r w:rsidDel="00000000" w:rsidR="00000000" w:rsidRPr="00000000">
        <w:rPr>
          <w:rFonts w:ascii="Arial" w:cs="Arial" w:eastAsia="Arial" w:hAnsi="Arial"/>
          <w:sz w:val="21"/>
          <w:szCs w:val="21"/>
          <w:rtl w:val="0"/>
        </w:rPr>
        <w:t xml:space="preserve">sản phẩm </w:t>
      </w:r>
      <w:r w:rsidDel="00000000" w:rsidR="00000000" w:rsidRPr="00000000">
        <w:rPr>
          <w:rFonts w:ascii="Arial" w:cs="Arial" w:eastAsia="Arial" w:hAnsi="Arial"/>
          <w:sz w:val="21"/>
          <w:szCs w:val="21"/>
          <w:vertAlign w:val="baseline"/>
          <w:rtl w:val="0"/>
        </w:rPr>
        <w:t xml:space="preserve">để cải thiện trải nghiệm người dùng và tối ưu hóa</w:t>
      </w:r>
      <w:r w:rsidDel="00000000" w:rsidR="00000000" w:rsidRPr="00000000">
        <w:rPr>
          <w:rFonts w:ascii="Arial" w:cs="Arial" w:eastAsia="Arial" w:hAnsi="Arial"/>
          <w:sz w:val="21"/>
          <w:szCs w:val="21"/>
          <w:rtl w:val="0"/>
        </w:rPr>
        <w:t xml:space="preserve"> sản phẩm cho công ty </w:t>
      </w: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015">
      <w:pPr>
        <w:numPr>
          <w:ilvl w:val="0"/>
          <w:numId w:val="1"/>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Nghiên cứu và Phát Triển:</w:t>
      </w:r>
      <w:r w:rsidDel="00000000" w:rsidR="00000000" w:rsidRPr="00000000">
        <w:rPr>
          <w:rFonts w:ascii="Arial" w:cs="Arial" w:eastAsia="Arial" w:hAnsi="Arial"/>
          <w:sz w:val="21"/>
          <w:szCs w:val="21"/>
          <w:vertAlign w:val="baseline"/>
          <w:rtl w:val="0"/>
        </w:rPr>
        <w:t xml:space="preserve"> Điều này có thể bao gồm việc nghiên cứu các công nghệ mới, xu hướng</w:t>
      </w:r>
      <w:r w:rsidDel="00000000" w:rsidR="00000000" w:rsidRPr="00000000">
        <w:rPr>
          <w:rFonts w:ascii="Arial" w:cs="Arial" w:eastAsia="Arial" w:hAnsi="Arial"/>
          <w:sz w:val="21"/>
          <w:szCs w:val="21"/>
          <w:rtl w:val="0"/>
        </w:rPr>
        <w:t xml:space="preserve"> mới</w:t>
      </w:r>
      <w:r w:rsidDel="00000000" w:rsidR="00000000" w:rsidRPr="00000000">
        <w:rPr>
          <w:rFonts w:ascii="Arial" w:cs="Arial" w:eastAsia="Arial" w:hAnsi="Arial"/>
          <w:sz w:val="21"/>
          <w:szCs w:val="21"/>
          <w:vertAlign w:val="baseline"/>
          <w:rtl w:val="0"/>
        </w:rPr>
        <w:t xml:space="preserve">, và phát triển dự án mới để duy trì sự đa dạng và tạo ra các sản phẩm sáng tạo.</w:t>
      </w:r>
    </w:p>
    <w:p w:rsidR="00000000" w:rsidDel="00000000" w:rsidP="00000000" w:rsidRDefault="00000000" w:rsidRPr="00000000" w14:paraId="00000016">
      <w:pPr>
        <w:numPr>
          <w:ilvl w:val="0"/>
          <w:numId w:val="4"/>
        </w:numPr>
        <w:spacing w:line="360" w:lineRule="auto"/>
        <w:ind w:left="108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Mô tả các công việc được phân công thực hiện hoặc được tham gia tại đơn vị </w:t>
      </w:r>
    </w:p>
    <w:p w:rsidR="00000000" w:rsidDel="00000000" w:rsidP="00000000" w:rsidRDefault="00000000" w:rsidRPr="00000000" w14:paraId="00000017">
      <w:pPr>
        <w:spacing w:line="360" w:lineRule="auto"/>
        <w:ind w:firstLine="539"/>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   Công việc sinh viên cần quan tâm trong quá trình thực bao gồm:</w:t>
      </w:r>
      <w:r w:rsidDel="00000000" w:rsidR="00000000" w:rsidRPr="00000000">
        <w:rPr>
          <w:rtl w:val="0"/>
        </w:rPr>
      </w:r>
    </w:p>
    <w:p w:rsidR="00000000" w:rsidDel="00000000" w:rsidP="00000000" w:rsidRDefault="00000000" w:rsidRPr="00000000" w14:paraId="00000018">
      <w:pPr>
        <w:numPr>
          <w:ilvl w:val="0"/>
          <w:numId w:val="2"/>
        </w:numPr>
        <w:tabs>
          <w:tab w:val="left" w:leader="none" w:pos="840"/>
        </w:tabs>
        <w:spacing w:line="360" w:lineRule="auto"/>
        <w:ind w:left="1276" w:hanging="425"/>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Tìm hiểu thực tế hoạt động sản xuất kinh doanh tại đơn vị.</w:t>
      </w:r>
    </w:p>
    <w:p w:rsidR="00000000" w:rsidDel="00000000" w:rsidP="00000000" w:rsidRDefault="00000000" w:rsidRPr="00000000" w14:paraId="00000019">
      <w:pPr>
        <w:numPr>
          <w:ilvl w:val="0"/>
          <w:numId w:val="2"/>
        </w:numPr>
        <w:tabs>
          <w:tab w:val="left" w:leader="none" w:pos="840"/>
        </w:tabs>
        <w:spacing w:line="360" w:lineRule="auto"/>
        <w:ind w:left="1276" w:hanging="425"/>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Tìm hiểu các hoạt động liên quan đến công tác quản lý, điều hành doanh nghiệp/tổ chức</w:t>
      </w:r>
    </w:p>
    <w:p w:rsidR="00000000" w:rsidDel="00000000" w:rsidP="00000000" w:rsidRDefault="00000000" w:rsidRPr="00000000" w14:paraId="0000001A">
      <w:pPr>
        <w:numPr>
          <w:ilvl w:val="0"/>
          <w:numId w:val="2"/>
        </w:numPr>
        <w:tabs>
          <w:tab w:val="left" w:leader="none" w:pos="840"/>
        </w:tabs>
        <w:spacing w:line="360" w:lineRule="auto"/>
        <w:ind w:left="1276" w:hanging="425"/>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Hỗ trợ, tham gia các công tác liên quan đến lĩnh vực hoạt động tại đơn vị: nghiên cứu, phát triển thị trường, bán hàng, hoạch định chiến lược, kế hoạch phát triển doanh nghiệp (</w:t>
      </w:r>
      <w:r w:rsidDel="00000000" w:rsidR="00000000" w:rsidRPr="00000000">
        <w:rPr>
          <w:rFonts w:ascii="Arial" w:cs="Arial" w:eastAsia="Arial" w:hAnsi="Arial"/>
          <w:i w:val="1"/>
          <w:sz w:val="21"/>
          <w:szCs w:val="21"/>
          <w:vertAlign w:val="baseline"/>
          <w:rtl w:val="0"/>
        </w:rPr>
        <w:t xml:space="preserve">tùy thuộc vào tính chất và nhu cầu công việc tại đơn vị).</w:t>
      </w:r>
      <w:r w:rsidDel="00000000" w:rsidR="00000000" w:rsidRPr="00000000">
        <w:rPr>
          <w:rFonts w:ascii="Arial" w:cs="Arial" w:eastAsia="Arial" w:hAnsi="Arial"/>
          <w:sz w:val="21"/>
          <w:szCs w:val="21"/>
          <w:vertAlign w:val="baseline"/>
          <w:rtl w:val="0"/>
        </w:rPr>
        <w:t xml:space="preserve"> </w:t>
      </w:r>
    </w:p>
    <w:p w:rsidR="00000000" w:rsidDel="00000000" w:rsidP="00000000" w:rsidRDefault="00000000" w:rsidRPr="00000000" w14:paraId="0000001B">
      <w:pPr>
        <w:numPr>
          <w:ilvl w:val="0"/>
          <w:numId w:val="2"/>
        </w:numPr>
        <w:tabs>
          <w:tab w:val="left" w:leader="none" w:pos="840"/>
        </w:tabs>
        <w:spacing w:line="360" w:lineRule="auto"/>
        <w:ind w:left="1276" w:hanging="425"/>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Học tập các kỹ năng cần thiết trong công việc: giao tiếp, chăm sóc khách hàng, đàm phán, xử lý tình huống,…</w:t>
      </w:r>
    </w:p>
    <w:p w:rsidR="00000000" w:rsidDel="00000000" w:rsidP="00000000" w:rsidRDefault="00000000" w:rsidRPr="00000000" w14:paraId="0000001C">
      <w:pPr>
        <w:numPr>
          <w:ilvl w:val="0"/>
          <w:numId w:val="2"/>
        </w:numPr>
        <w:tabs>
          <w:tab w:val="left" w:leader="none" w:pos="840"/>
        </w:tabs>
        <w:spacing w:line="360" w:lineRule="auto"/>
        <w:ind w:left="1276" w:hanging="425"/>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Tìm hiểu công tác văn phòng, lập báo cáo, lập kế hoạch, xử lý thông tin, lưu trữ, soạn thảo văn bản, cách sử dụng các máy móc thiết bị văn phòng,…</w:t>
      </w:r>
    </w:p>
    <w:p w:rsidR="00000000" w:rsidDel="00000000" w:rsidP="00000000" w:rsidRDefault="00000000" w:rsidRPr="00000000" w14:paraId="0000001D">
      <w:pPr>
        <w:numPr>
          <w:ilvl w:val="0"/>
          <w:numId w:val="2"/>
        </w:numPr>
        <w:spacing w:line="360" w:lineRule="auto"/>
        <w:ind w:left="1276"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Quan sát môi trường làm việc (quan sát kho hàng, phòng ban, …)</w:t>
      </w:r>
    </w:p>
    <w:p w:rsidR="00000000" w:rsidDel="00000000" w:rsidP="00000000" w:rsidRDefault="00000000" w:rsidRPr="00000000" w14:paraId="0000001E">
      <w:pPr>
        <w:numPr>
          <w:ilvl w:val="0"/>
          <w:numId w:val="2"/>
        </w:numPr>
        <w:spacing w:line="360" w:lineRule="auto"/>
        <w:ind w:left="1276"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Công việc đơn vị thực tập phân công.</w:t>
      </w:r>
    </w:p>
    <w:p w:rsidR="00000000" w:rsidDel="00000000" w:rsidP="00000000" w:rsidRDefault="00000000" w:rsidRPr="00000000" w14:paraId="0000001F">
      <w:pPr>
        <w:numPr>
          <w:ilvl w:val="0"/>
          <w:numId w:val="2"/>
        </w:numPr>
        <w:spacing w:line="360" w:lineRule="auto"/>
        <w:ind w:left="1276"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Thu thập số liệu (về chỉ số tài chính, chỉ số về các chỉ tiêu có liên quan,….)</w:t>
      </w:r>
    </w:p>
    <w:p w:rsidR="00000000" w:rsidDel="00000000" w:rsidP="00000000" w:rsidRDefault="00000000" w:rsidRPr="00000000" w14:paraId="00000020">
      <w:pPr>
        <w:numPr>
          <w:ilvl w:val="0"/>
          <w:numId w:val="2"/>
        </w:numPr>
        <w:spacing w:line="360" w:lineRule="auto"/>
        <w:ind w:left="1276" w:hanging="425"/>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Xử lý số liệu…</w:t>
      </w:r>
    </w:p>
    <w:p w:rsidR="00000000" w:rsidDel="00000000" w:rsidP="00000000" w:rsidRDefault="00000000" w:rsidRPr="00000000" w14:paraId="00000021">
      <w:pPr>
        <w:numPr>
          <w:ilvl w:val="0"/>
          <w:numId w:val="4"/>
        </w:numPr>
        <w:spacing w:line="360" w:lineRule="auto"/>
        <w:ind w:left="108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Báo cáo công tác tháng (Theo biểu mẫu)</w:t>
      </w:r>
    </w:p>
    <w:tbl>
      <w:tblPr>
        <w:tblStyle w:val="Table1"/>
        <w:tblW w:w="9252.0" w:type="dxa"/>
        <w:jc w:val="left"/>
        <w:tblInd w:w="-180.0" w:type="dxa"/>
        <w:tblLayout w:type="fixed"/>
        <w:tblLook w:val="0000"/>
      </w:tblPr>
      <w:tblGrid>
        <w:gridCol w:w="1170"/>
        <w:gridCol w:w="2250"/>
        <w:gridCol w:w="3060"/>
        <w:gridCol w:w="2772"/>
        <w:tblGridChange w:id="0">
          <w:tblGrid>
            <w:gridCol w:w="1170"/>
            <w:gridCol w:w="2250"/>
            <w:gridCol w:w="3060"/>
            <w:gridCol w:w="277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center"/>
              <w:rPr>
                <w:rFonts w:ascii="Arial" w:cs="Arial" w:eastAsia="Arial" w:hAnsi="Arial"/>
                <w:b w:val="0"/>
                <w:color w:val="000000"/>
                <w:sz w:val="21"/>
                <w:szCs w:val="21"/>
                <w:vertAlign w:val="baseline"/>
              </w:rPr>
            </w:pPr>
            <w:r w:rsidDel="00000000" w:rsidR="00000000" w:rsidRPr="00000000">
              <w:rPr>
                <w:rFonts w:ascii="Arial" w:cs="Arial" w:eastAsia="Arial" w:hAnsi="Arial"/>
                <w:b w:val="1"/>
                <w:color w:val="000000"/>
                <w:sz w:val="21"/>
                <w:szCs w:val="21"/>
                <w:vertAlign w:val="baseline"/>
                <w:rtl w:val="0"/>
              </w:rPr>
              <w:t xml:space="preserve">CÔNG TÁC THÁNG 10 (Từ ngày 1/10/2023…đến ngày 31/10/2023……</w:t>
            </w:r>
            <w:r w:rsidDel="00000000" w:rsidR="00000000" w:rsidRPr="00000000">
              <w:rPr>
                <w:rtl w:val="0"/>
              </w:rPr>
            </w:r>
          </w:p>
          <w:p w:rsidR="00000000" w:rsidDel="00000000" w:rsidP="00000000" w:rsidRDefault="00000000" w:rsidRPr="00000000" w14:paraId="00000023">
            <w:pPr>
              <w:jc w:val="center"/>
              <w:rPr>
                <w:rFonts w:ascii="Arial" w:cs="Arial" w:eastAsia="Arial" w:hAnsi="Arial"/>
                <w:b w:val="0"/>
                <w:color w:val="000000"/>
                <w:sz w:val="21"/>
                <w:szCs w:val="21"/>
                <w:vertAlign w:val="baseline"/>
              </w:rPr>
            </w:pPr>
            <w:r w:rsidDel="00000000" w:rsidR="00000000" w:rsidRPr="00000000">
              <w:rPr>
                <w:rFonts w:ascii="Arial" w:cs="Arial" w:eastAsia="Arial" w:hAnsi="Arial"/>
                <w:b w:val="1"/>
                <w:color w:val="000000"/>
                <w:sz w:val="21"/>
                <w:szCs w:val="21"/>
                <w:vertAlign w:val="baseline"/>
                <w:rtl w:val="0"/>
              </w:rPr>
              <w:t xml:space="preserve">)</w:t>
            </w:r>
            <w:r w:rsidDel="00000000" w:rsidR="00000000" w:rsidRPr="00000000">
              <w:rPr>
                <w:rtl w:val="0"/>
              </w:rPr>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STT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8">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MÔ TẢ CÔNG VIỆC</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9">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CÁC KỸ NĂNG ĐƯỢC HỌC</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A">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ĐIỂM YẾU CẦN KHẮC PHỤC</w:t>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TUẦN 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C">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Làm quen môi trường văn phòng và đồng nghiệp.</w:t>
            </w:r>
          </w:p>
          <w:p w:rsidR="00000000" w:rsidDel="00000000" w:rsidP="00000000" w:rsidRDefault="00000000" w:rsidRPr="00000000" w14:paraId="0000002D">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Tham gia vào dự án  đầu tiên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E">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Kĩ năng làm việc nhóm. </w:t>
            </w:r>
          </w:p>
          <w:p w:rsidR="00000000" w:rsidDel="00000000" w:rsidP="00000000" w:rsidRDefault="00000000" w:rsidRPr="00000000" w14:paraId="0000002F">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Kĩ năng đánh giá vấn đề và phân tích bản kế hoạch kiểm thử</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0">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w:t>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TUẦN 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2">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Phát triển Database sản phẩm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3">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Kĩ năng </w:t>
            </w:r>
            <w:r w:rsidDel="00000000" w:rsidR="00000000" w:rsidRPr="00000000">
              <w:rPr>
                <w:rFonts w:ascii="Arial" w:cs="Arial" w:eastAsia="Arial" w:hAnsi="Arial"/>
                <w:sz w:val="21"/>
                <w:szCs w:val="21"/>
                <w:rtl w:val="0"/>
              </w:rPr>
              <w:t xml:space="preserve">tạo database cho dự án </w:t>
            </w:r>
            <w:r w:rsidDel="00000000" w:rsidR="00000000" w:rsidRPr="00000000">
              <w:rPr>
                <w:rtl w:val="0"/>
              </w:rPr>
            </w:r>
          </w:p>
          <w:p w:rsidR="00000000" w:rsidDel="00000000" w:rsidP="00000000" w:rsidRDefault="00000000" w:rsidRPr="00000000" w14:paraId="00000034">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Kĩ năng đánh giá </w:t>
            </w:r>
            <w:r w:rsidDel="00000000" w:rsidR="00000000" w:rsidRPr="00000000">
              <w:rPr>
                <w:rFonts w:ascii="Arial" w:cs="Arial" w:eastAsia="Arial" w:hAnsi="Arial"/>
                <w:sz w:val="21"/>
                <w:szCs w:val="21"/>
                <w:rtl w:val="0"/>
              </w:rPr>
              <w:t xml:space="preserve">xem một website cần những yêu tố nào để tạo nên khung sản phầm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5">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w:t>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TUẦN 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7">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Phát triển Front-end và Back-end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8">
            <w:pPr>
              <w:jc w:val="both"/>
              <w:rPr>
                <w:rFonts w:ascii="Arial" w:cs="Arial" w:eastAsia="Arial" w:hAnsi="Arial"/>
                <w:sz w:val="21"/>
                <w:szCs w:val="21"/>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Xử lý Front-end để giao diện hợp mắt khách hàng </w:t>
            </w:r>
          </w:p>
          <w:p w:rsidR="00000000" w:rsidDel="00000000" w:rsidP="00000000" w:rsidRDefault="00000000" w:rsidRPr="00000000" w14:paraId="00000039">
            <w:pPr>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Xử lý Back-end để website đạt hiệu quả tốt nhất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A">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w:t>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B">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TUẦN 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C">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Đánh giá chất lượng sản phẩm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D">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Cùng các Senior đánh giá sản phẩm để có kế hoạch phát triển tiếp theo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E">
            <w:pPr>
              <w:jc w:val="both"/>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w:t>
            </w:r>
          </w:p>
        </w:tc>
      </w:tr>
    </w:tbl>
    <w:p w:rsidR="00000000" w:rsidDel="00000000" w:rsidP="00000000" w:rsidRDefault="00000000" w:rsidRPr="00000000" w14:paraId="0000003F">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108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Kế hoạch công việc tháng tới</w:t>
      </w:r>
    </w:p>
    <w:p w:rsidR="00000000" w:rsidDel="00000000" w:rsidP="00000000" w:rsidRDefault="00000000" w:rsidRPr="00000000" w14:paraId="00000041">
      <w:pPr>
        <w:spacing w:line="360" w:lineRule="auto"/>
        <w:ind w:left="1080"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Trong tháng 11, tôi sẽ tiếp tục làm lại một số công việc trong tháng trước để luyện tập và thuần thục các kĩ năng đã được học. Sau đó sẽ được học tương tác và viết báo cáo vấn đề cho developer sau khi kiểm thử xong.</w:t>
      </w:r>
    </w:p>
    <w:p w:rsidR="00000000" w:rsidDel="00000000" w:rsidP="00000000" w:rsidRDefault="00000000" w:rsidRPr="00000000" w14:paraId="00000042">
      <w:pPr>
        <w:spacing w:line="360" w:lineRule="auto"/>
        <w:jc w:val="both"/>
        <w:rPr>
          <w:rFonts w:ascii="Arial" w:cs="Arial" w:eastAsia="Arial" w:hAnsi="Arial"/>
          <w:i w:val="0"/>
          <w:sz w:val="21"/>
          <w:szCs w:val="21"/>
          <w:u w:val="single"/>
          <w:vertAlign w:val="baseline"/>
        </w:rPr>
      </w:pPr>
      <w:r w:rsidDel="00000000" w:rsidR="00000000" w:rsidRPr="00000000">
        <w:rPr>
          <w:rFonts w:ascii="Arial" w:cs="Arial" w:eastAsia="Arial" w:hAnsi="Arial"/>
          <w:i w:val="1"/>
          <w:sz w:val="21"/>
          <w:szCs w:val="21"/>
          <w:u w:val="single"/>
          <w:vertAlign w:val="baseline"/>
          <w:rtl w:val="0"/>
        </w:rPr>
        <w:t xml:space="preserve">Bổ sung các nội dung sau trong báo cáo thực tập OJT tháng cuối</w:t>
      </w:r>
      <w:r w:rsidDel="00000000" w:rsidR="00000000" w:rsidRPr="00000000">
        <w:rPr>
          <w:rtl w:val="0"/>
        </w:rPr>
      </w:r>
    </w:p>
    <w:p w:rsidR="00000000" w:rsidDel="00000000" w:rsidP="00000000" w:rsidRDefault="00000000" w:rsidRPr="00000000" w14:paraId="00000043">
      <w:pPr>
        <w:numPr>
          <w:ilvl w:val="0"/>
          <w:numId w:val="4"/>
        </w:numPr>
        <w:spacing w:line="360" w:lineRule="auto"/>
        <w:ind w:left="108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Trình bày những kết quả đạt được trong thời gian thực tập</w:t>
      </w:r>
    </w:p>
    <w:p w:rsidR="00000000" w:rsidDel="00000000" w:rsidP="00000000" w:rsidRDefault="00000000" w:rsidRPr="00000000" w14:paraId="00000044">
      <w:pPr>
        <w:numPr>
          <w:ilvl w:val="0"/>
          <w:numId w:val="2"/>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Những nội dung kiến thức lý thuyết nào đã được củng cố.</w:t>
      </w:r>
    </w:p>
    <w:p w:rsidR="00000000" w:rsidDel="00000000" w:rsidP="00000000" w:rsidRDefault="00000000" w:rsidRPr="00000000" w14:paraId="00000045">
      <w:pPr>
        <w:numPr>
          <w:ilvl w:val="0"/>
          <w:numId w:val="2"/>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Những kỹ năng thực hành nào đã học hỏi được.</w:t>
      </w:r>
    </w:p>
    <w:p w:rsidR="00000000" w:rsidDel="00000000" w:rsidP="00000000" w:rsidRDefault="00000000" w:rsidRPr="00000000" w14:paraId="00000046">
      <w:pPr>
        <w:numPr>
          <w:ilvl w:val="0"/>
          <w:numId w:val="2"/>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Những kinh nghiệm thực tiễn nào đã tích luỹ được.</w:t>
      </w:r>
    </w:p>
    <w:p w:rsidR="00000000" w:rsidDel="00000000" w:rsidP="00000000" w:rsidRDefault="00000000" w:rsidRPr="00000000" w14:paraId="00000047">
      <w:pPr>
        <w:numPr>
          <w:ilvl w:val="0"/>
          <w:numId w:val="2"/>
        </w:numPr>
        <w:spacing w:line="360" w:lineRule="auto"/>
        <w:ind w:left="156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Chi tiết các kết quả công việc mà mình đã đóng góp cho cơ quan nơi thực tập</w:t>
      </w:r>
    </w:p>
    <w:p w:rsidR="00000000" w:rsidDel="00000000" w:rsidP="00000000" w:rsidRDefault="00000000" w:rsidRPr="00000000" w14:paraId="00000048">
      <w:pPr>
        <w:numPr>
          <w:ilvl w:val="0"/>
          <w:numId w:val="4"/>
        </w:numPr>
        <w:spacing w:line="360" w:lineRule="auto"/>
        <w:ind w:left="108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Những điều chưa thực hiện được</w:t>
      </w:r>
    </w:p>
    <w:p w:rsidR="00000000" w:rsidDel="00000000" w:rsidP="00000000" w:rsidRDefault="00000000" w:rsidRPr="00000000" w14:paraId="00000049">
      <w:pPr>
        <w:numPr>
          <w:ilvl w:val="0"/>
          <w:numId w:val="4"/>
        </w:numPr>
        <w:spacing w:line="360" w:lineRule="auto"/>
        <w:ind w:left="108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Các vấn đề cần tiếp tục nghiên cứu, phát triển</w:t>
      </w:r>
    </w:p>
    <w:p w:rsidR="00000000" w:rsidDel="00000000" w:rsidP="00000000" w:rsidRDefault="00000000" w:rsidRPr="00000000" w14:paraId="0000004A">
      <w:pPr>
        <w:numPr>
          <w:ilvl w:val="0"/>
          <w:numId w:val="4"/>
        </w:numPr>
        <w:spacing w:line="360" w:lineRule="auto"/>
        <w:ind w:left="108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Nhận xét chung, những thuận lợi, khó khăn trong suốt quá trình thực tập</w:t>
      </w:r>
    </w:p>
    <w:p w:rsidR="00000000" w:rsidDel="00000000" w:rsidP="00000000" w:rsidRDefault="00000000" w:rsidRPr="00000000" w14:paraId="0000004B">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C">
      <w:pPr>
        <w:numPr>
          <w:ilvl w:val="0"/>
          <w:numId w:val="3"/>
        </w:numPr>
        <w:spacing w:line="360" w:lineRule="auto"/>
        <w:ind w:left="720" w:hanging="360"/>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ĐỀ XUẤT – KIẾN NGHỊ VỚI ĐƠN VỊ THỰC TẬP</w:t>
      </w:r>
      <w:r w:rsidDel="00000000" w:rsidR="00000000" w:rsidRPr="00000000">
        <w:rPr>
          <w:rtl w:val="0"/>
        </w:rPr>
      </w:r>
    </w:p>
    <w:p w:rsidR="00000000" w:rsidDel="00000000" w:rsidP="00000000" w:rsidRDefault="00000000" w:rsidRPr="00000000" w14:paraId="0000004D">
      <w:pPr>
        <w:spacing w:line="360" w:lineRule="auto"/>
        <w:ind w:left="7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Đưa ra các ý kiến trong quá trình thực hiện công việc nhằm nâng cao hiệu quả công việc (cá nhân hoặc đơn vị)</w:t>
      </w:r>
    </w:p>
    <w:p w:rsidR="00000000" w:rsidDel="00000000" w:rsidP="00000000" w:rsidRDefault="00000000" w:rsidRPr="00000000" w14:paraId="0000004E">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F">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0">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1">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2">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3">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4">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sz w:val="21"/>
          <w:szCs w:val="21"/>
          <w:vertAlign w:val="baseline"/>
        </w:rPr>
      </w:pPr>
      <w:r w:rsidDel="00000000" w:rsidR="00000000" w:rsidRPr="00000000">
        <w:rPr>
          <w:rtl w:val="0"/>
        </w:rPr>
      </w:r>
    </w:p>
    <w:sectPr>
      <w:headerReference r:id="rId8" w:type="default"/>
      <w:footerReference r:id="rId9" w:type="default"/>
      <w:pgSz w:h="16840" w:w="11907" w:orient="portrait"/>
      <w:pgMar w:bottom="899" w:top="1843" w:left="1560" w:right="1417" w:header="42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right" w:leader="none" w:pos="8931"/>
        <w:tab w:val="left" w:leader="none" w:pos="9320"/>
        <w:tab w:val="right" w:leader="none" w:pos="9923"/>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04.125-BM/ĐT/HDCV/FE 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w:drawing>
        <wp:inline distB="0" distT="0" distL="114300" distR="114300">
          <wp:extent cx="2372360" cy="79248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72360" cy="7924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vertAlign w:val="baseline"/>
      </w:rPr>
    </w:lvl>
    <w:lvl w:ilvl="1">
      <w:start w:val="9"/>
      <w:numFmt w:val="decimal"/>
      <w:lvlText w:val="%2."/>
      <w:lvlJc w:val="left"/>
      <w:pPr>
        <w:ind w:left="2280" w:hanging="360"/>
      </w:pPr>
      <w:rPr>
        <w:color w:val="000000"/>
        <w:vertAlign w:val="baseline"/>
      </w:rPr>
    </w:lvl>
    <w:lvl w:ilvl="2">
      <w:start w:val="1"/>
      <w:numFmt w:val="lowerRoman"/>
      <w:lvlText w:val="%3."/>
      <w:lvlJc w:val="right"/>
      <w:pPr>
        <w:ind w:left="3000" w:hanging="180"/>
      </w:pPr>
      <w:rPr>
        <w:vertAlign w:val="baseline"/>
      </w:rPr>
    </w:lvl>
    <w:lvl w:ilvl="3">
      <w:start w:val="1"/>
      <w:numFmt w:val="decimal"/>
      <w:lvlText w:val="%4."/>
      <w:lvlJc w:val="left"/>
      <w:pPr>
        <w:ind w:left="3720" w:hanging="360"/>
      </w:pPr>
      <w:rPr>
        <w:vertAlign w:val="baseline"/>
      </w:rPr>
    </w:lvl>
    <w:lvl w:ilvl="4">
      <w:start w:val="1"/>
      <w:numFmt w:val="lowerLetter"/>
      <w:lvlText w:val="%5."/>
      <w:lvlJc w:val="left"/>
      <w:pPr>
        <w:ind w:left="4440" w:hanging="360"/>
      </w:pPr>
      <w:rPr>
        <w:vertAlign w:val="baseline"/>
      </w:rPr>
    </w:lvl>
    <w:lvl w:ilvl="5">
      <w:start w:val="1"/>
      <w:numFmt w:val="lowerRoman"/>
      <w:lvlText w:val="%6."/>
      <w:lvlJc w:val="right"/>
      <w:pPr>
        <w:ind w:left="5160" w:hanging="180"/>
      </w:pPr>
      <w:rPr>
        <w:vertAlign w:val="baseline"/>
      </w:rPr>
    </w:lvl>
    <w:lvl w:ilvl="6">
      <w:start w:val="1"/>
      <w:numFmt w:val="decimal"/>
      <w:lvlText w:val="%7."/>
      <w:lvlJc w:val="left"/>
      <w:pPr>
        <w:ind w:left="5880" w:hanging="360"/>
      </w:pPr>
      <w:rPr>
        <w:vertAlign w:val="baseline"/>
      </w:rPr>
    </w:lvl>
    <w:lvl w:ilvl="7">
      <w:start w:val="1"/>
      <w:numFmt w:val="lowerLetter"/>
      <w:lvlText w:val="%8."/>
      <w:lvlJc w:val="left"/>
      <w:pPr>
        <w:ind w:left="6600" w:hanging="360"/>
      </w:pPr>
      <w:rPr>
        <w:vertAlign w:val="baseline"/>
      </w:rPr>
    </w:lvl>
    <w:lvl w:ilvl="8">
      <w:start w:val="1"/>
      <w:numFmt w:val="lowerRoman"/>
      <w:lvlText w:val="%9."/>
      <w:lvlJc w:val="right"/>
      <w:pPr>
        <w:ind w:left="7320" w:hanging="180"/>
      </w:pPr>
      <w:rPr>
        <w:vertAlign w:val="baseline"/>
      </w:rPr>
    </w:lvl>
  </w:abstractNum>
  <w:abstractNum w:abstractNumId="3">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ind w:left="1080"/>
    </w:pPr>
    <w:rPr>
      <w:b w:val="1"/>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1080" w:leftChars="-1" w:rightChars="0" w:firstLineChars="-1"/>
      <w:textDirection w:val="btLr"/>
      <w:textAlignment w:val="top"/>
      <w:outlineLvl w:val="1"/>
    </w:pPr>
    <w:rPr>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6"/>
      <w:szCs w:val="2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6"/>
      <w:szCs w:val="26"/>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1" w:lineRule="atLeast"/>
      <w:ind w:left="720" w:leftChars="-1" w:rightChars="0" w:firstLineChars="-1"/>
      <w:textDirection w:val="btLr"/>
      <w:textAlignment w:val="top"/>
      <w:outlineLvl w:val="0"/>
    </w:pPr>
    <w:rPr>
      <w:rFonts w:ascii=".VnTime" w:cs=".VnTime" w:hAnsi=".VnTime"/>
      <w:w w:val="100"/>
      <w:position w:val="-1"/>
      <w:sz w:val="24"/>
      <w:szCs w:val="24"/>
      <w:effect w:val="none"/>
      <w:vertAlign w:val="baseline"/>
      <w:cs w:val="0"/>
      <w:em w:val="none"/>
      <w:lang w:bidi="ar-SA" w:eastAsia="en-US" w:val="en-US"/>
    </w:rPr>
  </w:style>
  <w:style w:type="character" w:styleId="BodyText2Char">
    <w:name w:val="Body Text 2 Char"/>
    <w:next w:val="BodyText2Char"/>
    <w:autoRedefine w:val="0"/>
    <w:hidden w:val="0"/>
    <w:qFormat w:val="0"/>
    <w:rPr>
      <w:w w:val="100"/>
      <w:position w:val="-1"/>
      <w:sz w:val="26"/>
      <w:szCs w:val="26"/>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harCharCharCharCharChar">
    <w:name w:val="Char Char Char Char Char Char"/>
    <w:basedOn w:val="Normal"/>
    <w:next w:val="CharCharCharCharCharChar"/>
    <w:autoRedefine w:val="0"/>
    <w:hidden w:val="0"/>
    <w:qFormat w:val="0"/>
    <w:pPr>
      <w:pageBreakBefore w:val="1"/>
      <w:tabs>
        <w:tab w:val="left" w:leader="none" w:pos="850"/>
        <w:tab w:val="left" w:leader="none" w:pos="1191"/>
        <w:tab w:val="left" w:leader="none" w:pos="1531"/>
      </w:tabs>
      <w:suppressAutoHyphens w:val="1"/>
      <w:spacing w:after="120" w:line="1" w:lineRule="atLeast"/>
      <w:ind w:leftChars="-1" w:rightChars="0" w:firstLineChars="-1"/>
      <w:jc w:val="center"/>
      <w:textDirection w:val="btLr"/>
      <w:textAlignment w:val="top"/>
      <w:outlineLvl w:val="0"/>
    </w:pPr>
    <w:rPr>
      <w:rFonts w:ascii="Tahoma" w:cs="Tahoma" w:hAnsi="Tahoma"/>
      <w:bCs w:val="1"/>
      <w:iCs w:val="1"/>
      <w:color w:val="ffffff"/>
      <w:spacing w:val="20"/>
      <w:w w:val="100"/>
      <w:position w:val="-1"/>
      <w:sz w:val="22"/>
      <w:szCs w:val="28"/>
      <w:effect w:val="none"/>
      <w:vertAlign w:val="baseline"/>
      <w:cs w:val="0"/>
      <w:em w:val="none"/>
      <w:lang w:bidi="ar-SA" w:eastAsia="zh-CN" w:val="en-GB"/>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character" w:styleId="BodyTextChar">
    <w:name w:val="Body Text Char"/>
    <w:next w:val="BodyTextChar"/>
    <w:autoRedefine w:val="0"/>
    <w:hidden w:val="0"/>
    <w:qFormat w:val="0"/>
    <w:rPr>
      <w:w w:val="100"/>
      <w:position w:val="-1"/>
      <w:sz w:val="26"/>
      <w:szCs w:val="2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uoJNgtXHlqcxBH3TKs5YoBKBFQ==">CgMxLjA4AHIhMVpudEFZWXc2WUZSajJDVzdmTGd2NHpERUE5T3A4VHdh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2013-06-14T13:04:00Z</dcterms:created>
  <dc:creator>ITSMU -  TVCC</dc:creator>
</cp:coreProperties>
</file>