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EE6C63" w14:textId="77777777" w:rsidR="00132234" w:rsidRDefault="00380805">
      <w:pPr>
        <w:spacing w:before="2000" w:after="200"/>
        <w:jc w:val="center"/>
      </w:pPr>
      <w:bookmarkStart w:id="0" w:name="_GoBack"/>
      <w:bookmarkEnd w:id="0"/>
      <w:r>
        <w:rPr>
          <w:b/>
          <w:bCs/>
          <w:sz w:val="56"/>
          <w:szCs w:val="56"/>
        </w:rPr>
        <w:t>Master Business Management App</w:t>
      </w:r>
    </w:p>
    <w:p w14:paraId="6FC0F252" w14:textId="77777777" w:rsidR="00132234" w:rsidRDefault="00380805">
      <w:pPr>
        <w:spacing w:after="400"/>
        <w:jc w:val="center"/>
      </w:pPr>
      <w:r>
        <w:rPr>
          <w:color w:val="666666"/>
          <w:sz w:val="32"/>
          <w:szCs w:val="32"/>
        </w:rPr>
        <w:t>Coding Test — Technical Evaluation Report</w:t>
      </w:r>
    </w:p>
    <w:p w14:paraId="581D2441" w14:textId="77777777" w:rsidR="00132234" w:rsidRDefault="00380805">
      <w:pPr>
        <w:spacing w:after="1200"/>
        <w:jc w:val="center"/>
      </w:pPr>
      <w:r>
        <w:rPr>
          <w:i/>
          <w:iCs/>
          <w:color w:val="666666"/>
        </w:rPr>
        <w:t>Full-lifecycle project management (RFQ → Quoted → Ordered → Shipping → Closed) with role-based access control and a data-grounded AI assistant.</w:t>
      </w:r>
    </w:p>
    <w:p w14:paraId="7104C42D" w14:textId="77777777" w:rsidR="00132234" w:rsidRDefault="00380805">
      <w:pPr>
        <w:spacing w:after="80"/>
        <w:jc w:val="center"/>
      </w:pPr>
      <w:r>
        <w:t>Prepared by: Mohammad Ali Shkeir</w:t>
      </w:r>
    </w:p>
    <w:p w14:paraId="5EE6E822" w14:textId="77777777" w:rsidR="00132234" w:rsidRDefault="00380805">
      <w:pPr>
        <w:spacing w:after="80"/>
        <w:jc w:val="center"/>
      </w:pPr>
      <w:r>
        <w:t>Date: September 2026</w:t>
      </w:r>
    </w:p>
    <w:p w14:paraId="5B644EDF" w14:textId="77777777" w:rsidR="00132234" w:rsidRDefault="00380805">
      <w:pPr>
        <w:spacing w:after="600"/>
        <w:jc w:val="center"/>
      </w:pPr>
      <w:r>
        <w:rPr>
          <w:color w:val="666666"/>
          <w:sz w:val="20"/>
          <w:szCs w:val="20"/>
        </w:rPr>
        <w:t>This report evaluates the submission against the coding test's own five evaluation criteria. Every claim below is backed by either a source-code citation, a build/typecheck run, or a live browser interaction performed during this project's QA passes — findings that were discovered wrong are reported alongside the fix, not omitted.</w:t>
      </w:r>
    </w:p>
    <w:p w14:paraId="323297C8" w14:textId="77777777" w:rsidR="00132234" w:rsidRDefault="00380805">
      <w:r>
        <w:br w:type="page"/>
      </w:r>
    </w:p>
    <w:p w14:paraId="59F5942B" w14:textId="77777777" w:rsidR="00132234" w:rsidRDefault="00380805">
      <w:pPr>
        <w:pStyle w:val="Heading1"/>
        <w:spacing w:before="300" w:after="160"/>
      </w:pPr>
      <w:bookmarkStart w:id="1" w:name="_Toc240110964"/>
      <w:r>
        <w:lastRenderedPageBreak/>
        <w:t>Table of Contents</w:t>
      </w:r>
      <w:bookmarkEnd w:id="1"/>
    </w:p>
    <w:sdt>
      <w:sdtPr>
        <w:alias w:val="Table of Contents"/>
        <w:id w:val="1702663871"/>
      </w:sdtPr>
      <w:sdtEndPr/>
      <w:sdtContent>
        <w:p w14:paraId="3D421E85" w14:textId="63637DD5" w:rsidR="00380805" w:rsidRDefault="00380805">
          <w:pPr>
            <w:pStyle w:val="TOC1"/>
            <w:tabs>
              <w:tab w:val="right" w:leader="dot" w:pos="9350"/>
            </w:tabs>
            <w:rPr>
              <w:noProof/>
            </w:rPr>
          </w:pPr>
          <w:r>
            <w:fldChar w:fldCharType="begin"/>
          </w:r>
          <w:r>
            <w:instrText>TOC \h \o "1-2"</w:instrText>
          </w:r>
          <w:r>
            <w:fldChar w:fldCharType="separate"/>
          </w:r>
          <w:hyperlink w:anchor="_Toc240110964" w:history="1">
            <w:r w:rsidRPr="00727555">
              <w:rPr>
                <w:rStyle w:val="Hyperlink"/>
                <w:noProof/>
              </w:rPr>
              <w:t>Table of Contents</w:t>
            </w:r>
            <w:r>
              <w:rPr>
                <w:noProof/>
              </w:rPr>
              <w:tab/>
            </w:r>
            <w:r>
              <w:rPr>
                <w:noProof/>
              </w:rPr>
              <w:fldChar w:fldCharType="begin"/>
            </w:r>
            <w:r>
              <w:rPr>
                <w:noProof/>
              </w:rPr>
              <w:instrText xml:space="preserve"> PAGEREF _Toc240110964 \h </w:instrText>
            </w:r>
            <w:r>
              <w:rPr>
                <w:noProof/>
              </w:rPr>
            </w:r>
            <w:r>
              <w:rPr>
                <w:noProof/>
              </w:rPr>
              <w:fldChar w:fldCharType="separate"/>
            </w:r>
            <w:r>
              <w:rPr>
                <w:noProof/>
              </w:rPr>
              <w:t>2</w:t>
            </w:r>
            <w:r>
              <w:rPr>
                <w:noProof/>
              </w:rPr>
              <w:fldChar w:fldCharType="end"/>
            </w:r>
          </w:hyperlink>
        </w:p>
        <w:p w14:paraId="2C99B98C" w14:textId="50581EAC" w:rsidR="00380805" w:rsidRDefault="00F14EB3">
          <w:pPr>
            <w:pStyle w:val="TOC1"/>
            <w:tabs>
              <w:tab w:val="right" w:leader="dot" w:pos="9350"/>
            </w:tabs>
            <w:rPr>
              <w:noProof/>
            </w:rPr>
          </w:pPr>
          <w:hyperlink w:anchor="_Toc240110965" w:history="1">
            <w:r w:rsidR="00380805" w:rsidRPr="00727555">
              <w:rPr>
                <w:rStyle w:val="Hyperlink"/>
                <w:noProof/>
              </w:rPr>
              <w:t>1. Executive Summary</w:t>
            </w:r>
            <w:r w:rsidR="00380805">
              <w:rPr>
                <w:noProof/>
              </w:rPr>
              <w:tab/>
            </w:r>
            <w:r w:rsidR="00380805">
              <w:rPr>
                <w:noProof/>
              </w:rPr>
              <w:fldChar w:fldCharType="begin"/>
            </w:r>
            <w:r w:rsidR="00380805">
              <w:rPr>
                <w:noProof/>
              </w:rPr>
              <w:instrText xml:space="preserve"> PAGEREF _Toc240110965 \h </w:instrText>
            </w:r>
            <w:r w:rsidR="00380805">
              <w:rPr>
                <w:noProof/>
              </w:rPr>
            </w:r>
            <w:r w:rsidR="00380805">
              <w:rPr>
                <w:noProof/>
              </w:rPr>
              <w:fldChar w:fldCharType="separate"/>
            </w:r>
            <w:r w:rsidR="00380805">
              <w:rPr>
                <w:noProof/>
              </w:rPr>
              <w:t>4</w:t>
            </w:r>
            <w:r w:rsidR="00380805">
              <w:rPr>
                <w:noProof/>
              </w:rPr>
              <w:fldChar w:fldCharType="end"/>
            </w:r>
          </w:hyperlink>
        </w:p>
        <w:p w14:paraId="206FF28C" w14:textId="3B8CD4ED" w:rsidR="00380805" w:rsidRDefault="00F14EB3">
          <w:pPr>
            <w:pStyle w:val="TOC1"/>
            <w:tabs>
              <w:tab w:val="right" w:leader="dot" w:pos="9350"/>
            </w:tabs>
            <w:rPr>
              <w:noProof/>
            </w:rPr>
          </w:pPr>
          <w:hyperlink w:anchor="_Toc240110966" w:history="1">
            <w:r w:rsidR="00380805" w:rsidRPr="00727555">
              <w:rPr>
                <w:rStyle w:val="Hyperlink"/>
                <w:noProof/>
              </w:rPr>
              <w:t>2. Scope and Objectives</w:t>
            </w:r>
            <w:r w:rsidR="00380805">
              <w:rPr>
                <w:noProof/>
              </w:rPr>
              <w:tab/>
            </w:r>
            <w:r w:rsidR="00380805">
              <w:rPr>
                <w:noProof/>
              </w:rPr>
              <w:fldChar w:fldCharType="begin"/>
            </w:r>
            <w:r w:rsidR="00380805">
              <w:rPr>
                <w:noProof/>
              </w:rPr>
              <w:instrText xml:space="preserve"> PAGEREF _Toc240110966 \h </w:instrText>
            </w:r>
            <w:r w:rsidR="00380805">
              <w:rPr>
                <w:noProof/>
              </w:rPr>
            </w:r>
            <w:r w:rsidR="00380805">
              <w:rPr>
                <w:noProof/>
              </w:rPr>
              <w:fldChar w:fldCharType="separate"/>
            </w:r>
            <w:r w:rsidR="00380805">
              <w:rPr>
                <w:noProof/>
              </w:rPr>
              <w:t>4</w:t>
            </w:r>
            <w:r w:rsidR="00380805">
              <w:rPr>
                <w:noProof/>
              </w:rPr>
              <w:fldChar w:fldCharType="end"/>
            </w:r>
          </w:hyperlink>
        </w:p>
        <w:p w14:paraId="01B8B1AA" w14:textId="0D9BDD66" w:rsidR="00380805" w:rsidRDefault="00F14EB3">
          <w:pPr>
            <w:pStyle w:val="TOC1"/>
            <w:tabs>
              <w:tab w:val="right" w:leader="dot" w:pos="9350"/>
            </w:tabs>
            <w:rPr>
              <w:noProof/>
            </w:rPr>
          </w:pPr>
          <w:hyperlink w:anchor="_Toc240110967" w:history="1">
            <w:r w:rsidR="00380805" w:rsidRPr="00727555">
              <w:rPr>
                <w:rStyle w:val="Hyperlink"/>
                <w:noProof/>
              </w:rPr>
              <w:t>3. Architecture (Criterion 1)</w:t>
            </w:r>
            <w:r w:rsidR="00380805">
              <w:rPr>
                <w:noProof/>
              </w:rPr>
              <w:tab/>
            </w:r>
            <w:r w:rsidR="00380805">
              <w:rPr>
                <w:noProof/>
              </w:rPr>
              <w:fldChar w:fldCharType="begin"/>
            </w:r>
            <w:r w:rsidR="00380805">
              <w:rPr>
                <w:noProof/>
              </w:rPr>
              <w:instrText xml:space="preserve"> PAGEREF _Toc240110967 \h </w:instrText>
            </w:r>
            <w:r w:rsidR="00380805">
              <w:rPr>
                <w:noProof/>
              </w:rPr>
            </w:r>
            <w:r w:rsidR="00380805">
              <w:rPr>
                <w:noProof/>
              </w:rPr>
              <w:fldChar w:fldCharType="separate"/>
            </w:r>
            <w:r w:rsidR="00380805">
              <w:rPr>
                <w:noProof/>
              </w:rPr>
              <w:t>4</w:t>
            </w:r>
            <w:r w:rsidR="00380805">
              <w:rPr>
                <w:noProof/>
              </w:rPr>
              <w:fldChar w:fldCharType="end"/>
            </w:r>
          </w:hyperlink>
        </w:p>
        <w:p w14:paraId="25848134" w14:textId="4356A062" w:rsidR="00380805" w:rsidRDefault="00F14EB3">
          <w:pPr>
            <w:pStyle w:val="TOC2"/>
            <w:tabs>
              <w:tab w:val="right" w:leader="dot" w:pos="9350"/>
            </w:tabs>
            <w:rPr>
              <w:noProof/>
            </w:rPr>
          </w:pPr>
          <w:hyperlink w:anchor="_Toc240110968" w:history="1">
            <w:r w:rsidR="00380805" w:rsidRPr="00727555">
              <w:rPr>
                <w:rStyle w:val="Hyperlink"/>
                <w:noProof/>
              </w:rPr>
              <w:t>3.1 Stack</w:t>
            </w:r>
            <w:r w:rsidR="00380805">
              <w:rPr>
                <w:noProof/>
              </w:rPr>
              <w:tab/>
            </w:r>
            <w:r w:rsidR="00380805">
              <w:rPr>
                <w:noProof/>
              </w:rPr>
              <w:fldChar w:fldCharType="begin"/>
            </w:r>
            <w:r w:rsidR="00380805">
              <w:rPr>
                <w:noProof/>
              </w:rPr>
              <w:instrText xml:space="preserve"> PAGEREF _Toc240110968 \h </w:instrText>
            </w:r>
            <w:r w:rsidR="00380805">
              <w:rPr>
                <w:noProof/>
              </w:rPr>
            </w:r>
            <w:r w:rsidR="00380805">
              <w:rPr>
                <w:noProof/>
              </w:rPr>
              <w:fldChar w:fldCharType="separate"/>
            </w:r>
            <w:r w:rsidR="00380805">
              <w:rPr>
                <w:noProof/>
              </w:rPr>
              <w:t>4</w:t>
            </w:r>
            <w:r w:rsidR="00380805">
              <w:rPr>
                <w:noProof/>
              </w:rPr>
              <w:fldChar w:fldCharType="end"/>
            </w:r>
          </w:hyperlink>
        </w:p>
        <w:p w14:paraId="675D7571" w14:textId="3F8C4F38" w:rsidR="00380805" w:rsidRDefault="00F14EB3">
          <w:pPr>
            <w:pStyle w:val="TOC2"/>
            <w:tabs>
              <w:tab w:val="right" w:leader="dot" w:pos="9350"/>
            </w:tabs>
            <w:rPr>
              <w:noProof/>
            </w:rPr>
          </w:pPr>
          <w:hyperlink w:anchor="_Toc240110969" w:history="1">
            <w:r w:rsidR="00380805" w:rsidRPr="00727555">
              <w:rPr>
                <w:rStyle w:val="Hyperlink"/>
                <w:noProof/>
              </w:rPr>
              <w:t>3.2 Layering</w:t>
            </w:r>
            <w:r w:rsidR="00380805">
              <w:rPr>
                <w:noProof/>
              </w:rPr>
              <w:tab/>
            </w:r>
            <w:r w:rsidR="00380805">
              <w:rPr>
                <w:noProof/>
              </w:rPr>
              <w:fldChar w:fldCharType="begin"/>
            </w:r>
            <w:r w:rsidR="00380805">
              <w:rPr>
                <w:noProof/>
              </w:rPr>
              <w:instrText xml:space="preserve"> PAGEREF _Toc240110969 \h </w:instrText>
            </w:r>
            <w:r w:rsidR="00380805">
              <w:rPr>
                <w:noProof/>
              </w:rPr>
            </w:r>
            <w:r w:rsidR="00380805">
              <w:rPr>
                <w:noProof/>
              </w:rPr>
              <w:fldChar w:fldCharType="separate"/>
            </w:r>
            <w:r w:rsidR="00380805">
              <w:rPr>
                <w:noProof/>
              </w:rPr>
              <w:t>5</w:t>
            </w:r>
            <w:r w:rsidR="00380805">
              <w:rPr>
                <w:noProof/>
              </w:rPr>
              <w:fldChar w:fldCharType="end"/>
            </w:r>
          </w:hyperlink>
        </w:p>
        <w:p w14:paraId="076F60D2" w14:textId="07315618" w:rsidR="00380805" w:rsidRDefault="00F14EB3">
          <w:pPr>
            <w:pStyle w:val="TOC2"/>
            <w:tabs>
              <w:tab w:val="right" w:leader="dot" w:pos="9350"/>
            </w:tabs>
            <w:rPr>
              <w:noProof/>
            </w:rPr>
          </w:pPr>
          <w:hyperlink w:anchor="_Toc240110970" w:history="1">
            <w:r w:rsidR="00380805" w:rsidRPr="00727555">
              <w:rPr>
                <w:rStyle w:val="Hyperlink"/>
                <w:noProof/>
              </w:rPr>
              <w:t>3.3 REST API — 26 endpoints across 6 resources</w:t>
            </w:r>
            <w:r w:rsidR="00380805">
              <w:rPr>
                <w:noProof/>
              </w:rPr>
              <w:tab/>
            </w:r>
            <w:r w:rsidR="00380805">
              <w:rPr>
                <w:noProof/>
              </w:rPr>
              <w:fldChar w:fldCharType="begin"/>
            </w:r>
            <w:r w:rsidR="00380805">
              <w:rPr>
                <w:noProof/>
              </w:rPr>
              <w:instrText xml:space="preserve"> PAGEREF _Toc240110970 \h </w:instrText>
            </w:r>
            <w:r w:rsidR="00380805">
              <w:rPr>
                <w:noProof/>
              </w:rPr>
            </w:r>
            <w:r w:rsidR="00380805">
              <w:rPr>
                <w:noProof/>
              </w:rPr>
              <w:fldChar w:fldCharType="separate"/>
            </w:r>
            <w:r w:rsidR="00380805">
              <w:rPr>
                <w:noProof/>
              </w:rPr>
              <w:t>5</w:t>
            </w:r>
            <w:r w:rsidR="00380805">
              <w:rPr>
                <w:noProof/>
              </w:rPr>
              <w:fldChar w:fldCharType="end"/>
            </w:r>
          </w:hyperlink>
        </w:p>
        <w:p w14:paraId="56E219ED" w14:textId="158E4857" w:rsidR="00380805" w:rsidRDefault="00F14EB3">
          <w:pPr>
            <w:pStyle w:val="TOC2"/>
            <w:tabs>
              <w:tab w:val="right" w:leader="dot" w:pos="9350"/>
            </w:tabs>
            <w:rPr>
              <w:noProof/>
            </w:rPr>
          </w:pPr>
          <w:hyperlink w:anchor="_Toc240110971" w:history="1">
            <w:r w:rsidR="00380805" w:rsidRPr="00727555">
              <w:rPr>
                <w:rStyle w:val="Hyperlink"/>
                <w:noProof/>
              </w:rPr>
              <w:t>3.4 Database schema</w:t>
            </w:r>
            <w:r w:rsidR="00380805">
              <w:rPr>
                <w:noProof/>
              </w:rPr>
              <w:tab/>
            </w:r>
            <w:r w:rsidR="00380805">
              <w:rPr>
                <w:noProof/>
              </w:rPr>
              <w:fldChar w:fldCharType="begin"/>
            </w:r>
            <w:r w:rsidR="00380805">
              <w:rPr>
                <w:noProof/>
              </w:rPr>
              <w:instrText xml:space="preserve"> PAGEREF _Toc240110971 \h </w:instrText>
            </w:r>
            <w:r w:rsidR="00380805">
              <w:rPr>
                <w:noProof/>
              </w:rPr>
            </w:r>
            <w:r w:rsidR="00380805">
              <w:rPr>
                <w:noProof/>
              </w:rPr>
              <w:fldChar w:fldCharType="separate"/>
            </w:r>
            <w:r w:rsidR="00380805">
              <w:rPr>
                <w:noProof/>
              </w:rPr>
              <w:t>6</w:t>
            </w:r>
            <w:r w:rsidR="00380805">
              <w:rPr>
                <w:noProof/>
              </w:rPr>
              <w:fldChar w:fldCharType="end"/>
            </w:r>
          </w:hyperlink>
        </w:p>
        <w:p w14:paraId="3B09776F" w14:textId="793E7B4B" w:rsidR="00380805" w:rsidRDefault="00F14EB3">
          <w:pPr>
            <w:pStyle w:val="TOC2"/>
            <w:tabs>
              <w:tab w:val="right" w:leader="dot" w:pos="9350"/>
            </w:tabs>
            <w:rPr>
              <w:noProof/>
            </w:rPr>
          </w:pPr>
          <w:hyperlink w:anchor="_Toc240110972" w:history="1">
            <w:r w:rsidR="00380805" w:rsidRPr="00727555">
              <w:rPr>
                <w:rStyle w:val="Hyperlink"/>
                <w:noProof/>
              </w:rPr>
              <w:t>3.5 Build verification</w:t>
            </w:r>
            <w:r w:rsidR="00380805">
              <w:rPr>
                <w:noProof/>
              </w:rPr>
              <w:tab/>
            </w:r>
            <w:r w:rsidR="00380805">
              <w:rPr>
                <w:noProof/>
              </w:rPr>
              <w:fldChar w:fldCharType="begin"/>
            </w:r>
            <w:r w:rsidR="00380805">
              <w:rPr>
                <w:noProof/>
              </w:rPr>
              <w:instrText xml:space="preserve"> PAGEREF _Toc240110972 \h </w:instrText>
            </w:r>
            <w:r w:rsidR="00380805">
              <w:rPr>
                <w:noProof/>
              </w:rPr>
            </w:r>
            <w:r w:rsidR="00380805">
              <w:rPr>
                <w:noProof/>
              </w:rPr>
              <w:fldChar w:fldCharType="separate"/>
            </w:r>
            <w:r w:rsidR="00380805">
              <w:rPr>
                <w:noProof/>
              </w:rPr>
              <w:t>6</w:t>
            </w:r>
            <w:r w:rsidR="00380805">
              <w:rPr>
                <w:noProof/>
              </w:rPr>
              <w:fldChar w:fldCharType="end"/>
            </w:r>
          </w:hyperlink>
        </w:p>
        <w:p w14:paraId="7537AB19" w14:textId="219323A6" w:rsidR="00380805" w:rsidRDefault="00F14EB3">
          <w:pPr>
            <w:pStyle w:val="TOC1"/>
            <w:tabs>
              <w:tab w:val="right" w:leader="dot" w:pos="9350"/>
            </w:tabs>
            <w:rPr>
              <w:noProof/>
            </w:rPr>
          </w:pPr>
          <w:hyperlink w:anchor="_Toc240110973" w:history="1">
            <w:r w:rsidR="00380805" w:rsidRPr="00727555">
              <w:rPr>
                <w:rStyle w:val="Hyperlink"/>
                <w:noProof/>
              </w:rPr>
              <w:t>4. Data Integrity (Criterion 2)</w:t>
            </w:r>
            <w:r w:rsidR="00380805">
              <w:rPr>
                <w:noProof/>
              </w:rPr>
              <w:tab/>
            </w:r>
            <w:r w:rsidR="00380805">
              <w:rPr>
                <w:noProof/>
              </w:rPr>
              <w:fldChar w:fldCharType="begin"/>
            </w:r>
            <w:r w:rsidR="00380805">
              <w:rPr>
                <w:noProof/>
              </w:rPr>
              <w:instrText xml:space="preserve"> PAGEREF _Toc240110973 \h </w:instrText>
            </w:r>
            <w:r w:rsidR="00380805">
              <w:rPr>
                <w:noProof/>
              </w:rPr>
            </w:r>
            <w:r w:rsidR="00380805">
              <w:rPr>
                <w:noProof/>
              </w:rPr>
              <w:fldChar w:fldCharType="separate"/>
            </w:r>
            <w:r w:rsidR="00380805">
              <w:rPr>
                <w:noProof/>
              </w:rPr>
              <w:t>7</w:t>
            </w:r>
            <w:r w:rsidR="00380805">
              <w:rPr>
                <w:noProof/>
              </w:rPr>
              <w:fldChar w:fldCharType="end"/>
            </w:r>
          </w:hyperlink>
        </w:p>
        <w:p w14:paraId="73ABCCC0" w14:textId="2B02B2A6" w:rsidR="00380805" w:rsidRDefault="00F14EB3">
          <w:pPr>
            <w:pStyle w:val="TOC2"/>
            <w:tabs>
              <w:tab w:val="right" w:leader="dot" w:pos="9350"/>
            </w:tabs>
            <w:rPr>
              <w:noProof/>
            </w:rPr>
          </w:pPr>
          <w:hyperlink w:anchor="_Toc240110974" w:history="1">
            <w:r w:rsidR="00380805" w:rsidRPr="00727555">
              <w:rPr>
                <w:rStyle w:val="Hyperlink"/>
                <w:noProof/>
              </w:rPr>
              <w:t>4.1 Workflow transitions</w:t>
            </w:r>
            <w:r w:rsidR="00380805">
              <w:rPr>
                <w:noProof/>
              </w:rPr>
              <w:tab/>
            </w:r>
            <w:r w:rsidR="00380805">
              <w:rPr>
                <w:noProof/>
              </w:rPr>
              <w:fldChar w:fldCharType="begin"/>
            </w:r>
            <w:r w:rsidR="00380805">
              <w:rPr>
                <w:noProof/>
              </w:rPr>
              <w:instrText xml:space="preserve"> PAGEREF _Toc240110974 \h </w:instrText>
            </w:r>
            <w:r w:rsidR="00380805">
              <w:rPr>
                <w:noProof/>
              </w:rPr>
            </w:r>
            <w:r w:rsidR="00380805">
              <w:rPr>
                <w:noProof/>
              </w:rPr>
              <w:fldChar w:fldCharType="separate"/>
            </w:r>
            <w:r w:rsidR="00380805">
              <w:rPr>
                <w:noProof/>
              </w:rPr>
              <w:t>7</w:t>
            </w:r>
            <w:r w:rsidR="00380805">
              <w:rPr>
                <w:noProof/>
              </w:rPr>
              <w:fldChar w:fldCharType="end"/>
            </w:r>
          </w:hyperlink>
        </w:p>
        <w:p w14:paraId="20DAC688" w14:textId="225DABF1" w:rsidR="00380805" w:rsidRDefault="00F14EB3">
          <w:pPr>
            <w:pStyle w:val="TOC2"/>
            <w:tabs>
              <w:tab w:val="right" w:leader="dot" w:pos="9350"/>
            </w:tabs>
            <w:rPr>
              <w:noProof/>
            </w:rPr>
          </w:pPr>
          <w:hyperlink w:anchor="_Toc240110975" w:history="1">
            <w:r w:rsidR="00380805" w:rsidRPr="00727555">
              <w:rPr>
                <w:rStyle w:val="Hyperlink"/>
                <w:noProof/>
              </w:rPr>
              <w:t>4.2 Shipment Hold business rule</w:t>
            </w:r>
            <w:r w:rsidR="00380805">
              <w:rPr>
                <w:noProof/>
              </w:rPr>
              <w:tab/>
            </w:r>
            <w:r w:rsidR="00380805">
              <w:rPr>
                <w:noProof/>
              </w:rPr>
              <w:fldChar w:fldCharType="begin"/>
            </w:r>
            <w:r w:rsidR="00380805">
              <w:rPr>
                <w:noProof/>
              </w:rPr>
              <w:instrText xml:space="preserve"> PAGEREF _Toc240110975 \h </w:instrText>
            </w:r>
            <w:r w:rsidR="00380805">
              <w:rPr>
                <w:noProof/>
              </w:rPr>
            </w:r>
            <w:r w:rsidR="00380805">
              <w:rPr>
                <w:noProof/>
              </w:rPr>
              <w:fldChar w:fldCharType="separate"/>
            </w:r>
            <w:r w:rsidR="00380805">
              <w:rPr>
                <w:noProof/>
              </w:rPr>
              <w:t>7</w:t>
            </w:r>
            <w:r w:rsidR="00380805">
              <w:rPr>
                <w:noProof/>
              </w:rPr>
              <w:fldChar w:fldCharType="end"/>
            </w:r>
          </w:hyperlink>
        </w:p>
        <w:p w14:paraId="03FF0EBA" w14:textId="7693A06E" w:rsidR="00380805" w:rsidRDefault="00F14EB3">
          <w:pPr>
            <w:pStyle w:val="TOC2"/>
            <w:tabs>
              <w:tab w:val="right" w:leader="dot" w:pos="9350"/>
            </w:tabs>
            <w:rPr>
              <w:noProof/>
            </w:rPr>
          </w:pPr>
          <w:hyperlink w:anchor="_Toc240110976" w:history="1">
            <w:r w:rsidR="00380805" w:rsidRPr="00727555">
              <w:rPr>
                <w:rStyle w:val="Hyperlink"/>
                <w:noProof/>
              </w:rPr>
              <w:t>4.3 Profit margin calculation</w:t>
            </w:r>
            <w:r w:rsidR="00380805">
              <w:rPr>
                <w:noProof/>
              </w:rPr>
              <w:tab/>
            </w:r>
            <w:r w:rsidR="00380805">
              <w:rPr>
                <w:noProof/>
              </w:rPr>
              <w:fldChar w:fldCharType="begin"/>
            </w:r>
            <w:r w:rsidR="00380805">
              <w:rPr>
                <w:noProof/>
              </w:rPr>
              <w:instrText xml:space="preserve"> PAGEREF _Toc240110976 \h </w:instrText>
            </w:r>
            <w:r w:rsidR="00380805">
              <w:rPr>
                <w:noProof/>
              </w:rPr>
            </w:r>
            <w:r w:rsidR="00380805">
              <w:rPr>
                <w:noProof/>
              </w:rPr>
              <w:fldChar w:fldCharType="separate"/>
            </w:r>
            <w:r w:rsidR="00380805">
              <w:rPr>
                <w:noProof/>
              </w:rPr>
              <w:t>7</w:t>
            </w:r>
            <w:r w:rsidR="00380805">
              <w:rPr>
                <w:noProof/>
              </w:rPr>
              <w:fldChar w:fldCharType="end"/>
            </w:r>
          </w:hyperlink>
        </w:p>
        <w:p w14:paraId="6AE49556" w14:textId="4C004B97" w:rsidR="00380805" w:rsidRDefault="00F14EB3">
          <w:pPr>
            <w:pStyle w:val="TOC1"/>
            <w:tabs>
              <w:tab w:val="right" w:leader="dot" w:pos="9350"/>
            </w:tabs>
            <w:rPr>
              <w:noProof/>
            </w:rPr>
          </w:pPr>
          <w:hyperlink w:anchor="_Toc240110977" w:history="1">
            <w:r w:rsidR="00380805" w:rsidRPr="00727555">
              <w:rPr>
                <w:rStyle w:val="Hyperlink"/>
                <w:noProof/>
              </w:rPr>
              <w:t>5. AI Grounding (Criterion 3)</w:t>
            </w:r>
            <w:r w:rsidR="00380805">
              <w:rPr>
                <w:noProof/>
              </w:rPr>
              <w:tab/>
            </w:r>
            <w:r w:rsidR="00380805">
              <w:rPr>
                <w:noProof/>
              </w:rPr>
              <w:fldChar w:fldCharType="begin"/>
            </w:r>
            <w:r w:rsidR="00380805">
              <w:rPr>
                <w:noProof/>
              </w:rPr>
              <w:instrText xml:space="preserve"> PAGEREF _Toc240110977 \h </w:instrText>
            </w:r>
            <w:r w:rsidR="00380805">
              <w:rPr>
                <w:noProof/>
              </w:rPr>
            </w:r>
            <w:r w:rsidR="00380805">
              <w:rPr>
                <w:noProof/>
              </w:rPr>
              <w:fldChar w:fldCharType="separate"/>
            </w:r>
            <w:r w:rsidR="00380805">
              <w:rPr>
                <w:noProof/>
              </w:rPr>
              <w:t>8</w:t>
            </w:r>
            <w:r w:rsidR="00380805">
              <w:rPr>
                <w:noProof/>
              </w:rPr>
              <w:fldChar w:fldCharType="end"/>
            </w:r>
          </w:hyperlink>
        </w:p>
        <w:p w14:paraId="5E42050B" w14:textId="15953E42" w:rsidR="00380805" w:rsidRDefault="00F14EB3">
          <w:pPr>
            <w:pStyle w:val="TOC2"/>
            <w:tabs>
              <w:tab w:val="right" w:leader="dot" w:pos="9350"/>
            </w:tabs>
            <w:rPr>
              <w:noProof/>
            </w:rPr>
          </w:pPr>
          <w:hyperlink w:anchor="_Toc240110978" w:history="1">
            <w:r w:rsidR="00380805" w:rsidRPr="00727555">
              <w:rPr>
                <w:rStyle w:val="Hyperlink"/>
                <w:noProof/>
              </w:rPr>
              <w:t>5.1 The four required capabilities — each verified live</w:t>
            </w:r>
            <w:r w:rsidR="00380805">
              <w:rPr>
                <w:noProof/>
              </w:rPr>
              <w:tab/>
            </w:r>
            <w:r w:rsidR="00380805">
              <w:rPr>
                <w:noProof/>
              </w:rPr>
              <w:fldChar w:fldCharType="begin"/>
            </w:r>
            <w:r w:rsidR="00380805">
              <w:rPr>
                <w:noProof/>
              </w:rPr>
              <w:instrText xml:space="preserve"> PAGEREF _Toc240110978 \h </w:instrText>
            </w:r>
            <w:r w:rsidR="00380805">
              <w:rPr>
                <w:noProof/>
              </w:rPr>
            </w:r>
            <w:r w:rsidR="00380805">
              <w:rPr>
                <w:noProof/>
              </w:rPr>
              <w:fldChar w:fldCharType="separate"/>
            </w:r>
            <w:r w:rsidR="00380805">
              <w:rPr>
                <w:noProof/>
              </w:rPr>
              <w:t>8</w:t>
            </w:r>
            <w:r w:rsidR="00380805">
              <w:rPr>
                <w:noProof/>
              </w:rPr>
              <w:fldChar w:fldCharType="end"/>
            </w:r>
          </w:hyperlink>
        </w:p>
        <w:p w14:paraId="25C85A21" w14:textId="3270FD21" w:rsidR="00380805" w:rsidRDefault="00F14EB3">
          <w:pPr>
            <w:pStyle w:val="TOC2"/>
            <w:tabs>
              <w:tab w:val="right" w:leader="dot" w:pos="9350"/>
            </w:tabs>
            <w:rPr>
              <w:noProof/>
            </w:rPr>
          </w:pPr>
          <w:hyperlink w:anchor="_Toc240110979" w:history="1">
            <w:r w:rsidR="00380805" w:rsidRPr="00727555">
              <w:rPr>
                <w:rStyle w:val="Hyperlink"/>
                <w:noProof/>
              </w:rPr>
              <w:t>5.2 Bugs found in the AI path during QA, and the fix</w:t>
            </w:r>
            <w:r w:rsidR="00380805">
              <w:rPr>
                <w:noProof/>
              </w:rPr>
              <w:tab/>
            </w:r>
            <w:r w:rsidR="00380805">
              <w:rPr>
                <w:noProof/>
              </w:rPr>
              <w:fldChar w:fldCharType="begin"/>
            </w:r>
            <w:r w:rsidR="00380805">
              <w:rPr>
                <w:noProof/>
              </w:rPr>
              <w:instrText xml:space="preserve"> PAGEREF _Toc240110979 \h </w:instrText>
            </w:r>
            <w:r w:rsidR="00380805">
              <w:rPr>
                <w:noProof/>
              </w:rPr>
            </w:r>
            <w:r w:rsidR="00380805">
              <w:rPr>
                <w:noProof/>
              </w:rPr>
              <w:fldChar w:fldCharType="separate"/>
            </w:r>
            <w:r w:rsidR="00380805">
              <w:rPr>
                <w:noProof/>
              </w:rPr>
              <w:t>9</w:t>
            </w:r>
            <w:r w:rsidR="00380805">
              <w:rPr>
                <w:noProof/>
              </w:rPr>
              <w:fldChar w:fldCharType="end"/>
            </w:r>
          </w:hyperlink>
        </w:p>
        <w:p w14:paraId="12366361" w14:textId="5B5F308B" w:rsidR="00380805" w:rsidRDefault="00F14EB3">
          <w:pPr>
            <w:pStyle w:val="TOC2"/>
            <w:tabs>
              <w:tab w:val="right" w:leader="dot" w:pos="9350"/>
            </w:tabs>
            <w:rPr>
              <w:noProof/>
            </w:rPr>
          </w:pPr>
          <w:hyperlink w:anchor="_Toc240110980" w:history="1">
            <w:r w:rsidR="00380805" w:rsidRPr="00727555">
              <w:rPr>
                <w:rStyle w:val="Hyperlink"/>
                <w:noProof/>
              </w:rPr>
              <w:t>5.3 RBAC is enforced inside AI answers, not just the REST API</w:t>
            </w:r>
            <w:r w:rsidR="00380805">
              <w:rPr>
                <w:noProof/>
              </w:rPr>
              <w:tab/>
            </w:r>
            <w:r w:rsidR="00380805">
              <w:rPr>
                <w:noProof/>
              </w:rPr>
              <w:fldChar w:fldCharType="begin"/>
            </w:r>
            <w:r w:rsidR="00380805">
              <w:rPr>
                <w:noProof/>
              </w:rPr>
              <w:instrText xml:space="preserve"> PAGEREF _Toc240110980 \h </w:instrText>
            </w:r>
            <w:r w:rsidR="00380805">
              <w:rPr>
                <w:noProof/>
              </w:rPr>
            </w:r>
            <w:r w:rsidR="00380805">
              <w:rPr>
                <w:noProof/>
              </w:rPr>
              <w:fldChar w:fldCharType="separate"/>
            </w:r>
            <w:r w:rsidR="00380805">
              <w:rPr>
                <w:noProof/>
              </w:rPr>
              <w:t>9</w:t>
            </w:r>
            <w:r w:rsidR="00380805">
              <w:rPr>
                <w:noProof/>
              </w:rPr>
              <w:fldChar w:fldCharType="end"/>
            </w:r>
          </w:hyperlink>
        </w:p>
        <w:p w14:paraId="4B8F4D57" w14:textId="4B287179" w:rsidR="00380805" w:rsidRDefault="00F14EB3">
          <w:pPr>
            <w:pStyle w:val="TOC1"/>
            <w:tabs>
              <w:tab w:val="right" w:leader="dot" w:pos="9350"/>
            </w:tabs>
            <w:rPr>
              <w:noProof/>
            </w:rPr>
          </w:pPr>
          <w:hyperlink w:anchor="_Toc240110981" w:history="1">
            <w:r w:rsidR="00380805" w:rsidRPr="00727555">
              <w:rPr>
                <w:rStyle w:val="Hyperlink"/>
                <w:noProof/>
              </w:rPr>
              <w:t>6. UX/UI (Criterion 4)</w:t>
            </w:r>
            <w:r w:rsidR="00380805">
              <w:rPr>
                <w:noProof/>
              </w:rPr>
              <w:tab/>
            </w:r>
            <w:r w:rsidR="00380805">
              <w:rPr>
                <w:noProof/>
              </w:rPr>
              <w:fldChar w:fldCharType="begin"/>
            </w:r>
            <w:r w:rsidR="00380805">
              <w:rPr>
                <w:noProof/>
              </w:rPr>
              <w:instrText xml:space="preserve"> PAGEREF _Toc240110981 \h </w:instrText>
            </w:r>
            <w:r w:rsidR="00380805">
              <w:rPr>
                <w:noProof/>
              </w:rPr>
            </w:r>
            <w:r w:rsidR="00380805">
              <w:rPr>
                <w:noProof/>
              </w:rPr>
              <w:fldChar w:fldCharType="separate"/>
            </w:r>
            <w:r w:rsidR="00380805">
              <w:rPr>
                <w:noProof/>
              </w:rPr>
              <w:t>9</w:t>
            </w:r>
            <w:r w:rsidR="00380805">
              <w:rPr>
                <w:noProof/>
              </w:rPr>
              <w:fldChar w:fldCharType="end"/>
            </w:r>
          </w:hyperlink>
        </w:p>
        <w:p w14:paraId="5396D8EC" w14:textId="3CB6C1F4" w:rsidR="00380805" w:rsidRDefault="00F14EB3">
          <w:pPr>
            <w:pStyle w:val="TOC2"/>
            <w:tabs>
              <w:tab w:val="right" w:leader="dot" w:pos="9350"/>
            </w:tabs>
            <w:rPr>
              <w:noProof/>
            </w:rPr>
          </w:pPr>
          <w:hyperlink w:anchor="_Toc240110982" w:history="1">
            <w:r w:rsidR="00380805" w:rsidRPr="00727555">
              <w:rPr>
                <w:rStyle w:val="Hyperlink"/>
                <w:noProof/>
              </w:rPr>
              <w:t>6.1 Needs My Attention — design and a real RBAC bug fixed here</w:t>
            </w:r>
            <w:r w:rsidR="00380805">
              <w:rPr>
                <w:noProof/>
              </w:rPr>
              <w:tab/>
            </w:r>
            <w:r w:rsidR="00380805">
              <w:rPr>
                <w:noProof/>
              </w:rPr>
              <w:fldChar w:fldCharType="begin"/>
            </w:r>
            <w:r w:rsidR="00380805">
              <w:rPr>
                <w:noProof/>
              </w:rPr>
              <w:instrText xml:space="preserve"> PAGEREF _Toc240110982 \h </w:instrText>
            </w:r>
            <w:r w:rsidR="00380805">
              <w:rPr>
                <w:noProof/>
              </w:rPr>
            </w:r>
            <w:r w:rsidR="00380805">
              <w:rPr>
                <w:noProof/>
              </w:rPr>
              <w:fldChar w:fldCharType="separate"/>
            </w:r>
            <w:r w:rsidR="00380805">
              <w:rPr>
                <w:noProof/>
              </w:rPr>
              <w:t>9</w:t>
            </w:r>
            <w:r w:rsidR="00380805">
              <w:rPr>
                <w:noProof/>
              </w:rPr>
              <w:fldChar w:fldCharType="end"/>
            </w:r>
          </w:hyperlink>
        </w:p>
        <w:p w14:paraId="5D0CB92A" w14:textId="67C696FE" w:rsidR="00380805" w:rsidRDefault="00F14EB3">
          <w:pPr>
            <w:pStyle w:val="TOC2"/>
            <w:tabs>
              <w:tab w:val="right" w:leader="dot" w:pos="9350"/>
            </w:tabs>
            <w:rPr>
              <w:noProof/>
            </w:rPr>
          </w:pPr>
          <w:hyperlink w:anchor="_Toc240110983" w:history="1">
            <w:r w:rsidR="00380805" w:rsidRPr="00727555">
              <w:rPr>
                <w:rStyle w:val="Hyperlink"/>
                <w:noProof/>
              </w:rPr>
              <w:t>6.2 Responsive design</w:t>
            </w:r>
            <w:r w:rsidR="00380805">
              <w:rPr>
                <w:noProof/>
              </w:rPr>
              <w:tab/>
            </w:r>
            <w:r w:rsidR="00380805">
              <w:rPr>
                <w:noProof/>
              </w:rPr>
              <w:fldChar w:fldCharType="begin"/>
            </w:r>
            <w:r w:rsidR="00380805">
              <w:rPr>
                <w:noProof/>
              </w:rPr>
              <w:instrText xml:space="preserve"> PAGEREF _Toc240110983 \h </w:instrText>
            </w:r>
            <w:r w:rsidR="00380805">
              <w:rPr>
                <w:noProof/>
              </w:rPr>
            </w:r>
            <w:r w:rsidR="00380805">
              <w:rPr>
                <w:noProof/>
              </w:rPr>
              <w:fldChar w:fldCharType="separate"/>
            </w:r>
            <w:r w:rsidR="00380805">
              <w:rPr>
                <w:noProof/>
              </w:rPr>
              <w:t>10</w:t>
            </w:r>
            <w:r w:rsidR="00380805">
              <w:rPr>
                <w:noProof/>
              </w:rPr>
              <w:fldChar w:fldCharType="end"/>
            </w:r>
          </w:hyperlink>
        </w:p>
        <w:p w14:paraId="4C285B85" w14:textId="10BBC6C2" w:rsidR="00380805" w:rsidRDefault="00F14EB3">
          <w:pPr>
            <w:pStyle w:val="TOC2"/>
            <w:tabs>
              <w:tab w:val="right" w:leader="dot" w:pos="9350"/>
            </w:tabs>
            <w:rPr>
              <w:noProof/>
            </w:rPr>
          </w:pPr>
          <w:hyperlink w:anchor="_Toc240110984" w:history="1">
            <w:r w:rsidR="00380805" w:rsidRPr="00727555">
              <w:rPr>
                <w:rStyle w:val="Hyperlink"/>
                <w:noProof/>
              </w:rPr>
              <w:t>6.3 Typography consistency</w:t>
            </w:r>
            <w:r w:rsidR="00380805">
              <w:rPr>
                <w:noProof/>
              </w:rPr>
              <w:tab/>
            </w:r>
            <w:r w:rsidR="00380805">
              <w:rPr>
                <w:noProof/>
              </w:rPr>
              <w:fldChar w:fldCharType="begin"/>
            </w:r>
            <w:r w:rsidR="00380805">
              <w:rPr>
                <w:noProof/>
              </w:rPr>
              <w:instrText xml:space="preserve"> PAGEREF _Toc240110984 \h </w:instrText>
            </w:r>
            <w:r w:rsidR="00380805">
              <w:rPr>
                <w:noProof/>
              </w:rPr>
            </w:r>
            <w:r w:rsidR="00380805">
              <w:rPr>
                <w:noProof/>
              </w:rPr>
              <w:fldChar w:fldCharType="separate"/>
            </w:r>
            <w:r w:rsidR="00380805">
              <w:rPr>
                <w:noProof/>
              </w:rPr>
              <w:t>10</w:t>
            </w:r>
            <w:r w:rsidR="00380805">
              <w:rPr>
                <w:noProof/>
              </w:rPr>
              <w:fldChar w:fldCharType="end"/>
            </w:r>
          </w:hyperlink>
        </w:p>
        <w:p w14:paraId="434BE04C" w14:textId="2A9D304C" w:rsidR="00380805" w:rsidRDefault="00F14EB3">
          <w:pPr>
            <w:pStyle w:val="TOC1"/>
            <w:tabs>
              <w:tab w:val="right" w:leader="dot" w:pos="9350"/>
            </w:tabs>
            <w:rPr>
              <w:noProof/>
            </w:rPr>
          </w:pPr>
          <w:hyperlink w:anchor="_Toc240110985" w:history="1">
            <w:r w:rsidR="00380805" w:rsidRPr="00727555">
              <w:rPr>
                <w:rStyle w:val="Hyperlink"/>
                <w:noProof/>
              </w:rPr>
              <w:t>7. Code Quality (Criterion 5)</w:t>
            </w:r>
            <w:r w:rsidR="00380805">
              <w:rPr>
                <w:noProof/>
              </w:rPr>
              <w:tab/>
            </w:r>
            <w:r w:rsidR="00380805">
              <w:rPr>
                <w:noProof/>
              </w:rPr>
              <w:fldChar w:fldCharType="begin"/>
            </w:r>
            <w:r w:rsidR="00380805">
              <w:rPr>
                <w:noProof/>
              </w:rPr>
              <w:instrText xml:space="preserve"> PAGEREF _Toc240110985 \h </w:instrText>
            </w:r>
            <w:r w:rsidR="00380805">
              <w:rPr>
                <w:noProof/>
              </w:rPr>
            </w:r>
            <w:r w:rsidR="00380805">
              <w:rPr>
                <w:noProof/>
              </w:rPr>
              <w:fldChar w:fldCharType="separate"/>
            </w:r>
            <w:r w:rsidR="00380805">
              <w:rPr>
                <w:noProof/>
              </w:rPr>
              <w:t>10</w:t>
            </w:r>
            <w:r w:rsidR="00380805">
              <w:rPr>
                <w:noProof/>
              </w:rPr>
              <w:fldChar w:fldCharType="end"/>
            </w:r>
          </w:hyperlink>
        </w:p>
        <w:p w14:paraId="50E89B6D" w14:textId="5C9E746A" w:rsidR="00380805" w:rsidRDefault="00F14EB3">
          <w:pPr>
            <w:pStyle w:val="TOC1"/>
            <w:tabs>
              <w:tab w:val="right" w:leader="dot" w:pos="9350"/>
            </w:tabs>
            <w:rPr>
              <w:noProof/>
            </w:rPr>
          </w:pPr>
          <w:hyperlink w:anchor="_Toc240110986" w:history="1">
            <w:r w:rsidR="00380805" w:rsidRPr="00727555">
              <w:rPr>
                <w:rStyle w:val="Hyperlink"/>
                <w:noProof/>
              </w:rPr>
              <w:t>8. Permissions &amp; Security Summary</w:t>
            </w:r>
            <w:r w:rsidR="00380805">
              <w:rPr>
                <w:noProof/>
              </w:rPr>
              <w:tab/>
            </w:r>
            <w:r w:rsidR="00380805">
              <w:rPr>
                <w:noProof/>
              </w:rPr>
              <w:fldChar w:fldCharType="begin"/>
            </w:r>
            <w:r w:rsidR="00380805">
              <w:rPr>
                <w:noProof/>
              </w:rPr>
              <w:instrText xml:space="preserve"> PAGEREF _Toc240110986 \h </w:instrText>
            </w:r>
            <w:r w:rsidR="00380805">
              <w:rPr>
                <w:noProof/>
              </w:rPr>
            </w:r>
            <w:r w:rsidR="00380805">
              <w:rPr>
                <w:noProof/>
              </w:rPr>
              <w:fldChar w:fldCharType="separate"/>
            </w:r>
            <w:r w:rsidR="00380805">
              <w:rPr>
                <w:noProof/>
              </w:rPr>
              <w:t>11</w:t>
            </w:r>
            <w:r w:rsidR="00380805">
              <w:rPr>
                <w:noProof/>
              </w:rPr>
              <w:fldChar w:fldCharType="end"/>
            </w:r>
          </w:hyperlink>
        </w:p>
        <w:p w14:paraId="069F79F2" w14:textId="7BE960AF" w:rsidR="00380805" w:rsidRDefault="00F14EB3">
          <w:pPr>
            <w:pStyle w:val="TOC1"/>
            <w:tabs>
              <w:tab w:val="right" w:leader="dot" w:pos="9350"/>
            </w:tabs>
            <w:rPr>
              <w:noProof/>
            </w:rPr>
          </w:pPr>
          <w:hyperlink w:anchor="_Toc240110987" w:history="1">
            <w:r w:rsidR="00380805" w:rsidRPr="00727555">
              <w:rPr>
                <w:rStyle w:val="Hyperlink"/>
                <w:noProof/>
              </w:rPr>
              <w:t>9. Live Verification Log</w:t>
            </w:r>
            <w:r w:rsidR="00380805">
              <w:rPr>
                <w:noProof/>
              </w:rPr>
              <w:tab/>
            </w:r>
            <w:r w:rsidR="00380805">
              <w:rPr>
                <w:noProof/>
              </w:rPr>
              <w:fldChar w:fldCharType="begin"/>
            </w:r>
            <w:r w:rsidR="00380805">
              <w:rPr>
                <w:noProof/>
              </w:rPr>
              <w:instrText xml:space="preserve"> PAGEREF _Toc240110987 \h </w:instrText>
            </w:r>
            <w:r w:rsidR="00380805">
              <w:rPr>
                <w:noProof/>
              </w:rPr>
            </w:r>
            <w:r w:rsidR="00380805">
              <w:rPr>
                <w:noProof/>
              </w:rPr>
              <w:fldChar w:fldCharType="separate"/>
            </w:r>
            <w:r w:rsidR="00380805">
              <w:rPr>
                <w:noProof/>
              </w:rPr>
              <w:t>11</w:t>
            </w:r>
            <w:r w:rsidR="00380805">
              <w:rPr>
                <w:noProof/>
              </w:rPr>
              <w:fldChar w:fldCharType="end"/>
            </w:r>
          </w:hyperlink>
        </w:p>
        <w:p w14:paraId="2F15E81F" w14:textId="02E5630F" w:rsidR="00380805" w:rsidRDefault="00F14EB3">
          <w:pPr>
            <w:pStyle w:val="TOC1"/>
            <w:tabs>
              <w:tab w:val="right" w:leader="dot" w:pos="9350"/>
            </w:tabs>
            <w:rPr>
              <w:noProof/>
            </w:rPr>
          </w:pPr>
          <w:hyperlink w:anchor="_Toc240110988" w:history="1">
            <w:r w:rsidR="00380805" w:rsidRPr="00727555">
              <w:rPr>
                <w:rStyle w:val="Hyperlink"/>
                <w:noProof/>
              </w:rPr>
              <w:t>10. Documented Assumptions / Known Limitations</w:t>
            </w:r>
            <w:r w:rsidR="00380805">
              <w:rPr>
                <w:noProof/>
              </w:rPr>
              <w:tab/>
            </w:r>
            <w:r w:rsidR="00380805">
              <w:rPr>
                <w:noProof/>
              </w:rPr>
              <w:fldChar w:fldCharType="begin"/>
            </w:r>
            <w:r w:rsidR="00380805">
              <w:rPr>
                <w:noProof/>
              </w:rPr>
              <w:instrText xml:space="preserve"> PAGEREF _Toc240110988 \h </w:instrText>
            </w:r>
            <w:r w:rsidR="00380805">
              <w:rPr>
                <w:noProof/>
              </w:rPr>
            </w:r>
            <w:r w:rsidR="00380805">
              <w:rPr>
                <w:noProof/>
              </w:rPr>
              <w:fldChar w:fldCharType="separate"/>
            </w:r>
            <w:r w:rsidR="00380805">
              <w:rPr>
                <w:noProof/>
              </w:rPr>
              <w:t>12</w:t>
            </w:r>
            <w:r w:rsidR="00380805">
              <w:rPr>
                <w:noProof/>
              </w:rPr>
              <w:fldChar w:fldCharType="end"/>
            </w:r>
          </w:hyperlink>
        </w:p>
        <w:p w14:paraId="7676B15E" w14:textId="2434E0DA" w:rsidR="00380805" w:rsidRDefault="00F14EB3">
          <w:pPr>
            <w:pStyle w:val="TOC1"/>
            <w:tabs>
              <w:tab w:val="right" w:leader="dot" w:pos="9350"/>
            </w:tabs>
            <w:rPr>
              <w:noProof/>
            </w:rPr>
          </w:pPr>
          <w:hyperlink w:anchor="_Toc240110989" w:history="1">
            <w:r w:rsidR="00380805" w:rsidRPr="00727555">
              <w:rPr>
                <w:rStyle w:val="Hyperlink"/>
                <w:noProof/>
              </w:rPr>
              <w:t>11. Bonus Items — Not Attempted</w:t>
            </w:r>
            <w:r w:rsidR="00380805">
              <w:rPr>
                <w:noProof/>
              </w:rPr>
              <w:tab/>
            </w:r>
            <w:r w:rsidR="00380805">
              <w:rPr>
                <w:noProof/>
              </w:rPr>
              <w:fldChar w:fldCharType="begin"/>
            </w:r>
            <w:r w:rsidR="00380805">
              <w:rPr>
                <w:noProof/>
              </w:rPr>
              <w:instrText xml:space="preserve"> PAGEREF _Toc240110989 \h </w:instrText>
            </w:r>
            <w:r w:rsidR="00380805">
              <w:rPr>
                <w:noProof/>
              </w:rPr>
            </w:r>
            <w:r w:rsidR="00380805">
              <w:rPr>
                <w:noProof/>
              </w:rPr>
              <w:fldChar w:fldCharType="separate"/>
            </w:r>
            <w:r w:rsidR="00380805">
              <w:rPr>
                <w:noProof/>
              </w:rPr>
              <w:t>12</w:t>
            </w:r>
            <w:r w:rsidR="00380805">
              <w:rPr>
                <w:noProof/>
              </w:rPr>
              <w:fldChar w:fldCharType="end"/>
            </w:r>
          </w:hyperlink>
        </w:p>
        <w:p w14:paraId="427F679F" w14:textId="5122B3FF" w:rsidR="00380805" w:rsidRDefault="00F14EB3">
          <w:pPr>
            <w:pStyle w:val="TOC1"/>
            <w:tabs>
              <w:tab w:val="right" w:leader="dot" w:pos="9350"/>
            </w:tabs>
            <w:rPr>
              <w:noProof/>
            </w:rPr>
          </w:pPr>
          <w:hyperlink w:anchor="_Toc240110990" w:history="1">
            <w:r w:rsidR="00380805" w:rsidRPr="00727555">
              <w:rPr>
                <w:rStyle w:val="Hyperlink"/>
                <w:noProof/>
              </w:rPr>
              <w:t>12. Conclusion</w:t>
            </w:r>
            <w:r w:rsidR="00380805">
              <w:rPr>
                <w:noProof/>
              </w:rPr>
              <w:tab/>
            </w:r>
            <w:r w:rsidR="00380805">
              <w:rPr>
                <w:noProof/>
              </w:rPr>
              <w:fldChar w:fldCharType="begin"/>
            </w:r>
            <w:r w:rsidR="00380805">
              <w:rPr>
                <w:noProof/>
              </w:rPr>
              <w:instrText xml:space="preserve"> PAGEREF _Toc240110990 \h </w:instrText>
            </w:r>
            <w:r w:rsidR="00380805">
              <w:rPr>
                <w:noProof/>
              </w:rPr>
            </w:r>
            <w:r w:rsidR="00380805">
              <w:rPr>
                <w:noProof/>
              </w:rPr>
              <w:fldChar w:fldCharType="separate"/>
            </w:r>
            <w:r w:rsidR="00380805">
              <w:rPr>
                <w:noProof/>
              </w:rPr>
              <w:t>12</w:t>
            </w:r>
            <w:r w:rsidR="00380805">
              <w:rPr>
                <w:noProof/>
              </w:rPr>
              <w:fldChar w:fldCharType="end"/>
            </w:r>
          </w:hyperlink>
        </w:p>
        <w:p w14:paraId="2CB71DFF" w14:textId="77777777" w:rsidR="00132234" w:rsidRDefault="00380805">
          <w:r>
            <w:fldChar w:fldCharType="end"/>
          </w:r>
        </w:p>
      </w:sdtContent>
    </w:sdt>
    <w:p w14:paraId="0806944F" w14:textId="77777777" w:rsidR="00132234" w:rsidRDefault="00380805">
      <w:r>
        <w:lastRenderedPageBreak/>
        <w:br w:type="page"/>
      </w:r>
    </w:p>
    <w:p w14:paraId="7F7457E9" w14:textId="77777777" w:rsidR="00132234" w:rsidRDefault="00132234">
      <w:pPr>
        <w:sectPr w:rsidR="00132234">
          <w:pgSz w:w="12240" w:h="15840"/>
          <w:pgMar w:top="1440" w:right="1440" w:bottom="1440" w:left="1440" w:header="708" w:footer="708" w:gutter="0"/>
          <w:cols w:space="720"/>
          <w:docGrid w:linePitch="360"/>
        </w:sectPr>
      </w:pPr>
    </w:p>
    <w:p w14:paraId="2D5D9535" w14:textId="77777777" w:rsidR="00132234" w:rsidRDefault="00380805">
      <w:pPr>
        <w:pStyle w:val="Heading1"/>
        <w:spacing w:before="300" w:after="160"/>
      </w:pPr>
      <w:bookmarkStart w:id="2" w:name="_Toc240110965"/>
      <w:r>
        <w:lastRenderedPageBreak/>
        <w:t>1. Executive Summary</w:t>
      </w:r>
      <w:bookmarkEnd w:id="2"/>
    </w:p>
    <w:p w14:paraId="7A31ECFD" w14:textId="77777777" w:rsidR="00132234" w:rsidRDefault="00380805">
      <w:pPr>
        <w:spacing w:after="160"/>
      </w:pPr>
      <w:r>
        <w:t>The submission is a working full-stack application covering the complete brief: a relational data model for the Customer Request → Quotation → Order → Shipping → Closing lifecycle, role-based visibility and editing for Admin/Sales/Procurement, a Shipment Hold business rule with an audited Admin override, and a native "Ask My Business" AI assistant grounded in the live database via function-calling (Daily Brief, natural-language query, drafting with human approval).</w:t>
      </w:r>
    </w:p>
    <w:p w14:paraId="685DA4D6" w14:textId="77777777" w:rsidR="00132234" w:rsidRDefault="00380805">
      <w:pPr>
        <w:spacing w:after="160"/>
      </w:pPr>
      <w:r>
        <w:t>Both the backend and frontend build and typecheck with zero errors (Sections 3 and 7), and every user-facing claim in this report — the Dashboard's attention logic, the AI's four required capabilities, the RBAC boundaries, the Shipment Hold override — was exercised through a real browser session as either Admin, Sales, or Procurement, not inferred from reading the code alone.</w:t>
      </w:r>
    </w:p>
    <w:p w14:paraId="6B899A8E" w14:textId="77777777" w:rsidR="00132234" w:rsidRDefault="00380805">
      <w:pPr>
        <w:spacing w:after="160"/>
      </w:pPr>
      <w:r>
        <w:t>Two categories of finding are reported honestly rather than smoothed over: (a) real bugs found during QA and fixed before submission (an RBAC data leak in the attention flags, an AI citation over-broadening bug, an AI tool-budget exhaustion bug, a misleading 100%-margin display on uncosted projects), and (b) deliberate scope/judgment calls made where the brief left room for interpretation, documented in Section 10 and in the README. No feature described in this report as "implemented" is aspirational — anything not built is explicitly marked as a Bonus item not attempted (Section 11).</w:t>
      </w:r>
    </w:p>
    <w:p w14:paraId="18FB1A3F" w14:textId="77777777" w:rsidR="00132234" w:rsidRDefault="00380805">
      <w:pPr>
        <w:pStyle w:val="Heading1"/>
        <w:spacing w:before="300" w:after="160"/>
      </w:pPr>
      <w:bookmarkStart w:id="3" w:name="_Toc240110966"/>
      <w:r>
        <w:t>2. Scope and Objectives</w:t>
      </w:r>
      <w:bookmarkEnd w:id="3"/>
    </w:p>
    <w:p w14:paraId="742AA2A6" w14:textId="77777777" w:rsidR="00132234" w:rsidRDefault="00380805">
      <w:pPr>
        <w:spacing w:after="160"/>
      </w:pPr>
      <w:r>
        <w:t>Per the brief: "Build a minimal but powerful internal application that manages the full life cycle of a project: Customer Request, Quotation, Order, and Closing," demonstrating relational database design, clean UI/UX, and AI-agent integration with domain-specific context. The submission targets the MVP scope only — no Bonus items (chat widget beyond what's already native to the Dashboard, PDF upload, notifications) were implemented, per explicit instruction to prioritize a fully working core over a partially-working extended scope.</w:t>
      </w:r>
    </w:p>
    <w:p w14:paraId="22AEAA40" w14:textId="77777777" w:rsidR="00132234" w:rsidRDefault="00380805">
      <w:pPr>
        <w:pStyle w:val="Heading1"/>
        <w:spacing w:before="300" w:after="160"/>
      </w:pPr>
      <w:bookmarkStart w:id="4" w:name="_Toc240110967"/>
      <w:r>
        <w:t>3. Architecture (Criterion 1)</w:t>
      </w:r>
      <w:bookmarkEnd w:id="4"/>
    </w:p>
    <w:p w14:paraId="21C61B1D" w14:textId="77777777" w:rsidR="00132234" w:rsidRDefault="00380805">
      <w:pPr>
        <w:spacing w:after="160"/>
      </w:pPr>
      <w:r>
        <w:rPr>
          <w:i/>
          <w:iCs/>
          <w:color w:val="666666"/>
        </w:rPr>
        <w:t>Clean separation of frontend/backend, proper RESTful API design, and efficient database schema.</w:t>
      </w:r>
    </w:p>
    <w:p w14:paraId="480AF469" w14:textId="77777777" w:rsidR="00132234" w:rsidRDefault="00380805">
      <w:pPr>
        <w:pStyle w:val="Heading2"/>
        <w:spacing w:before="300" w:after="160"/>
      </w:pPr>
      <w:bookmarkStart w:id="5" w:name="_Toc240110968"/>
      <w:r>
        <w:t>3.1 Stack</w:t>
      </w:r>
      <w:bookmarkEnd w:id="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132234" w14:paraId="3F050F66" w14:textId="77777777">
        <w:tc>
          <w:tcPr>
            <w:tcW w:w="2400" w:type="dxa"/>
            <w:shd w:val="clear" w:color="auto" w:fill="E8EAF6"/>
            <w:tcMar>
              <w:top w:w="80" w:type="dxa"/>
              <w:left w:w="100" w:type="dxa"/>
              <w:bottom w:w="80" w:type="dxa"/>
              <w:right w:w="100" w:type="dxa"/>
            </w:tcMar>
          </w:tcPr>
          <w:p w14:paraId="674F47EB" w14:textId="77777777" w:rsidR="00132234" w:rsidRDefault="00380805">
            <w:r>
              <w:rPr>
                <w:b/>
                <w:bCs/>
                <w:sz w:val="20"/>
                <w:szCs w:val="20"/>
              </w:rPr>
              <w:t>Layer</w:t>
            </w:r>
          </w:p>
        </w:tc>
        <w:tc>
          <w:tcPr>
            <w:tcW w:w="7000" w:type="dxa"/>
            <w:shd w:val="clear" w:color="auto" w:fill="E8EAF6"/>
            <w:tcMar>
              <w:top w:w="80" w:type="dxa"/>
              <w:left w:w="100" w:type="dxa"/>
              <w:bottom w:w="80" w:type="dxa"/>
              <w:right w:w="100" w:type="dxa"/>
            </w:tcMar>
          </w:tcPr>
          <w:p w14:paraId="6786F229" w14:textId="77777777" w:rsidR="00132234" w:rsidRDefault="00380805">
            <w:r>
              <w:rPr>
                <w:b/>
                <w:bCs/>
                <w:sz w:val="20"/>
                <w:szCs w:val="20"/>
              </w:rPr>
              <w:t>Choice</w:t>
            </w:r>
          </w:p>
        </w:tc>
      </w:tr>
      <w:tr w:rsidR="00132234" w14:paraId="2FDE4FE7" w14:textId="77777777">
        <w:tc>
          <w:tcPr>
            <w:tcW w:w="2400" w:type="dxa"/>
            <w:tcMar>
              <w:top w:w="80" w:type="dxa"/>
              <w:left w:w="100" w:type="dxa"/>
              <w:bottom w:w="80" w:type="dxa"/>
              <w:right w:w="100" w:type="dxa"/>
            </w:tcMar>
          </w:tcPr>
          <w:p w14:paraId="402C833D" w14:textId="77777777" w:rsidR="00132234" w:rsidRDefault="00380805">
            <w:r>
              <w:rPr>
                <w:sz w:val="20"/>
                <w:szCs w:val="20"/>
              </w:rPr>
              <w:t>Frontend</w:t>
            </w:r>
          </w:p>
        </w:tc>
        <w:tc>
          <w:tcPr>
            <w:tcW w:w="7000" w:type="dxa"/>
            <w:tcMar>
              <w:top w:w="80" w:type="dxa"/>
              <w:left w:w="100" w:type="dxa"/>
              <w:bottom w:w="80" w:type="dxa"/>
              <w:right w:w="100" w:type="dxa"/>
            </w:tcMar>
          </w:tcPr>
          <w:p w14:paraId="06B38412" w14:textId="77777777" w:rsidR="00132234" w:rsidRDefault="00380805">
            <w:r>
              <w:rPr>
                <w:sz w:val="20"/>
                <w:szCs w:val="20"/>
              </w:rPr>
              <w:t>React + Vite + TypeScript + Tailwind CSS</w:t>
            </w:r>
          </w:p>
        </w:tc>
      </w:tr>
      <w:tr w:rsidR="00132234" w14:paraId="1FE5D275" w14:textId="77777777">
        <w:tc>
          <w:tcPr>
            <w:tcW w:w="2400" w:type="dxa"/>
            <w:tcMar>
              <w:top w:w="80" w:type="dxa"/>
              <w:left w:w="100" w:type="dxa"/>
              <w:bottom w:w="80" w:type="dxa"/>
              <w:right w:w="100" w:type="dxa"/>
            </w:tcMar>
          </w:tcPr>
          <w:p w14:paraId="7EAC0E95" w14:textId="77777777" w:rsidR="00132234" w:rsidRDefault="00380805">
            <w:r>
              <w:rPr>
                <w:sz w:val="20"/>
                <w:szCs w:val="20"/>
              </w:rPr>
              <w:t>Backend</w:t>
            </w:r>
          </w:p>
        </w:tc>
        <w:tc>
          <w:tcPr>
            <w:tcW w:w="7000" w:type="dxa"/>
            <w:tcMar>
              <w:top w:w="80" w:type="dxa"/>
              <w:left w:w="100" w:type="dxa"/>
              <w:bottom w:w="80" w:type="dxa"/>
              <w:right w:w="100" w:type="dxa"/>
            </w:tcMar>
          </w:tcPr>
          <w:p w14:paraId="29B856C7" w14:textId="77777777" w:rsidR="00132234" w:rsidRDefault="00380805">
            <w:r>
              <w:rPr>
                <w:sz w:val="20"/>
                <w:szCs w:val="20"/>
              </w:rPr>
              <w:t>Node.js + Express + TypeScript</w:t>
            </w:r>
          </w:p>
        </w:tc>
      </w:tr>
      <w:tr w:rsidR="00132234" w14:paraId="14685E31" w14:textId="77777777">
        <w:tc>
          <w:tcPr>
            <w:tcW w:w="2400" w:type="dxa"/>
            <w:tcMar>
              <w:top w:w="80" w:type="dxa"/>
              <w:left w:w="100" w:type="dxa"/>
              <w:bottom w:w="80" w:type="dxa"/>
              <w:right w:w="100" w:type="dxa"/>
            </w:tcMar>
          </w:tcPr>
          <w:p w14:paraId="4EC794E4" w14:textId="77777777" w:rsidR="00132234" w:rsidRDefault="00380805">
            <w:r>
              <w:rPr>
                <w:sz w:val="20"/>
                <w:szCs w:val="20"/>
              </w:rPr>
              <w:lastRenderedPageBreak/>
              <w:t>Database</w:t>
            </w:r>
          </w:p>
        </w:tc>
        <w:tc>
          <w:tcPr>
            <w:tcW w:w="7000" w:type="dxa"/>
            <w:tcMar>
              <w:top w:w="80" w:type="dxa"/>
              <w:left w:w="100" w:type="dxa"/>
              <w:bottom w:w="80" w:type="dxa"/>
              <w:right w:w="100" w:type="dxa"/>
            </w:tcMar>
          </w:tcPr>
          <w:p w14:paraId="59A7C61E" w14:textId="77777777" w:rsidR="00132234" w:rsidRDefault="00380805">
            <w:r>
              <w:rPr>
                <w:sz w:val="20"/>
                <w:szCs w:val="20"/>
              </w:rPr>
              <w:t>PostgreSQL (Supabase), Prisma ORM</w:t>
            </w:r>
          </w:p>
        </w:tc>
      </w:tr>
      <w:tr w:rsidR="00132234" w14:paraId="658F54C2" w14:textId="77777777">
        <w:tc>
          <w:tcPr>
            <w:tcW w:w="2400" w:type="dxa"/>
            <w:tcMar>
              <w:top w:w="80" w:type="dxa"/>
              <w:left w:w="100" w:type="dxa"/>
              <w:bottom w:w="80" w:type="dxa"/>
              <w:right w:w="100" w:type="dxa"/>
            </w:tcMar>
          </w:tcPr>
          <w:p w14:paraId="02F249DB" w14:textId="77777777" w:rsidR="00132234" w:rsidRDefault="00380805">
            <w:r>
              <w:rPr>
                <w:sz w:val="20"/>
                <w:szCs w:val="20"/>
              </w:rPr>
              <w:t>Auth</w:t>
            </w:r>
          </w:p>
        </w:tc>
        <w:tc>
          <w:tcPr>
            <w:tcW w:w="7000" w:type="dxa"/>
            <w:tcMar>
              <w:top w:w="80" w:type="dxa"/>
              <w:left w:w="100" w:type="dxa"/>
              <w:bottom w:w="80" w:type="dxa"/>
              <w:right w:w="100" w:type="dxa"/>
            </w:tcMar>
          </w:tcPr>
          <w:p w14:paraId="2408180C" w14:textId="77777777" w:rsidR="00132234" w:rsidRDefault="00380805">
            <w:r>
              <w:rPr>
                <w:sz w:val="20"/>
                <w:szCs w:val="20"/>
              </w:rPr>
              <w:t>JWT + bcrypt</w:t>
            </w:r>
          </w:p>
        </w:tc>
      </w:tr>
      <w:tr w:rsidR="00132234" w14:paraId="7A7C6D7A" w14:textId="77777777">
        <w:tc>
          <w:tcPr>
            <w:tcW w:w="2400" w:type="dxa"/>
            <w:tcMar>
              <w:top w:w="80" w:type="dxa"/>
              <w:left w:w="100" w:type="dxa"/>
              <w:bottom w:w="80" w:type="dxa"/>
              <w:right w:w="100" w:type="dxa"/>
            </w:tcMar>
          </w:tcPr>
          <w:p w14:paraId="46B3837F" w14:textId="77777777" w:rsidR="00132234" w:rsidRDefault="00380805">
            <w:r>
              <w:rPr>
                <w:sz w:val="20"/>
                <w:szCs w:val="20"/>
              </w:rPr>
              <w:t>AI</w:t>
            </w:r>
          </w:p>
        </w:tc>
        <w:tc>
          <w:tcPr>
            <w:tcW w:w="7000" w:type="dxa"/>
            <w:tcMar>
              <w:top w:w="80" w:type="dxa"/>
              <w:left w:w="100" w:type="dxa"/>
              <w:bottom w:w="80" w:type="dxa"/>
              <w:right w:w="100" w:type="dxa"/>
            </w:tcMar>
          </w:tcPr>
          <w:p w14:paraId="6FC883FD" w14:textId="77777777" w:rsidR="00132234" w:rsidRDefault="00380805">
            <w:r>
              <w:rPr>
                <w:sz w:val="20"/>
                <w:szCs w:val="20"/>
              </w:rPr>
              <w:t>OpenAI-compatible SDK (model id / base URL / key all env-configurable; used with Groq in development)</w:t>
            </w:r>
          </w:p>
        </w:tc>
      </w:tr>
    </w:tbl>
    <w:p w14:paraId="1280E92B" w14:textId="77777777" w:rsidR="00132234" w:rsidRDefault="00380805">
      <w:pPr>
        <w:pStyle w:val="Heading2"/>
        <w:spacing w:before="300" w:after="160"/>
      </w:pPr>
      <w:bookmarkStart w:id="6" w:name="_Toc240110969"/>
      <w:r>
        <w:t>3.2 Layering</w:t>
      </w:r>
      <w:bookmarkEnd w:id="6"/>
    </w:p>
    <w:p w14:paraId="767DD63B" w14:textId="77777777" w:rsidR="00132234" w:rsidRDefault="00380805">
      <w:pPr>
        <w:spacing w:after="160"/>
      </w:pPr>
      <w:r>
        <w:t>Backend code is split into three layers with a single direction of dependency: routes (HTTP concerns — auth middleware, request validation via Zod, status codes) → service (business rules — projects.service.ts owns every workflow/financial rule) → a shared lib (rbac.ts is the single source of truth for financial-visibility and attention-flag logic, consumed identically by the REST serializer, the AI's Daily Brief, and the AI's tool-calling results, so the three can never disagree). Prisma is the only database access layer; no raw SQL is used outside migrations.</w:t>
      </w:r>
    </w:p>
    <w:p w14:paraId="54909DCD" w14:textId="77777777" w:rsidR="00132234" w:rsidRDefault="00380805">
      <w:pPr>
        <w:pStyle w:val="Heading2"/>
        <w:spacing w:before="300" w:after="160"/>
      </w:pPr>
      <w:bookmarkStart w:id="7" w:name="_Toc240110970"/>
      <w:r>
        <w:t>3.3 REST API — 26 endpoints across 6 resources</w:t>
      </w:r>
      <w:bookmarkEnd w:id="7"/>
    </w:p>
    <w:p w14:paraId="4B02B1CA" w14:textId="77777777" w:rsidR="00132234" w:rsidRDefault="00380805">
      <w:pPr>
        <w:spacing w:after="160"/>
      </w:pPr>
      <w:r>
        <w:t>Every route uses resource-based nouns and standard verbs (GET for reads, POST for creates and actions, PATCH for partial updates, DELETE for removal). Actions that don't map to plain CRUD — status transitions, payments, expenses, the hold override — are modelled as POST/PATCH sub-resources under /projects/:id/…, a standard REST convention for state-changing actions on a resource. Authentication is applied once per router (e.g. projectsRouter.use(authenticate)) rather than repeated per-route.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500"/>
      </w:tblGrid>
      <w:tr w:rsidR="00132234" w14:paraId="406EADB6" w14:textId="77777777">
        <w:tc>
          <w:tcPr>
            <w:tcW w:w="1300" w:type="dxa"/>
            <w:shd w:val="clear" w:color="auto" w:fill="E8EAF6"/>
            <w:tcMar>
              <w:top w:w="80" w:type="dxa"/>
              <w:left w:w="100" w:type="dxa"/>
              <w:bottom w:w="80" w:type="dxa"/>
              <w:right w:w="100" w:type="dxa"/>
            </w:tcMar>
          </w:tcPr>
          <w:p w14:paraId="416B76F0" w14:textId="77777777" w:rsidR="00132234" w:rsidRDefault="00380805">
            <w:r>
              <w:rPr>
                <w:b/>
                <w:bCs/>
                <w:sz w:val="20"/>
                <w:szCs w:val="20"/>
              </w:rPr>
              <w:t>Method</w:t>
            </w:r>
          </w:p>
        </w:tc>
        <w:tc>
          <w:tcPr>
            <w:tcW w:w="3600" w:type="dxa"/>
            <w:shd w:val="clear" w:color="auto" w:fill="E8EAF6"/>
            <w:tcMar>
              <w:top w:w="80" w:type="dxa"/>
              <w:left w:w="100" w:type="dxa"/>
              <w:bottom w:w="80" w:type="dxa"/>
              <w:right w:w="100" w:type="dxa"/>
            </w:tcMar>
          </w:tcPr>
          <w:p w14:paraId="52BEA5E2" w14:textId="77777777" w:rsidR="00132234" w:rsidRDefault="00380805">
            <w:r>
              <w:rPr>
                <w:b/>
                <w:bCs/>
                <w:sz w:val="20"/>
                <w:szCs w:val="20"/>
              </w:rPr>
              <w:t>Path</w:t>
            </w:r>
          </w:p>
        </w:tc>
        <w:tc>
          <w:tcPr>
            <w:tcW w:w="4500" w:type="dxa"/>
            <w:shd w:val="clear" w:color="auto" w:fill="E8EAF6"/>
            <w:tcMar>
              <w:top w:w="80" w:type="dxa"/>
              <w:left w:w="100" w:type="dxa"/>
              <w:bottom w:w="80" w:type="dxa"/>
              <w:right w:w="100" w:type="dxa"/>
            </w:tcMar>
          </w:tcPr>
          <w:p w14:paraId="76EEC0FD" w14:textId="77777777" w:rsidR="00132234" w:rsidRDefault="00380805">
            <w:r>
              <w:rPr>
                <w:b/>
                <w:bCs/>
                <w:sz w:val="20"/>
                <w:szCs w:val="20"/>
              </w:rPr>
              <w:t>Purpose</w:t>
            </w:r>
          </w:p>
        </w:tc>
      </w:tr>
      <w:tr w:rsidR="00132234" w14:paraId="0CB94D08" w14:textId="77777777">
        <w:tc>
          <w:tcPr>
            <w:tcW w:w="1300" w:type="dxa"/>
            <w:tcMar>
              <w:top w:w="80" w:type="dxa"/>
              <w:left w:w="100" w:type="dxa"/>
              <w:bottom w:w="80" w:type="dxa"/>
              <w:right w:w="100" w:type="dxa"/>
            </w:tcMar>
          </w:tcPr>
          <w:p w14:paraId="710AE612" w14:textId="77777777" w:rsidR="00132234" w:rsidRDefault="00380805">
            <w:r>
              <w:rPr>
                <w:sz w:val="20"/>
                <w:szCs w:val="20"/>
              </w:rPr>
              <w:t>POST</w:t>
            </w:r>
          </w:p>
        </w:tc>
        <w:tc>
          <w:tcPr>
            <w:tcW w:w="3600" w:type="dxa"/>
            <w:tcMar>
              <w:top w:w="80" w:type="dxa"/>
              <w:left w:w="100" w:type="dxa"/>
              <w:bottom w:w="80" w:type="dxa"/>
              <w:right w:w="100" w:type="dxa"/>
            </w:tcMar>
          </w:tcPr>
          <w:p w14:paraId="4A294144" w14:textId="77777777" w:rsidR="00132234" w:rsidRDefault="00380805">
            <w:r>
              <w:rPr>
                <w:sz w:val="20"/>
                <w:szCs w:val="20"/>
              </w:rPr>
              <w:t>/api/auth/login</w:t>
            </w:r>
          </w:p>
        </w:tc>
        <w:tc>
          <w:tcPr>
            <w:tcW w:w="4500" w:type="dxa"/>
            <w:tcMar>
              <w:top w:w="80" w:type="dxa"/>
              <w:left w:w="100" w:type="dxa"/>
              <w:bottom w:w="80" w:type="dxa"/>
              <w:right w:w="100" w:type="dxa"/>
            </w:tcMar>
          </w:tcPr>
          <w:p w14:paraId="2BB9A9F1" w14:textId="77777777" w:rsidR="00132234" w:rsidRDefault="00380805">
            <w:r>
              <w:rPr>
                <w:sz w:val="20"/>
                <w:szCs w:val="20"/>
              </w:rPr>
              <w:t>Issue JWT</w:t>
            </w:r>
          </w:p>
        </w:tc>
      </w:tr>
      <w:tr w:rsidR="00132234" w14:paraId="678881B1" w14:textId="77777777">
        <w:tc>
          <w:tcPr>
            <w:tcW w:w="1300" w:type="dxa"/>
            <w:tcMar>
              <w:top w:w="80" w:type="dxa"/>
              <w:left w:w="100" w:type="dxa"/>
              <w:bottom w:w="80" w:type="dxa"/>
              <w:right w:w="100" w:type="dxa"/>
            </w:tcMar>
          </w:tcPr>
          <w:p w14:paraId="3BCCF483" w14:textId="77777777" w:rsidR="00132234" w:rsidRDefault="00380805">
            <w:r>
              <w:rPr>
                <w:sz w:val="20"/>
                <w:szCs w:val="20"/>
              </w:rPr>
              <w:t>PATCH</w:t>
            </w:r>
          </w:p>
        </w:tc>
        <w:tc>
          <w:tcPr>
            <w:tcW w:w="3600" w:type="dxa"/>
            <w:tcMar>
              <w:top w:w="80" w:type="dxa"/>
              <w:left w:w="100" w:type="dxa"/>
              <w:bottom w:w="80" w:type="dxa"/>
              <w:right w:w="100" w:type="dxa"/>
            </w:tcMar>
          </w:tcPr>
          <w:p w14:paraId="40CD1FCE" w14:textId="77777777" w:rsidR="00132234" w:rsidRDefault="00380805">
            <w:r>
              <w:rPr>
                <w:sz w:val="20"/>
                <w:szCs w:val="20"/>
              </w:rPr>
              <w:t>/api/auth/password</w:t>
            </w:r>
          </w:p>
        </w:tc>
        <w:tc>
          <w:tcPr>
            <w:tcW w:w="4500" w:type="dxa"/>
            <w:tcMar>
              <w:top w:w="80" w:type="dxa"/>
              <w:left w:w="100" w:type="dxa"/>
              <w:bottom w:w="80" w:type="dxa"/>
              <w:right w:w="100" w:type="dxa"/>
            </w:tcMar>
          </w:tcPr>
          <w:p w14:paraId="1849EFFD" w14:textId="77777777" w:rsidR="00132234" w:rsidRDefault="00380805">
            <w:r>
              <w:rPr>
                <w:sz w:val="20"/>
                <w:szCs w:val="20"/>
              </w:rPr>
              <w:t>Change own password</w:t>
            </w:r>
          </w:p>
        </w:tc>
      </w:tr>
      <w:tr w:rsidR="00132234" w14:paraId="0CF23AC3" w14:textId="77777777">
        <w:tc>
          <w:tcPr>
            <w:tcW w:w="1300" w:type="dxa"/>
            <w:tcMar>
              <w:top w:w="80" w:type="dxa"/>
              <w:left w:w="100" w:type="dxa"/>
              <w:bottom w:w="80" w:type="dxa"/>
              <w:right w:w="100" w:type="dxa"/>
            </w:tcMar>
          </w:tcPr>
          <w:p w14:paraId="7AE459C2" w14:textId="77777777" w:rsidR="00132234" w:rsidRDefault="00380805">
            <w:r>
              <w:rPr>
                <w:sz w:val="20"/>
                <w:szCs w:val="20"/>
              </w:rPr>
              <w:t>PATCH</w:t>
            </w:r>
          </w:p>
        </w:tc>
        <w:tc>
          <w:tcPr>
            <w:tcW w:w="3600" w:type="dxa"/>
            <w:tcMar>
              <w:top w:w="80" w:type="dxa"/>
              <w:left w:w="100" w:type="dxa"/>
              <w:bottom w:w="80" w:type="dxa"/>
              <w:right w:w="100" w:type="dxa"/>
            </w:tcMar>
          </w:tcPr>
          <w:p w14:paraId="25546E59" w14:textId="77777777" w:rsidR="00132234" w:rsidRDefault="00380805">
            <w:r>
              <w:rPr>
                <w:sz w:val="20"/>
                <w:szCs w:val="20"/>
              </w:rPr>
              <w:t>/api/auth/profile</w:t>
            </w:r>
          </w:p>
        </w:tc>
        <w:tc>
          <w:tcPr>
            <w:tcW w:w="4500" w:type="dxa"/>
            <w:tcMar>
              <w:top w:w="80" w:type="dxa"/>
              <w:left w:w="100" w:type="dxa"/>
              <w:bottom w:w="80" w:type="dxa"/>
              <w:right w:w="100" w:type="dxa"/>
            </w:tcMar>
          </w:tcPr>
          <w:p w14:paraId="331A2460" w14:textId="77777777" w:rsidR="00132234" w:rsidRDefault="00380805">
            <w:r>
              <w:rPr>
                <w:sz w:val="20"/>
                <w:szCs w:val="20"/>
              </w:rPr>
              <w:t>Update own name</w:t>
            </w:r>
          </w:p>
        </w:tc>
      </w:tr>
      <w:tr w:rsidR="00132234" w14:paraId="34EB560F" w14:textId="77777777">
        <w:tc>
          <w:tcPr>
            <w:tcW w:w="1300" w:type="dxa"/>
            <w:tcMar>
              <w:top w:w="80" w:type="dxa"/>
              <w:left w:w="100" w:type="dxa"/>
              <w:bottom w:w="80" w:type="dxa"/>
              <w:right w:w="100" w:type="dxa"/>
            </w:tcMar>
          </w:tcPr>
          <w:p w14:paraId="43C5140B" w14:textId="77777777" w:rsidR="00132234" w:rsidRDefault="00380805">
            <w:r>
              <w:rPr>
                <w:sz w:val="20"/>
                <w:szCs w:val="20"/>
              </w:rPr>
              <w:t>GET</w:t>
            </w:r>
          </w:p>
        </w:tc>
        <w:tc>
          <w:tcPr>
            <w:tcW w:w="3600" w:type="dxa"/>
            <w:tcMar>
              <w:top w:w="80" w:type="dxa"/>
              <w:left w:w="100" w:type="dxa"/>
              <w:bottom w:w="80" w:type="dxa"/>
              <w:right w:w="100" w:type="dxa"/>
            </w:tcMar>
          </w:tcPr>
          <w:p w14:paraId="7A9ED597" w14:textId="77777777" w:rsidR="00132234" w:rsidRDefault="00380805">
            <w:r>
              <w:rPr>
                <w:sz w:val="20"/>
                <w:szCs w:val="20"/>
              </w:rPr>
              <w:t>/api/projects</w:t>
            </w:r>
          </w:p>
        </w:tc>
        <w:tc>
          <w:tcPr>
            <w:tcW w:w="4500" w:type="dxa"/>
            <w:tcMar>
              <w:top w:w="80" w:type="dxa"/>
              <w:left w:w="100" w:type="dxa"/>
              <w:bottom w:w="80" w:type="dxa"/>
              <w:right w:w="100" w:type="dxa"/>
            </w:tcMar>
          </w:tcPr>
          <w:p w14:paraId="3A74FBC4" w14:textId="77777777" w:rsidR="00132234" w:rsidRDefault="00380805">
            <w:r>
              <w:rPr>
                <w:sz w:val="20"/>
                <w:szCs w:val="20"/>
              </w:rPr>
              <w:t>List projects (role-filtered financials)</w:t>
            </w:r>
          </w:p>
        </w:tc>
      </w:tr>
      <w:tr w:rsidR="00132234" w14:paraId="6376C41E" w14:textId="77777777">
        <w:tc>
          <w:tcPr>
            <w:tcW w:w="1300" w:type="dxa"/>
            <w:tcMar>
              <w:top w:w="80" w:type="dxa"/>
              <w:left w:w="100" w:type="dxa"/>
              <w:bottom w:w="80" w:type="dxa"/>
              <w:right w:w="100" w:type="dxa"/>
            </w:tcMar>
          </w:tcPr>
          <w:p w14:paraId="43515EB5" w14:textId="77777777" w:rsidR="00132234" w:rsidRDefault="00380805">
            <w:r>
              <w:rPr>
                <w:sz w:val="20"/>
                <w:szCs w:val="20"/>
              </w:rPr>
              <w:t>GET</w:t>
            </w:r>
          </w:p>
        </w:tc>
        <w:tc>
          <w:tcPr>
            <w:tcW w:w="3600" w:type="dxa"/>
            <w:tcMar>
              <w:top w:w="80" w:type="dxa"/>
              <w:left w:w="100" w:type="dxa"/>
              <w:bottom w:w="80" w:type="dxa"/>
              <w:right w:w="100" w:type="dxa"/>
            </w:tcMar>
          </w:tcPr>
          <w:p w14:paraId="23AB16C1" w14:textId="77777777" w:rsidR="00132234" w:rsidRDefault="00380805">
            <w:r>
              <w:rPr>
                <w:sz w:val="20"/>
                <w:szCs w:val="20"/>
              </w:rPr>
              <w:t>/api/projects/:id</w:t>
            </w:r>
          </w:p>
        </w:tc>
        <w:tc>
          <w:tcPr>
            <w:tcW w:w="4500" w:type="dxa"/>
            <w:tcMar>
              <w:top w:w="80" w:type="dxa"/>
              <w:left w:w="100" w:type="dxa"/>
              <w:bottom w:w="80" w:type="dxa"/>
              <w:right w:w="100" w:type="dxa"/>
            </w:tcMar>
          </w:tcPr>
          <w:p w14:paraId="7594AB26" w14:textId="77777777" w:rsidR="00132234" w:rsidRDefault="00380805">
            <w:r>
              <w:rPr>
                <w:sz w:val="20"/>
                <w:szCs w:val="20"/>
              </w:rPr>
              <w:t>Project detail</w:t>
            </w:r>
          </w:p>
        </w:tc>
      </w:tr>
      <w:tr w:rsidR="00132234" w14:paraId="02E85C12" w14:textId="77777777">
        <w:tc>
          <w:tcPr>
            <w:tcW w:w="1300" w:type="dxa"/>
            <w:tcMar>
              <w:top w:w="80" w:type="dxa"/>
              <w:left w:w="100" w:type="dxa"/>
              <w:bottom w:w="80" w:type="dxa"/>
              <w:right w:w="100" w:type="dxa"/>
            </w:tcMar>
          </w:tcPr>
          <w:p w14:paraId="5E4EA1B7" w14:textId="77777777" w:rsidR="00132234" w:rsidRDefault="00380805">
            <w:r>
              <w:rPr>
                <w:sz w:val="20"/>
                <w:szCs w:val="20"/>
              </w:rPr>
              <w:t>POST</w:t>
            </w:r>
          </w:p>
        </w:tc>
        <w:tc>
          <w:tcPr>
            <w:tcW w:w="3600" w:type="dxa"/>
            <w:tcMar>
              <w:top w:w="80" w:type="dxa"/>
              <w:left w:w="100" w:type="dxa"/>
              <w:bottom w:w="80" w:type="dxa"/>
              <w:right w:w="100" w:type="dxa"/>
            </w:tcMar>
          </w:tcPr>
          <w:p w14:paraId="099EDC20" w14:textId="77777777" w:rsidR="00132234" w:rsidRDefault="00380805">
            <w:r>
              <w:rPr>
                <w:sz w:val="20"/>
                <w:szCs w:val="20"/>
              </w:rPr>
              <w:t>/api/projects</w:t>
            </w:r>
          </w:p>
        </w:tc>
        <w:tc>
          <w:tcPr>
            <w:tcW w:w="4500" w:type="dxa"/>
            <w:tcMar>
              <w:top w:w="80" w:type="dxa"/>
              <w:left w:w="100" w:type="dxa"/>
              <w:bottom w:w="80" w:type="dxa"/>
              <w:right w:w="100" w:type="dxa"/>
            </w:tcMar>
          </w:tcPr>
          <w:p w14:paraId="2E6F67A8" w14:textId="77777777" w:rsidR="00132234" w:rsidRDefault="00380805">
            <w:r>
              <w:rPr>
                <w:sz w:val="20"/>
                <w:szCs w:val="20"/>
              </w:rPr>
              <w:t>Create RFQ (Sales/Admin)</w:t>
            </w:r>
          </w:p>
        </w:tc>
      </w:tr>
      <w:tr w:rsidR="00132234" w14:paraId="13E7A6AE" w14:textId="77777777">
        <w:tc>
          <w:tcPr>
            <w:tcW w:w="1300" w:type="dxa"/>
            <w:tcMar>
              <w:top w:w="80" w:type="dxa"/>
              <w:left w:w="100" w:type="dxa"/>
              <w:bottom w:w="80" w:type="dxa"/>
              <w:right w:w="100" w:type="dxa"/>
            </w:tcMar>
          </w:tcPr>
          <w:p w14:paraId="2720CF52" w14:textId="77777777" w:rsidR="00132234" w:rsidRDefault="00380805">
            <w:r>
              <w:rPr>
                <w:sz w:val="20"/>
                <w:szCs w:val="20"/>
              </w:rPr>
              <w:t>PATCH</w:t>
            </w:r>
          </w:p>
        </w:tc>
        <w:tc>
          <w:tcPr>
            <w:tcW w:w="3600" w:type="dxa"/>
            <w:tcMar>
              <w:top w:w="80" w:type="dxa"/>
              <w:left w:w="100" w:type="dxa"/>
              <w:bottom w:w="80" w:type="dxa"/>
              <w:right w:w="100" w:type="dxa"/>
            </w:tcMar>
          </w:tcPr>
          <w:p w14:paraId="30BE39C9" w14:textId="77777777" w:rsidR="00132234" w:rsidRDefault="00380805">
            <w:r>
              <w:rPr>
                <w:sz w:val="20"/>
                <w:szCs w:val="20"/>
              </w:rPr>
              <w:t>/api/projects/:id</w:t>
            </w:r>
          </w:p>
        </w:tc>
        <w:tc>
          <w:tcPr>
            <w:tcW w:w="4500" w:type="dxa"/>
            <w:tcMar>
              <w:top w:w="80" w:type="dxa"/>
              <w:left w:w="100" w:type="dxa"/>
              <w:bottom w:w="80" w:type="dxa"/>
              <w:right w:w="100" w:type="dxa"/>
            </w:tcMar>
          </w:tcPr>
          <w:p w14:paraId="0CBB98F5" w14:textId="77777777" w:rsidR="00132234" w:rsidRDefault="00380805">
            <w:r>
              <w:rPr>
                <w:sz w:val="20"/>
                <w:szCs w:val="20"/>
              </w:rPr>
              <w:t>Edit fields (mirrors view RBAC; blocked when Closed except Admin)</w:t>
            </w:r>
          </w:p>
        </w:tc>
      </w:tr>
      <w:tr w:rsidR="00132234" w14:paraId="1ADE8EC8" w14:textId="77777777">
        <w:tc>
          <w:tcPr>
            <w:tcW w:w="1300" w:type="dxa"/>
            <w:tcMar>
              <w:top w:w="80" w:type="dxa"/>
              <w:left w:w="100" w:type="dxa"/>
              <w:bottom w:w="80" w:type="dxa"/>
              <w:right w:w="100" w:type="dxa"/>
            </w:tcMar>
          </w:tcPr>
          <w:p w14:paraId="38F2131D" w14:textId="77777777" w:rsidR="00132234" w:rsidRDefault="00380805">
            <w:r>
              <w:rPr>
                <w:sz w:val="20"/>
                <w:szCs w:val="20"/>
              </w:rPr>
              <w:t>PATCH</w:t>
            </w:r>
          </w:p>
        </w:tc>
        <w:tc>
          <w:tcPr>
            <w:tcW w:w="3600" w:type="dxa"/>
            <w:tcMar>
              <w:top w:w="80" w:type="dxa"/>
              <w:left w:w="100" w:type="dxa"/>
              <w:bottom w:w="80" w:type="dxa"/>
              <w:right w:w="100" w:type="dxa"/>
            </w:tcMar>
          </w:tcPr>
          <w:p w14:paraId="39D41853" w14:textId="77777777" w:rsidR="00132234" w:rsidRDefault="00380805">
            <w:r>
              <w:rPr>
                <w:sz w:val="20"/>
                <w:szCs w:val="20"/>
              </w:rPr>
              <w:t>/api/projects/:id/status</w:t>
            </w:r>
          </w:p>
        </w:tc>
        <w:tc>
          <w:tcPr>
            <w:tcW w:w="4500" w:type="dxa"/>
            <w:tcMar>
              <w:top w:w="80" w:type="dxa"/>
              <w:left w:w="100" w:type="dxa"/>
              <w:bottom w:w="80" w:type="dxa"/>
              <w:right w:w="100" w:type="dxa"/>
            </w:tcMar>
          </w:tcPr>
          <w:p w14:paraId="18B60B5C" w14:textId="77777777" w:rsidR="00132234" w:rsidRDefault="00380805">
            <w:r>
              <w:rPr>
                <w:sz w:val="20"/>
                <w:szCs w:val="20"/>
              </w:rPr>
              <w:t>Workflow transition</w:t>
            </w:r>
          </w:p>
        </w:tc>
      </w:tr>
      <w:tr w:rsidR="00132234" w14:paraId="19E50076" w14:textId="77777777">
        <w:tc>
          <w:tcPr>
            <w:tcW w:w="1300" w:type="dxa"/>
            <w:tcMar>
              <w:top w:w="80" w:type="dxa"/>
              <w:left w:w="100" w:type="dxa"/>
              <w:bottom w:w="80" w:type="dxa"/>
              <w:right w:w="100" w:type="dxa"/>
            </w:tcMar>
          </w:tcPr>
          <w:p w14:paraId="671857A2" w14:textId="77777777" w:rsidR="00132234" w:rsidRDefault="00380805">
            <w:r>
              <w:rPr>
                <w:sz w:val="20"/>
                <w:szCs w:val="20"/>
              </w:rPr>
              <w:t>POST</w:t>
            </w:r>
          </w:p>
        </w:tc>
        <w:tc>
          <w:tcPr>
            <w:tcW w:w="3600" w:type="dxa"/>
            <w:tcMar>
              <w:top w:w="80" w:type="dxa"/>
              <w:left w:w="100" w:type="dxa"/>
              <w:bottom w:w="80" w:type="dxa"/>
              <w:right w:w="100" w:type="dxa"/>
            </w:tcMar>
          </w:tcPr>
          <w:p w14:paraId="2BE6DEE9" w14:textId="77777777" w:rsidR="00132234" w:rsidRDefault="00380805">
            <w:r>
              <w:rPr>
                <w:sz w:val="20"/>
                <w:szCs w:val="20"/>
              </w:rPr>
              <w:t>/api/projects/:id/override-hold</w:t>
            </w:r>
          </w:p>
        </w:tc>
        <w:tc>
          <w:tcPr>
            <w:tcW w:w="4500" w:type="dxa"/>
            <w:tcMar>
              <w:top w:w="80" w:type="dxa"/>
              <w:left w:w="100" w:type="dxa"/>
              <w:bottom w:w="80" w:type="dxa"/>
              <w:right w:w="100" w:type="dxa"/>
            </w:tcMar>
          </w:tcPr>
          <w:p w14:paraId="53024A30" w14:textId="77777777" w:rsidR="00132234" w:rsidRDefault="00380805">
            <w:r>
              <w:rPr>
                <w:sz w:val="20"/>
                <w:szCs w:val="20"/>
              </w:rPr>
              <w:t>Admin-only shipment-hold override</w:t>
            </w:r>
          </w:p>
        </w:tc>
      </w:tr>
      <w:tr w:rsidR="00132234" w14:paraId="74E90096" w14:textId="77777777">
        <w:tc>
          <w:tcPr>
            <w:tcW w:w="1300" w:type="dxa"/>
            <w:tcMar>
              <w:top w:w="80" w:type="dxa"/>
              <w:left w:w="100" w:type="dxa"/>
              <w:bottom w:w="80" w:type="dxa"/>
              <w:right w:w="100" w:type="dxa"/>
            </w:tcMar>
          </w:tcPr>
          <w:p w14:paraId="014F6D5D" w14:textId="77777777" w:rsidR="00132234" w:rsidRDefault="00380805">
            <w:r>
              <w:rPr>
                <w:sz w:val="20"/>
                <w:szCs w:val="20"/>
              </w:rPr>
              <w:t>POST</w:t>
            </w:r>
          </w:p>
        </w:tc>
        <w:tc>
          <w:tcPr>
            <w:tcW w:w="3600" w:type="dxa"/>
            <w:tcMar>
              <w:top w:w="80" w:type="dxa"/>
              <w:left w:w="100" w:type="dxa"/>
              <w:bottom w:w="80" w:type="dxa"/>
              <w:right w:w="100" w:type="dxa"/>
            </w:tcMar>
          </w:tcPr>
          <w:p w14:paraId="5F2328A1" w14:textId="77777777" w:rsidR="00132234" w:rsidRDefault="00380805">
            <w:r>
              <w:rPr>
                <w:sz w:val="20"/>
                <w:szCs w:val="20"/>
              </w:rPr>
              <w:t>/api/projects/:id/payment</w:t>
            </w:r>
          </w:p>
        </w:tc>
        <w:tc>
          <w:tcPr>
            <w:tcW w:w="4500" w:type="dxa"/>
            <w:tcMar>
              <w:top w:w="80" w:type="dxa"/>
              <w:left w:w="100" w:type="dxa"/>
              <w:bottom w:w="80" w:type="dxa"/>
              <w:right w:w="100" w:type="dxa"/>
            </w:tcMar>
          </w:tcPr>
          <w:p w14:paraId="62DA89E5" w14:textId="77777777" w:rsidR="00132234" w:rsidRDefault="00380805">
            <w:r>
              <w:rPr>
                <w:sz w:val="20"/>
                <w:szCs w:val="20"/>
              </w:rPr>
              <w:t>Record customer/supplier payment</w:t>
            </w:r>
          </w:p>
        </w:tc>
      </w:tr>
      <w:tr w:rsidR="00132234" w14:paraId="3733D3AB" w14:textId="77777777">
        <w:tc>
          <w:tcPr>
            <w:tcW w:w="1300" w:type="dxa"/>
            <w:tcMar>
              <w:top w:w="80" w:type="dxa"/>
              <w:left w:w="100" w:type="dxa"/>
              <w:bottom w:w="80" w:type="dxa"/>
              <w:right w:w="100" w:type="dxa"/>
            </w:tcMar>
          </w:tcPr>
          <w:p w14:paraId="29C87800" w14:textId="77777777" w:rsidR="00132234" w:rsidRDefault="00380805">
            <w:r>
              <w:rPr>
                <w:sz w:val="20"/>
                <w:szCs w:val="20"/>
              </w:rPr>
              <w:lastRenderedPageBreak/>
              <w:t>POST</w:t>
            </w:r>
          </w:p>
        </w:tc>
        <w:tc>
          <w:tcPr>
            <w:tcW w:w="3600" w:type="dxa"/>
            <w:tcMar>
              <w:top w:w="80" w:type="dxa"/>
              <w:left w:w="100" w:type="dxa"/>
              <w:bottom w:w="80" w:type="dxa"/>
              <w:right w:w="100" w:type="dxa"/>
            </w:tcMar>
          </w:tcPr>
          <w:p w14:paraId="0AB05512" w14:textId="77777777" w:rsidR="00132234" w:rsidRDefault="00380805">
            <w:r>
              <w:rPr>
                <w:sz w:val="20"/>
                <w:szCs w:val="20"/>
              </w:rPr>
              <w:t>/api/projects/:id/expenses</w:t>
            </w:r>
          </w:p>
        </w:tc>
        <w:tc>
          <w:tcPr>
            <w:tcW w:w="4500" w:type="dxa"/>
            <w:tcMar>
              <w:top w:w="80" w:type="dxa"/>
              <w:left w:w="100" w:type="dxa"/>
              <w:bottom w:w="80" w:type="dxa"/>
              <w:right w:w="100" w:type="dxa"/>
            </w:tcMar>
          </w:tcPr>
          <w:p w14:paraId="29BC4871" w14:textId="77777777" w:rsidR="00132234" w:rsidRDefault="00380805">
            <w:r>
              <w:rPr>
                <w:sz w:val="20"/>
                <w:szCs w:val="20"/>
              </w:rPr>
              <w:t>Log an itemized expense</w:t>
            </w:r>
          </w:p>
        </w:tc>
      </w:tr>
      <w:tr w:rsidR="00132234" w14:paraId="6D1F9AED" w14:textId="77777777">
        <w:tc>
          <w:tcPr>
            <w:tcW w:w="1300" w:type="dxa"/>
            <w:tcMar>
              <w:top w:w="80" w:type="dxa"/>
              <w:left w:w="100" w:type="dxa"/>
              <w:bottom w:w="80" w:type="dxa"/>
              <w:right w:w="100" w:type="dxa"/>
            </w:tcMar>
          </w:tcPr>
          <w:p w14:paraId="5A4C1EF0" w14:textId="77777777" w:rsidR="00132234" w:rsidRDefault="00380805">
            <w:r>
              <w:rPr>
                <w:sz w:val="20"/>
                <w:szCs w:val="20"/>
              </w:rPr>
              <w:t>GET / POST /:id / PATCH /:id / DELETE /:id</w:t>
            </w:r>
          </w:p>
        </w:tc>
        <w:tc>
          <w:tcPr>
            <w:tcW w:w="3600" w:type="dxa"/>
            <w:tcMar>
              <w:top w:w="80" w:type="dxa"/>
              <w:left w:w="100" w:type="dxa"/>
              <w:bottom w:w="80" w:type="dxa"/>
              <w:right w:w="100" w:type="dxa"/>
            </w:tcMar>
          </w:tcPr>
          <w:p w14:paraId="354BB288" w14:textId="77777777" w:rsidR="00132234" w:rsidRDefault="00380805">
            <w:r>
              <w:rPr>
                <w:sz w:val="20"/>
                <w:szCs w:val="20"/>
              </w:rPr>
              <w:t>/api/customers</w:t>
            </w:r>
          </w:p>
        </w:tc>
        <w:tc>
          <w:tcPr>
            <w:tcW w:w="4500" w:type="dxa"/>
            <w:tcMar>
              <w:top w:w="80" w:type="dxa"/>
              <w:left w:w="100" w:type="dxa"/>
              <w:bottom w:w="80" w:type="dxa"/>
              <w:right w:w="100" w:type="dxa"/>
            </w:tcMar>
          </w:tcPr>
          <w:p w14:paraId="340CE0FA" w14:textId="77777777" w:rsidR="00132234" w:rsidRDefault="00380805">
            <w:r>
              <w:rPr>
                <w:sz w:val="20"/>
                <w:szCs w:val="20"/>
              </w:rPr>
              <w:t>Customer CRUD (Sales/Admin)</w:t>
            </w:r>
          </w:p>
        </w:tc>
      </w:tr>
      <w:tr w:rsidR="00132234" w14:paraId="36B66E89" w14:textId="77777777">
        <w:tc>
          <w:tcPr>
            <w:tcW w:w="1300" w:type="dxa"/>
            <w:tcMar>
              <w:top w:w="80" w:type="dxa"/>
              <w:left w:w="100" w:type="dxa"/>
              <w:bottom w:w="80" w:type="dxa"/>
              <w:right w:w="100" w:type="dxa"/>
            </w:tcMar>
          </w:tcPr>
          <w:p w14:paraId="70877A91" w14:textId="77777777" w:rsidR="00132234" w:rsidRDefault="00380805">
            <w:r>
              <w:rPr>
                <w:sz w:val="20"/>
                <w:szCs w:val="20"/>
              </w:rPr>
              <w:t>GET / POST /:id / PATCH /:id / DELETE /:id</w:t>
            </w:r>
          </w:p>
        </w:tc>
        <w:tc>
          <w:tcPr>
            <w:tcW w:w="3600" w:type="dxa"/>
            <w:tcMar>
              <w:top w:w="80" w:type="dxa"/>
              <w:left w:w="100" w:type="dxa"/>
              <w:bottom w:w="80" w:type="dxa"/>
              <w:right w:w="100" w:type="dxa"/>
            </w:tcMar>
          </w:tcPr>
          <w:p w14:paraId="18761247" w14:textId="77777777" w:rsidR="00132234" w:rsidRDefault="00380805">
            <w:r>
              <w:rPr>
                <w:sz w:val="20"/>
                <w:szCs w:val="20"/>
              </w:rPr>
              <w:t>/api/suppliers</w:t>
            </w:r>
          </w:p>
        </w:tc>
        <w:tc>
          <w:tcPr>
            <w:tcW w:w="4500" w:type="dxa"/>
            <w:tcMar>
              <w:top w:w="80" w:type="dxa"/>
              <w:left w:w="100" w:type="dxa"/>
              <w:bottom w:w="80" w:type="dxa"/>
              <w:right w:w="100" w:type="dxa"/>
            </w:tcMar>
          </w:tcPr>
          <w:p w14:paraId="04A7DC2D" w14:textId="77777777" w:rsidR="00132234" w:rsidRDefault="00380805">
            <w:r>
              <w:rPr>
                <w:sz w:val="20"/>
                <w:szCs w:val="20"/>
              </w:rPr>
              <w:t>Supplier CRUD (Procurement/Admin)</w:t>
            </w:r>
          </w:p>
        </w:tc>
      </w:tr>
      <w:tr w:rsidR="00132234" w14:paraId="5CF2683F" w14:textId="77777777">
        <w:tc>
          <w:tcPr>
            <w:tcW w:w="1300" w:type="dxa"/>
            <w:tcMar>
              <w:top w:w="80" w:type="dxa"/>
              <w:left w:w="100" w:type="dxa"/>
              <w:bottom w:w="80" w:type="dxa"/>
              <w:right w:w="100" w:type="dxa"/>
            </w:tcMar>
          </w:tcPr>
          <w:p w14:paraId="0FBB3C7D" w14:textId="77777777" w:rsidR="00132234" w:rsidRDefault="00380805">
            <w:r>
              <w:rPr>
                <w:sz w:val="20"/>
                <w:szCs w:val="20"/>
              </w:rPr>
              <w:t>GET / POST</w:t>
            </w:r>
          </w:p>
        </w:tc>
        <w:tc>
          <w:tcPr>
            <w:tcW w:w="3600" w:type="dxa"/>
            <w:tcMar>
              <w:top w:w="80" w:type="dxa"/>
              <w:left w:w="100" w:type="dxa"/>
              <w:bottom w:w="80" w:type="dxa"/>
              <w:right w:w="100" w:type="dxa"/>
            </w:tcMar>
          </w:tcPr>
          <w:p w14:paraId="1D0C3C2A" w14:textId="77777777" w:rsidR="00132234" w:rsidRDefault="00380805">
            <w:r>
              <w:rPr>
                <w:sz w:val="20"/>
                <w:szCs w:val="20"/>
              </w:rPr>
              <w:t>/api/users</w:t>
            </w:r>
          </w:p>
        </w:tc>
        <w:tc>
          <w:tcPr>
            <w:tcW w:w="4500" w:type="dxa"/>
            <w:tcMar>
              <w:top w:w="80" w:type="dxa"/>
              <w:left w:w="100" w:type="dxa"/>
              <w:bottom w:w="80" w:type="dxa"/>
              <w:right w:w="100" w:type="dxa"/>
            </w:tcMar>
          </w:tcPr>
          <w:p w14:paraId="796CC5EF" w14:textId="77777777" w:rsidR="00132234" w:rsidRDefault="00380805">
            <w:r>
              <w:rPr>
                <w:sz w:val="20"/>
                <w:szCs w:val="20"/>
              </w:rPr>
              <w:t>User list / create (Admin)</w:t>
            </w:r>
          </w:p>
        </w:tc>
      </w:tr>
      <w:tr w:rsidR="00132234" w14:paraId="20C59B72" w14:textId="77777777">
        <w:tc>
          <w:tcPr>
            <w:tcW w:w="1300" w:type="dxa"/>
            <w:tcMar>
              <w:top w:w="80" w:type="dxa"/>
              <w:left w:w="100" w:type="dxa"/>
              <w:bottom w:w="80" w:type="dxa"/>
              <w:right w:w="100" w:type="dxa"/>
            </w:tcMar>
          </w:tcPr>
          <w:p w14:paraId="5A960DA1" w14:textId="77777777" w:rsidR="00132234" w:rsidRDefault="00380805">
            <w:r>
              <w:rPr>
                <w:sz w:val="20"/>
                <w:szCs w:val="20"/>
              </w:rPr>
              <w:t>POST</w:t>
            </w:r>
          </w:p>
        </w:tc>
        <w:tc>
          <w:tcPr>
            <w:tcW w:w="3600" w:type="dxa"/>
            <w:tcMar>
              <w:top w:w="80" w:type="dxa"/>
              <w:left w:w="100" w:type="dxa"/>
              <w:bottom w:w="80" w:type="dxa"/>
              <w:right w:w="100" w:type="dxa"/>
            </w:tcMar>
          </w:tcPr>
          <w:p w14:paraId="4995C409" w14:textId="77777777" w:rsidR="00132234" w:rsidRDefault="00380805">
            <w:r>
              <w:rPr>
                <w:sz w:val="20"/>
                <w:szCs w:val="20"/>
              </w:rPr>
              <w:t>/api/ai/daily-brief</w:t>
            </w:r>
          </w:p>
        </w:tc>
        <w:tc>
          <w:tcPr>
            <w:tcW w:w="4500" w:type="dxa"/>
            <w:tcMar>
              <w:top w:w="80" w:type="dxa"/>
              <w:left w:w="100" w:type="dxa"/>
              <w:bottom w:w="80" w:type="dxa"/>
              <w:right w:w="100" w:type="dxa"/>
            </w:tcMar>
          </w:tcPr>
          <w:p w14:paraId="118E725A" w14:textId="77777777" w:rsidR="00132234" w:rsidRDefault="00380805">
            <w:r>
              <w:rPr>
                <w:sz w:val="20"/>
                <w:szCs w:val="20"/>
              </w:rPr>
              <w:t>AI Daily Brief</w:t>
            </w:r>
          </w:p>
        </w:tc>
      </w:tr>
      <w:tr w:rsidR="00132234" w14:paraId="4EDD2DE4" w14:textId="77777777">
        <w:tc>
          <w:tcPr>
            <w:tcW w:w="1300" w:type="dxa"/>
            <w:tcMar>
              <w:top w:w="80" w:type="dxa"/>
              <w:left w:w="100" w:type="dxa"/>
              <w:bottom w:w="80" w:type="dxa"/>
              <w:right w:w="100" w:type="dxa"/>
            </w:tcMar>
          </w:tcPr>
          <w:p w14:paraId="57E93975" w14:textId="77777777" w:rsidR="00132234" w:rsidRDefault="00380805">
            <w:r>
              <w:rPr>
                <w:sz w:val="20"/>
                <w:szCs w:val="20"/>
              </w:rPr>
              <w:t>POST</w:t>
            </w:r>
          </w:p>
        </w:tc>
        <w:tc>
          <w:tcPr>
            <w:tcW w:w="3600" w:type="dxa"/>
            <w:tcMar>
              <w:top w:w="80" w:type="dxa"/>
              <w:left w:w="100" w:type="dxa"/>
              <w:bottom w:w="80" w:type="dxa"/>
              <w:right w:w="100" w:type="dxa"/>
            </w:tcMar>
          </w:tcPr>
          <w:p w14:paraId="294E1D90" w14:textId="77777777" w:rsidR="00132234" w:rsidRDefault="00380805">
            <w:r>
              <w:rPr>
                <w:sz w:val="20"/>
                <w:szCs w:val="20"/>
              </w:rPr>
              <w:t>/api/ai/query</w:t>
            </w:r>
          </w:p>
        </w:tc>
        <w:tc>
          <w:tcPr>
            <w:tcW w:w="4500" w:type="dxa"/>
            <w:tcMar>
              <w:top w:w="80" w:type="dxa"/>
              <w:left w:w="100" w:type="dxa"/>
              <w:bottom w:w="80" w:type="dxa"/>
              <w:right w:w="100" w:type="dxa"/>
            </w:tcMar>
          </w:tcPr>
          <w:p w14:paraId="34D0F1E8" w14:textId="77777777" w:rsidR="00132234" w:rsidRDefault="00380805">
            <w:r>
              <w:rPr>
                <w:sz w:val="20"/>
                <w:szCs w:val="20"/>
              </w:rPr>
              <w:t>AI natural-language query (tool-calling)</w:t>
            </w:r>
          </w:p>
        </w:tc>
      </w:tr>
      <w:tr w:rsidR="00132234" w14:paraId="4FDD1CA9" w14:textId="77777777">
        <w:tc>
          <w:tcPr>
            <w:tcW w:w="1300" w:type="dxa"/>
            <w:tcMar>
              <w:top w:w="80" w:type="dxa"/>
              <w:left w:w="100" w:type="dxa"/>
              <w:bottom w:w="80" w:type="dxa"/>
              <w:right w:w="100" w:type="dxa"/>
            </w:tcMar>
          </w:tcPr>
          <w:p w14:paraId="16367127" w14:textId="77777777" w:rsidR="00132234" w:rsidRDefault="00380805">
            <w:r>
              <w:rPr>
                <w:sz w:val="20"/>
                <w:szCs w:val="20"/>
              </w:rPr>
              <w:t>POST</w:t>
            </w:r>
          </w:p>
        </w:tc>
        <w:tc>
          <w:tcPr>
            <w:tcW w:w="3600" w:type="dxa"/>
            <w:tcMar>
              <w:top w:w="80" w:type="dxa"/>
              <w:left w:w="100" w:type="dxa"/>
              <w:bottom w:w="80" w:type="dxa"/>
              <w:right w:w="100" w:type="dxa"/>
            </w:tcMar>
          </w:tcPr>
          <w:p w14:paraId="419F992B" w14:textId="77777777" w:rsidR="00132234" w:rsidRDefault="00380805">
            <w:r>
              <w:rPr>
                <w:sz w:val="20"/>
                <w:szCs w:val="20"/>
              </w:rPr>
              <w:t>/api/ai/projects/:id/draft-email</w:t>
            </w:r>
          </w:p>
        </w:tc>
        <w:tc>
          <w:tcPr>
            <w:tcW w:w="4500" w:type="dxa"/>
            <w:tcMar>
              <w:top w:w="80" w:type="dxa"/>
              <w:left w:w="100" w:type="dxa"/>
              <w:bottom w:w="80" w:type="dxa"/>
              <w:right w:w="100" w:type="dxa"/>
            </w:tcMar>
          </w:tcPr>
          <w:p w14:paraId="22C3E2B6" w14:textId="77777777" w:rsidR="00132234" w:rsidRDefault="00380805">
            <w:r>
              <w:rPr>
                <w:sz w:val="20"/>
                <w:szCs w:val="20"/>
              </w:rPr>
              <w:t>AI drafts a follow-up email</w:t>
            </w:r>
          </w:p>
        </w:tc>
      </w:tr>
      <w:tr w:rsidR="00132234" w14:paraId="67BF0141" w14:textId="77777777">
        <w:tc>
          <w:tcPr>
            <w:tcW w:w="1300" w:type="dxa"/>
            <w:tcMar>
              <w:top w:w="80" w:type="dxa"/>
              <w:left w:w="100" w:type="dxa"/>
              <w:bottom w:w="80" w:type="dxa"/>
              <w:right w:w="100" w:type="dxa"/>
            </w:tcMar>
          </w:tcPr>
          <w:p w14:paraId="70A1503D" w14:textId="77777777" w:rsidR="00132234" w:rsidRDefault="00380805">
            <w:r>
              <w:rPr>
                <w:sz w:val="20"/>
                <w:szCs w:val="20"/>
              </w:rPr>
              <w:t>POST</w:t>
            </w:r>
          </w:p>
        </w:tc>
        <w:tc>
          <w:tcPr>
            <w:tcW w:w="3600" w:type="dxa"/>
            <w:tcMar>
              <w:top w:w="80" w:type="dxa"/>
              <w:left w:w="100" w:type="dxa"/>
              <w:bottom w:w="80" w:type="dxa"/>
              <w:right w:w="100" w:type="dxa"/>
            </w:tcMar>
          </w:tcPr>
          <w:p w14:paraId="779033FC" w14:textId="77777777" w:rsidR="00132234" w:rsidRDefault="00380805">
            <w:r>
              <w:rPr>
                <w:sz w:val="20"/>
                <w:szCs w:val="20"/>
              </w:rPr>
              <w:t>/api/ai/projects/:id/confirm-note</w:t>
            </w:r>
          </w:p>
        </w:tc>
        <w:tc>
          <w:tcPr>
            <w:tcW w:w="4500" w:type="dxa"/>
            <w:tcMar>
              <w:top w:w="80" w:type="dxa"/>
              <w:left w:w="100" w:type="dxa"/>
              <w:bottom w:w="80" w:type="dxa"/>
              <w:right w:w="100" w:type="dxa"/>
            </w:tcMar>
          </w:tcPr>
          <w:p w14:paraId="72274640" w14:textId="77777777" w:rsidR="00132234" w:rsidRDefault="00380805">
            <w:r>
              <w:rPr>
                <w:sz w:val="20"/>
                <w:szCs w:val="20"/>
              </w:rPr>
              <w:t>Human-approved draft recorded to Activity Timeline</w:t>
            </w:r>
          </w:p>
        </w:tc>
      </w:tr>
    </w:tbl>
    <w:p w14:paraId="25A00C22" w14:textId="77777777" w:rsidR="00132234" w:rsidRDefault="00380805">
      <w:pPr>
        <w:pStyle w:val="Heading2"/>
        <w:spacing w:before="300" w:after="160"/>
      </w:pPr>
      <w:bookmarkStart w:id="8" w:name="_Toc240110971"/>
      <w:r>
        <w:t>3.4 Database schema</w:t>
      </w:r>
      <w:bookmarkEnd w:id="8"/>
    </w:p>
    <w:p w14:paraId="07FE2EF3" w14:textId="77777777" w:rsidR="00132234" w:rsidRDefault="00380805">
      <w:pPr>
        <w:spacing w:after="160"/>
      </w:pPr>
      <w:r>
        <w:t>Six normalized models — User, Customer, Supplier, Project, Financial (1:1 with Project), Expense, Activity — with proper foreign keys and cascade rules (e.g. Customer/Supplier deletion is blocked with a 409 while any Project still references them, never a crash). Project carries every field the brief mandates: id, customerId, projectName, status, ownerId, nextAction, dueDate, lastUpdate.</w:t>
      </w:r>
    </w:p>
    <w:p w14:paraId="3D5BD567" w14:textId="77777777" w:rsidR="00132234" w:rsidRDefault="00380805">
      <w:pPr>
        <w:spacing w:after="160"/>
      </w:pPr>
      <w:r>
        <w:t>Finding and fix: Postgres does not auto-index foreign-key columns the way MySQL does. Before this pass, only @unique columns (User.email, Financial.projectId) had an index — Project.customerId/supplierId/ownerId/status and Activity/Expense.projectId did not, despite being the columns most frequently filtered and joined on (every project-detail page load queries Activity by projectId; the AI's list_projects tool filters Project by status). Migration 20260912100259_add_foreign_key_indexes adds seven indexes; verified applied against the live database and the app re-tested end-to-end afterward with no behavior change.</w:t>
      </w:r>
    </w:p>
    <w:p w14:paraId="0716A1F2" w14:textId="77777777" w:rsidR="00132234" w:rsidRDefault="00380805">
      <w:pPr>
        <w:pStyle w:val="Heading2"/>
        <w:spacing w:before="300" w:after="160"/>
      </w:pPr>
      <w:bookmarkStart w:id="9" w:name="_Toc240110972"/>
      <w:r>
        <w:t>3.5 Build verification</w:t>
      </w:r>
      <w:bookmarkEnd w:id="9"/>
    </w:p>
    <w:p w14:paraId="0A4F6602" w14:textId="77777777" w:rsidR="00132234" w:rsidRDefault="00380805">
      <w:pPr>
        <w:pStyle w:val="ListParagraph"/>
        <w:numPr>
          <w:ilvl w:val="0"/>
          <w:numId w:val="2"/>
        </w:numPr>
        <w:spacing w:after="80"/>
      </w:pPr>
      <w:r>
        <w:t>Backend: npm run build (tsc -p tsconfig.json) — 0 errors.</w:t>
      </w:r>
    </w:p>
    <w:p w14:paraId="23090AD5" w14:textId="77777777" w:rsidR="00132234" w:rsidRDefault="00380805">
      <w:pPr>
        <w:pStyle w:val="ListParagraph"/>
        <w:numPr>
          <w:ilvl w:val="0"/>
          <w:numId w:val="2"/>
        </w:numPr>
        <w:spacing w:after="80"/>
      </w:pPr>
      <w:r>
        <w:t>Frontend: npm run build (tsc -b &amp;&amp; vite build) — 0 errors; production bundle 434 kB (123 kB gzipped).</w:t>
      </w:r>
    </w:p>
    <w:p w14:paraId="2CF15862" w14:textId="77777777" w:rsidR="00132234" w:rsidRDefault="00380805">
      <w:pPr>
        <w:pStyle w:val="ListParagraph"/>
        <w:numPr>
          <w:ilvl w:val="0"/>
          <w:numId w:val="2"/>
        </w:numPr>
        <w:spacing w:after="80"/>
      </w:pPr>
      <w:r>
        <w:lastRenderedPageBreak/>
        <w:t>Compiled backend (dist/index.js) boot-tested directly with node — reaches app.listen() and starts serving with zero import/startup errors.</w:t>
      </w:r>
    </w:p>
    <w:p w14:paraId="41D87A9F" w14:textId="77777777" w:rsidR="00132234" w:rsidRDefault="00380805">
      <w:pPr>
        <w:pStyle w:val="Heading1"/>
        <w:spacing w:before="300" w:after="160"/>
      </w:pPr>
      <w:bookmarkStart w:id="10" w:name="_Toc240110973"/>
      <w:r>
        <w:t>4. Data Integrity (Criterion 2)</w:t>
      </w:r>
      <w:bookmarkEnd w:id="10"/>
    </w:p>
    <w:p w14:paraId="28E5097E" w14:textId="77777777" w:rsidR="00132234" w:rsidRDefault="00380805">
      <w:pPr>
        <w:spacing w:after="160"/>
      </w:pPr>
      <w:r>
        <w:rPr>
          <w:i/>
          <w:iCs/>
          <w:color w:val="666666"/>
        </w:rPr>
        <w:t>Are status transitions and financial calculations (Profit) handled correctly on the backend?</w:t>
      </w:r>
    </w:p>
    <w:p w14:paraId="75A9F78B" w14:textId="77777777" w:rsidR="00132234" w:rsidRDefault="00380805">
      <w:pPr>
        <w:pStyle w:val="Heading2"/>
        <w:spacing w:before="300" w:after="160"/>
      </w:pPr>
      <w:bookmarkStart w:id="11" w:name="_Toc240110974"/>
      <w:r>
        <w:t>4.1 Workflow transitions</w:t>
      </w:r>
      <w:bookmarkEnd w:id="11"/>
    </w:p>
    <w:p w14:paraId="148A885C" w14:textId="77777777" w:rsidR="00132234" w:rsidRDefault="00380805">
      <w:pPr>
        <w:pStyle w:val="ListParagraph"/>
        <w:numPr>
          <w:ilvl w:val="0"/>
          <w:numId w:val="2"/>
        </w:numPr>
        <w:spacing w:after="80"/>
      </w:pPr>
      <w:r>
        <w:t>Linear-only: backward transitions are rejected for every role, including Admin.</w:t>
      </w:r>
    </w:p>
    <w:p w14:paraId="219DE473" w14:textId="77777777" w:rsidR="00132234" w:rsidRDefault="00380805">
      <w:pPr>
        <w:pStyle w:val="ListParagraph"/>
        <w:numPr>
          <w:ilvl w:val="0"/>
          <w:numId w:val="2"/>
        </w:numPr>
        <w:spacing w:after="80"/>
      </w:pPr>
      <w:r>
        <w:t>Stage-skip: Sales/Procurement may only advance one stage at a time; Admin may skip ahead.</w:t>
      </w:r>
    </w:p>
    <w:p w14:paraId="4151DE01" w14:textId="77777777" w:rsidR="00132234" w:rsidRDefault="00380805">
      <w:pPr>
        <w:pStyle w:val="ListParagraph"/>
        <w:numPr>
          <w:ilvl w:val="0"/>
          <w:numId w:val="2"/>
        </w:numPr>
        <w:spacing w:after="80"/>
      </w:pPr>
      <w:r>
        <w:t>Per-stage completeness, enforced even on an Admin skip (not just single-step moves): reaching Quoted requires estimated-or-actual revenue &gt; 0; reaching Ordered requires a supplier assigned and estimated-or-actual cost &gt; 0.</w:t>
      </w:r>
    </w:p>
    <w:p w14:paraId="7CBE981D" w14:textId="77777777" w:rsidR="00132234" w:rsidRDefault="00380805">
      <w:pPr>
        <w:pStyle w:val="ListParagraph"/>
        <w:numPr>
          <w:ilvl w:val="0"/>
          <w:numId w:val="2"/>
        </w:numPr>
        <w:spacing w:after="80"/>
      </w:pPr>
      <w:r>
        <w:t>All in projects.service.ts:transitionProjectStatus() — a single function, so the rule can't drift between a normal move and an Admin skip.</w:t>
      </w:r>
    </w:p>
    <w:p w14:paraId="36DE82E0" w14:textId="77777777" w:rsidR="00132234" w:rsidRDefault="00380805">
      <w:pPr>
        <w:pStyle w:val="Heading2"/>
        <w:spacing w:before="300" w:after="160"/>
      </w:pPr>
      <w:bookmarkStart w:id="12" w:name="_Toc240110975"/>
      <w:r>
        <w:t>4.2 Shipment Hold business rule</w:t>
      </w:r>
      <w:bookmarkEnd w:id="12"/>
    </w:p>
    <w:p w14:paraId="114FAC69" w14:textId="77777777" w:rsidR="00132234" w:rsidRDefault="00380805">
      <w:pPr>
        <w:spacing w:after="160"/>
      </w:pPr>
      <w:r>
        <w:t>Brief requirement, verified line-by-line against the implementation: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400"/>
      </w:tblGrid>
      <w:tr w:rsidR="00132234" w14:paraId="34841506" w14:textId="77777777">
        <w:tc>
          <w:tcPr>
            <w:tcW w:w="3000" w:type="dxa"/>
            <w:shd w:val="clear" w:color="auto" w:fill="E8EAF6"/>
            <w:tcMar>
              <w:top w:w="80" w:type="dxa"/>
              <w:left w:w="100" w:type="dxa"/>
              <w:bottom w:w="80" w:type="dxa"/>
              <w:right w:w="100" w:type="dxa"/>
            </w:tcMar>
          </w:tcPr>
          <w:p w14:paraId="3895F43D" w14:textId="77777777" w:rsidR="00132234" w:rsidRDefault="00380805">
            <w:r>
              <w:rPr>
                <w:b/>
                <w:bCs/>
                <w:sz w:val="20"/>
                <w:szCs w:val="20"/>
              </w:rPr>
              <w:t>Brief requirement</w:t>
            </w:r>
          </w:p>
        </w:tc>
        <w:tc>
          <w:tcPr>
            <w:tcW w:w="4500" w:type="dxa"/>
            <w:shd w:val="clear" w:color="auto" w:fill="E8EAF6"/>
            <w:tcMar>
              <w:top w:w="80" w:type="dxa"/>
              <w:left w:w="100" w:type="dxa"/>
              <w:bottom w:w="80" w:type="dxa"/>
              <w:right w:w="100" w:type="dxa"/>
            </w:tcMar>
          </w:tcPr>
          <w:p w14:paraId="6BC7958F" w14:textId="77777777" w:rsidR="00132234" w:rsidRDefault="00380805">
            <w:r>
              <w:rPr>
                <w:b/>
                <w:bCs/>
                <w:sz w:val="20"/>
                <w:szCs w:val="20"/>
              </w:rPr>
              <w:t>Implementation</w:t>
            </w:r>
          </w:p>
        </w:tc>
        <w:tc>
          <w:tcPr>
            <w:tcW w:w="1400" w:type="dxa"/>
            <w:shd w:val="clear" w:color="auto" w:fill="E8EAF6"/>
            <w:tcMar>
              <w:top w:w="80" w:type="dxa"/>
              <w:left w:w="100" w:type="dxa"/>
              <w:bottom w:w="80" w:type="dxa"/>
              <w:right w:w="100" w:type="dxa"/>
            </w:tcMar>
          </w:tcPr>
          <w:p w14:paraId="62C18123" w14:textId="77777777" w:rsidR="00132234" w:rsidRDefault="00380805">
            <w:r>
              <w:rPr>
                <w:b/>
                <w:bCs/>
                <w:sz w:val="20"/>
                <w:szCs w:val="20"/>
              </w:rPr>
              <w:t>Status</w:t>
            </w:r>
          </w:p>
        </w:tc>
      </w:tr>
      <w:tr w:rsidR="00132234" w14:paraId="407D409B" w14:textId="77777777">
        <w:tc>
          <w:tcPr>
            <w:tcW w:w="3000" w:type="dxa"/>
            <w:tcMar>
              <w:top w:w="80" w:type="dxa"/>
              <w:left w:w="100" w:type="dxa"/>
              <w:bottom w:w="80" w:type="dxa"/>
              <w:right w:w="100" w:type="dxa"/>
            </w:tcMar>
          </w:tcPr>
          <w:p w14:paraId="4A2763F1" w14:textId="77777777" w:rsidR="00132234" w:rsidRDefault="00380805">
            <w:r>
              <w:rPr>
                <w:sz w:val="20"/>
                <w:szCs w:val="20"/>
              </w:rPr>
              <w:t>a. Block transition to Closed while Due &gt; $0</w:t>
            </w:r>
          </w:p>
        </w:tc>
        <w:tc>
          <w:tcPr>
            <w:tcW w:w="4500" w:type="dxa"/>
            <w:tcMar>
              <w:top w:w="80" w:type="dxa"/>
              <w:left w:w="100" w:type="dxa"/>
              <w:bottom w:w="80" w:type="dxa"/>
              <w:right w:w="100" w:type="dxa"/>
            </w:tcMar>
          </w:tcPr>
          <w:p w14:paraId="6431E971" w14:textId="77777777" w:rsidR="00132234" w:rsidRDefault="00380805">
            <w:r>
              <w:rPr>
                <w:sz w:val="20"/>
                <w:szCs w:val="20"/>
              </w:rPr>
              <w:t>transitionProjectStatus() computes customerBalance and throws a 409 if &gt; 0 — enforced for any path reaching Closed, not only from Shipping, which is stricter than literally required, not a gap</w:t>
            </w:r>
          </w:p>
        </w:tc>
        <w:tc>
          <w:tcPr>
            <w:tcW w:w="1400" w:type="dxa"/>
            <w:tcMar>
              <w:top w:w="80" w:type="dxa"/>
              <w:left w:w="100" w:type="dxa"/>
              <w:bottom w:w="80" w:type="dxa"/>
              <w:right w:w="100" w:type="dxa"/>
            </w:tcMar>
          </w:tcPr>
          <w:p w14:paraId="69D58C89" w14:textId="77777777" w:rsidR="00132234" w:rsidRDefault="00380805">
            <w:r>
              <w:rPr>
                <w:color w:val="1F7A3D"/>
                <w:sz w:val="20"/>
                <w:szCs w:val="20"/>
              </w:rPr>
              <w:t>Verified</w:t>
            </w:r>
          </w:p>
        </w:tc>
      </w:tr>
      <w:tr w:rsidR="00132234" w14:paraId="54FF05D1" w14:textId="77777777">
        <w:tc>
          <w:tcPr>
            <w:tcW w:w="3000" w:type="dxa"/>
            <w:tcMar>
              <w:top w:w="80" w:type="dxa"/>
              <w:left w:w="100" w:type="dxa"/>
              <w:bottom w:w="80" w:type="dxa"/>
              <w:right w:w="100" w:type="dxa"/>
            </w:tcMar>
          </w:tcPr>
          <w:p w14:paraId="2024562C" w14:textId="77777777" w:rsidR="00132234" w:rsidRDefault="00380805">
            <w:r>
              <w:rPr>
                <w:sz w:val="20"/>
                <w:szCs w:val="20"/>
              </w:rPr>
              <w:t>b. Flag the project on the dashboard</w:t>
            </w:r>
          </w:p>
        </w:tc>
        <w:tc>
          <w:tcPr>
            <w:tcW w:w="4500" w:type="dxa"/>
            <w:tcMar>
              <w:top w:w="80" w:type="dxa"/>
              <w:left w:w="100" w:type="dxa"/>
              <w:bottom w:w="80" w:type="dxa"/>
              <w:right w:w="100" w:type="dxa"/>
            </w:tcMar>
          </w:tcPr>
          <w:p w14:paraId="2D0AA3FC" w14:textId="77777777" w:rsidR="00132234" w:rsidRDefault="00380805">
            <w:r>
              <w:rPr>
                <w:sz w:val="20"/>
                <w:szCs w:val="20"/>
              </w:rPr>
              <w:t>needsAttention().blockedShipment, surfaced in the Dashboard's Needs My Attention list</w:t>
            </w:r>
          </w:p>
        </w:tc>
        <w:tc>
          <w:tcPr>
            <w:tcW w:w="1400" w:type="dxa"/>
            <w:tcMar>
              <w:top w:w="80" w:type="dxa"/>
              <w:left w:w="100" w:type="dxa"/>
              <w:bottom w:w="80" w:type="dxa"/>
              <w:right w:w="100" w:type="dxa"/>
            </w:tcMar>
          </w:tcPr>
          <w:p w14:paraId="0C41D7C3" w14:textId="77777777" w:rsidR="00132234" w:rsidRDefault="00380805">
            <w:r>
              <w:rPr>
                <w:color w:val="1F7A3D"/>
                <w:sz w:val="20"/>
                <w:szCs w:val="20"/>
              </w:rPr>
              <w:t>Verified</w:t>
            </w:r>
          </w:p>
        </w:tc>
      </w:tr>
      <w:tr w:rsidR="00132234" w14:paraId="468A0B72" w14:textId="77777777">
        <w:tc>
          <w:tcPr>
            <w:tcW w:w="3000" w:type="dxa"/>
            <w:tcMar>
              <w:top w:w="80" w:type="dxa"/>
              <w:left w:w="100" w:type="dxa"/>
              <w:bottom w:w="80" w:type="dxa"/>
              <w:right w:w="100" w:type="dxa"/>
            </w:tcMar>
          </w:tcPr>
          <w:p w14:paraId="568F02AF" w14:textId="77777777" w:rsidR="00132234" w:rsidRDefault="00380805">
            <w:r>
              <w:rPr>
                <w:sz w:val="20"/>
                <w:szCs w:val="20"/>
              </w:rPr>
              <w:t>c. Admin-only override, logging name + timestamp + reason</w:t>
            </w:r>
          </w:p>
        </w:tc>
        <w:tc>
          <w:tcPr>
            <w:tcW w:w="4500" w:type="dxa"/>
            <w:tcMar>
              <w:top w:w="80" w:type="dxa"/>
              <w:left w:w="100" w:type="dxa"/>
              <w:bottom w:w="80" w:type="dxa"/>
              <w:right w:w="100" w:type="dxa"/>
            </w:tcMar>
          </w:tcPr>
          <w:p w14:paraId="4766D2A8" w14:textId="77777777" w:rsidR="00132234" w:rsidRDefault="00380805">
            <w:r>
              <w:rPr>
                <w:sz w:val="20"/>
                <w:szCs w:val="20"/>
              </w:rPr>
              <w:t>overrideShipmentHold() rejects non-Admin with 403, requires a non-empty reason, writes an OVERRIDE-type Activity with the admin's resolved name, ISO timestamp, and reason text</w:t>
            </w:r>
          </w:p>
        </w:tc>
        <w:tc>
          <w:tcPr>
            <w:tcW w:w="1400" w:type="dxa"/>
            <w:tcMar>
              <w:top w:w="80" w:type="dxa"/>
              <w:left w:w="100" w:type="dxa"/>
              <w:bottom w:w="80" w:type="dxa"/>
              <w:right w:w="100" w:type="dxa"/>
            </w:tcMar>
          </w:tcPr>
          <w:p w14:paraId="4EAC6420" w14:textId="77777777" w:rsidR="00132234" w:rsidRDefault="00380805">
            <w:r>
              <w:rPr>
                <w:color w:val="1F7A3D"/>
                <w:sz w:val="20"/>
                <w:szCs w:val="20"/>
              </w:rPr>
              <w:t>Verified</w:t>
            </w:r>
          </w:p>
        </w:tc>
      </w:tr>
    </w:tbl>
    <w:p w14:paraId="38E5FCDD" w14:textId="77777777" w:rsidR="00132234" w:rsidRDefault="00380805">
      <w:pPr>
        <w:pStyle w:val="Heading2"/>
        <w:spacing w:before="300" w:after="160"/>
      </w:pPr>
      <w:bookmarkStart w:id="13" w:name="_Toc240110976"/>
      <w:r>
        <w:t>4.3 Profit margin calculation</w:t>
      </w:r>
      <w:bookmarkEnd w:id="13"/>
    </w:p>
    <w:p w14:paraId="6A228C10" w14:textId="77777777" w:rsidR="00132234" w:rsidRDefault="00380805">
      <w:pPr>
        <w:spacing w:after="160"/>
      </w:pPr>
      <w:r>
        <w:t>margin% = ((revenue − cost) / revenue) × 100, where revenue prefers actualRevenue over estimatedRevenue once the actual figure is non-zero, and cost follows the same actual-over-estimated preference — so the number tightens automatically as a deal moves from quoted to invoiced.</w:t>
      </w:r>
    </w:p>
    <w:p w14:paraId="4A644397" w14:textId="77777777" w:rsidR="00132234" w:rsidRDefault="00380805">
      <w:pPr>
        <w:spacing w:after="160"/>
      </w:pPr>
      <w:r>
        <w:lastRenderedPageBreak/>
        <w:t>Finding and fix: a fresh RFQ defaults to $0 cost (Procurement hasn't sourced a supplier yet), and the original formula divided by revenue regardless — a brand-new $5,000 RFQ with no cost entered displayed "100.0% Profit Margin," reading as an extremely profitable deal rather than "not costed yet." Fixed by withholding the margin (returning null, not 0 or 100) until a real cost figure exists; the frontend now shows "Not available until a cost is entered." This also corrected the Dashboard's Margin Health widget, which had been silently counting every uncosted RFQ as a maximally healthy deal.</w:t>
      </w:r>
    </w:p>
    <w:p w14:paraId="0381C26A" w14:textId="77777777" w:rsidR="00132234" w:rsidRDefault="00380805">
      <w:pPr>
        <w:spacing w:after="160"/>
      </w:pPr>
      <w:r>
        <w:t>Currency handling: this app performs no FX conversion anywhere. Every aggregate (Payments Due, Payables Due, per-customer/supplier totals) is grouped and shown per-currency rather than summed across currencies, which would otherwise produce a mathematically meaningless number.</w:t>
      </w:r>
    </w:p>
    <w:p w14:paraId="240C05B8" w14:textId="77777777" w:rsidR="00132234" w:rsidRDefault="00380805">
      <w:pPr>
        <w:pStyle w:val="Heading1"/>
        <w:spacing w:before="300" w:after="160"/>
      </w:pPr>
      <w:bookmarkStart w:id="14" w:name="_Toc240110977"/>
      <w:r>
        <w:t>5. AI Grounding (Criterion 3)</w:t>
      </w:r>
      <w:bookmarkEnd w:id="14"/>
    </w:p>
    <w:p w14:paraId="7C4439EF" w14:textId="77777777" w:rsidR="00132234" w:rsidRDefault="00380805">
      <w:pPr>
        <w:spacing w:after="160"/>
      </w:pPr>
      <w:r>
        <w:rPr>
          <w:i/>
          <w:iCs/>
          <w:color w:val="666666"/>
        </w:rPr>
        <w:t>Does the AI pull actual data from the database (e.g., via RAG or direct API calls) to answer questions?</w:t>
      </w:r>
    </w:p>
    <w:p w14:paraId="606F7AB6" w14:textId="77777777" w:rsidR="00132234" w:rsidRDefault="00380805">
      <w:pPr>
        <w:spacing w:after="160"/>
      </w:pPr>
      <w:r>
        <w:t>Grounding mechanism: the assistant uses OpenAI-compatible function-calling with two tools — list_projects and get_project_detail — that execute real Prisma queries against the live database (role-filtered before the model ever sees them) inside a bounded tool-calling loop (up to 6 rounds, with a forced final synthesis pass if the model runs long, so a chatty round-trip degrades to a best-effort answer instead of a hard failure). This is the "direct API calls" grounding path the brief names as an accepted alternative to RAG — every number or project name in an AI answer traces to an actual database row, never to model invention (enforced in the system prompt and, separately, structurally: the model has no other source of project data).</w:t>
      </w:r>
    </w:p>
    <w:p w14:paraId="2FC37FBF" w14:textId="77777777" w:rsidR="00132234" w:rsidRDefault="00380805">
      <w:pPr>
        <w:pStyle w:val="Heading2"/>
        <w:spacing w:before="300" w:after="160"/>
      </w:pPr>
      <w:bookmarkStart w:id="15" w:name="_Toc240110978"/>
      <w:r>
        <w:t>5.1 The four required capabilities — each verified live</w:t>
      </w:r>
      <w:bookmarkEnd w:id="1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132234" w14:paraId="3DCE82C5" w14:textId="77777777">
        <w:tc>
          <w:tcPr>
            <w:tcW w:w="2600" w:type="dxa"/>
            <w:shd w:val="clear" w:color="auto" w:fill="E8EAF6"/>
            <w:tcMar>
              <w:top w:w="80" w:type="dxa"/>
              <w:left w:w="100" w:type="dxa"/>
              <w:bottom w:w="80" w:type="dxa"/>
              <w:right w:w="100" w:type="dxa"/>
            </w:tcMar>
          </w:tcPr>
          <w:p w14:paraId="7A087DE0" w14:textId="77777777" w:rsidR="00132234" w:rsidRDefault="00380805">
            <w:r>
              <w:rPr>
                <w:b/>
                <w:bCs/>
                <w:sz w:val="20"/>
                <w:szCs w:val="20"/>
              </w:rPr>
              <w:t>Capability</w:t>
            </w:r>
          </w:p>
        </w:tc>
        <w:tc>
          <w:tcPr>
            <w:tcW w:w="6800" w:type="dxa"/>
            <w:shd w:val="clear" w:color="auto" w:fill="E8EAF6"/>
            <w:tcMar>
              <w:top w:w="80" w:type="dxa"/>
              <w:left w:w="100" w:type="dxa"/>
              <w:bottom w:w="80" w:type="dxa"/>
              <w:right w:w="100" w:type="dxa"/>
            </w:tcMar>
          </w:tcPr>
          <w:p w14:paraId="32D2031F" w14:textId="77777777" w:rsidR="00132234" w:rsidRDefault="00380805">
            <w:r>
              <w:rPr>
                <w:b/>
                <w:bCs/>
                <w:sz w:val="20"/>
                <w:szCs w:val="20"/>
              </w:rPr>
              <w:t>Verification performed</w:t>
            </w:r>
          </w:p>
        </w:tc>
      </w:tr>
      <w:tr w:rsidR="00132234" w14:paraId="0CFFA5CC" w14:textId="77777777">
        <w:tc>
          <w:tcPr>
            <w:tcW w:w="2600" w:type="dxa"/>
            <w:tcMar>
              <w:top w:w="80" w:type="dxa"/>
              <w:left w:w="100" w:type="dxa"/>
              <w:bottom w:w="80" w:type="dxa"/>
              <w:right w:w="100" w:type="dxa"/>
            </w:tcMar>
          </w:tcPr>
          <w:p w14:paraId="367B967C" w14:textId="77777777" w:rsidR="00132234" w:rsidRDefault="00380805">
            <w:r>
              <w:rPr>
                <w:sz w:val="20"/>
                <w:szCs w:val="20"/>
              </w:rPr>
              <w:t>1. Daily Brief</w:t>
            </w:r>
          </w:p>
        </w:tc>
        <w:tc>
          <w:tcPr>
            <w:tcW w:w="6800" w:type="dxa"/>
            <w:tcMar>
              <w:top w:w="80" w:type="dxa"/>
              <w:left w:w="100" w:type="dxa"/>
              <w:bottom w:w="80" w:type="dxa"/>
              <w:right w:w="100" w:type="dxa"/>
            </w:tcMar>
          </w:tcPr>
          <w:p w14:paraId="3E48E17F" w14:textId="77777777" w:rsidR="00132234" w:rsidRDefault="00380805">
            <w:r>
              <w:rPr>
                <w:sz w:val="20"/>
                <w:szCs w:val="20"/>
              </w:rPr>
              <w:t>Generated on the Dashboard as Admin; produced a grounded multi-bullet summary referencing real flagged projects by name and reason (overdue / low margin / missing next action).</w:t>
            </w:r>
          </w:p>
        </w:tc>
      </w:tr>
      <w:tr w:rsidR="00132234" w14:paraId="378D28EF" w14:textId="77777777">
        <w:tc>
          <w:tcPr>
            <w:tcW w:w="2600" w:type="dxa"/>
            <w:tcMar>
              <w:top w:w="80" w:type="dxa"/>
              <w:left w:w="100" w:type="dxa"/>
              <w:bottom w:w="80" w:type="dxa"/>
              <w:right w:w="100" w:type="dxa"/>
            </w:tcMar>
          </w:tcPr>
          <w:p w14:paraId="468842B9" w14:textId="77777777" w:rsidR="00132234" w:rsidRDefault="00380805">
            <w:r>
              <w:rPr>
                <w:sz w:val="20"/>
                <w:szCs w:val="20"/>
              </w:rPr>
              <w:t>2. Natural-language queries</w:t>
            </w:r>
          </w:p>
        </w:tc>
        <w:tc>
          <w:tcPr>
            <w:tcW w:w="6800" w:type="dxa"/>
            <w:tcMar>
              <w:top w:w="80" w:type="dxa"/>
              <w:left w:w="100" w:type="dxa"/>
              <w:bottom w:w="80" w:type="dxa"/>
              <w:right w:w="100" w:type="dxa"/>
            </w:tcMar>
          </w:tcPr>
          <w:p w14:paraId="74749536" w14:textId="77777777" w:rsidR="00132234" w:rsidRDefault="00380805">
            <w:r>
              <w:rPr>
                <w:sz w:val="20"/>
                <w:szCs w:val="20"/>
              </w:rPr>
              <w:t>Tested from three separate entry points (Projects-page widget, Ask My Business page, "Ask about this project" on a project detail page) with real questions — "What needs my attention today?", "Which customer has the highest total revenue?", "What's the outstanding balance?" — each returned a correct, data-grounded answer.</w:t>
            </w:r>
          </w:p>
        </w:tc>
      </w:tr>
      <w:tr w:rsidR="00132234" w14:paraId="207D669C" w14:textId="77777777">
        <w:tc>
          <w:tcPr>
            <w:tcW w:w="2600" w:type="dxa"/>
            <w:tcMar>
              <w:top w:w="80" w:type="dxa"/>
              <w:left w:w="100" w:type="dxa"/>
              <w:bottom w:w="80" w:type="dxa"/>
              <w:right w:w="100" w:type="dxa"/>
            </w:tcMar>
          </w:tcPr>
          <w:p w14:paraId="3D683D74" w14:textId="77777777" w:rsidR="00132234" w:rsidRDefault="00380805">
            <w:r>
              <w:rPr>
                <w:sz w:val="20"/>
                <w:szCs w:val="20"/>
              </w:rPr>
              <w:t>3. Drafting</w:t>
            </w:r>
          </w:p>
        </w:tc>
        <w:tc>
          <w:tcPr>
            <w:tcW w:w="6800" w:type="dxa"/>
            <w:tcMar>
              <w:top w:w="80" w:type="dxa"/>
              <w:left w:w="100" w:type="dxa"/>
              <w:bottom w:w="80" w:type="dxa"/>
              <w:right w:w="100" w:type="dxa"/>
            </w:tcMar>
          </w:tcPr>
          <w:p w14:paraId="630A62CE" w14:textId="77777777" w:rsidR="00132234" w:rsidRDefault="00380805">
            <w:r>
              <w:rPr>
                <w:sz w:val="20"/>
                <w:szCs w:val="20"/>
              </w:rPr>
              <w:t>"Draft Follow-up Email" produced a real subject/body referencing the project's actual customer, balance, and status — not a generic template.</w:t>
            </w:r>
          </w:p>
        </w:tc>
      </w:tr>
      <w:tr w:rsidR="00132234" w14:paraId="0F1956EB" w14:textId="77777777">
        <w:tc>
          <w:tcPr>
            <w:tcW w:w="2600" w:type="dxa"/>
            <w:tcMar>
              <w:top w:w="80" w:type="dxa"/>
              <w:left w:w="100" w:type="dxa"/>
              <w:bottom w:w="80" w:type="dxa"/>
              <w:right w:w="100" w:type="dxa"/>
            </w:tcMar>
          </w:tcPr>
          <w:p w14:paraId="05D6261F" w14:textId="77777777" w:rsidR="00132234" w:rsidRDefault="00380805">
            <w:r>
              <w:rPr>
                <w:sz w:val="20"/>
                <w:szCs w:val="20"/>
              </w:rPr>
              <w:lastRenderedPageBreak/>
              <w:t>4. Human Approval</w:t>
            </w:r>
          </w:p>
        </w:tc>
        <w:tc>
          <w:tcPr>
            <w:tcW w:w="6800" w:type="dxa"/>
            <w:tcMar>
              <w:top w:w="80" w:type="dxa"/>
              <w:left w:w="100" w:type="dxa"/>
              <w:bottom w:w="80" w:type="dxa"/>
              <w:right w:w="100" w:type="dxa"/>
            </w:tcMar>
          </w:tcPr>
          <w:p w14:paraId="038136A0" w14:textId="77777777" w:rsidR="00132234" w:rsidRDefault="00380805">
            <w:r>
              <w:rPr>
                <w:sz w:val="20"/>
                <w:szCs w:val="20"/>
              </w:rPr>
              <w:t>Confirmed the draft is editable and nothing is recorded until "Edit and Confirm" is clicked, which then appends the exact edited text to the Activity Timeline; "Discard" records nothing. Verified via the live Activity Timeline before/after the click.</w:t>
            </w:r>
          </w:p>
        </w:tc>
      </w:tr>
    </w:tbl>
    <w:p w14:paraId="5A283116" w14:textId="77777777" w:rsidR="00132234" w:rsidRDefault="00380805">
      <w:pPr>
        <w:pStyle w:val="Heading2"/>
        <w:spacing w:before="300" w:after="160"/>
      </w:pPr>
      <w:bookmarkStart w:id="16" w:name="_Toc240110979"/>
      <w:r>
        <w:t>5.2 Bugs found in the AI path during QA, and the fix</w:t>
      </w:r>
      <w:bookmarkEnd w:id="16"/>
    </w:p>
    <w:p w14:paraId="52F01047" w14:textId="77777777" w:rsidR="00132234" w:rsidRDefault="00380805">
      <w:pPr>
        <w:pStyle w:val="ListParagraph"/>
        <w:numPr>
          <w:ilvl w:val="0"/>
          <w:numId w:val="2"/>
        </w:numPr>
        <w:spacing w:after="80"/>
      </w:pPr>
      <w:r>
        <w:t>Over-broad grounding citations: "Grounded on" listed every project a tool call had fetched, not just the ones the final answer actually named — asking about "the best customer" returned 2 projects in the answer but cited all 6 fetched by the tool call. Fixed by filtering citations to project names present in the answer text.</w:t>
      </w:r>
    </w:p>
    <w:p w14:paraId="5EAD5439" w14:textId="77777777" w:rsidR="00132234" w:rsidRDefault="00380805">
      <w:pPr>
        <w:pStyle w:val="ListParagraph"/>
        <w:numPr>
          <w:ilvl w:val="0"/>
          <w:numId w:val="2"/>
        </w:numPr>
        <w:spacing w:after="80"/>
      </w:pPr>
      <w:r>
        <w:t>Tool-budget exhaustion on a canned suggestion: the page's own example prompt, "What needs my attention today?", failed with a generic apology because the model called list_projects once per status (5 calls) and ran out of the 3-round budget before answering — even though a single unfiltered call already returns every project's attention flags. Fixed by raising the budget, clarifying the tool description to discourage the redundant per-status calls, and adding a forced-synthesis fallback.</w:t>
      </w:r>
    </w:p>
    <w:p w14:paraId="3A850625" w14:textId="77777777" w:rsidR="00132234" w:rsidRDefault="00380805">
      <w:pPr>
        <w:pStyle w:val="Heading2"/>
        <w:spacing w:before="300" w:after="160"/>
      </w:pPr>
      <w:bookmarkStart w:id="17" w:name="_Toc240110980"/>
      <w:r>
        <w:t>5.3 RBAC is enforced inside AI answers, not just the REST API</w:t>
      </w:r>
      <w:bookmarkEnd w:id="17"/>
    </w:p>
    <w:p w14:paraId="1C498173" w14:textId="77777777" w:rsidR="00132234" w:rsidRDefault="00380805">
      <w:pPr>
        <w:spacing w:after="160"/>
      </w:pPr>
      <w:r>
        <w:t>The same rbac.ts functions used by the REST serializer filter what the AI's tools return before the model sees it, and the system prompt instructs the model to state plainly when a question falls outside the caller's role rather than guess. A Sales user asking about profit margin receives a stated refusal, not a fabricated number — the data literally isn't in the context the model was given.</w:t>
      </w:r>
    </w:p>
    <w:p w14:paraId="4AF7E19B" w14:textId="77777777" w:rsidR="00132234" w:rsidRDefault="00380805">
      <w:pPr>
        <w:pStyle w:val="Heading1"/>
        <w:spacing w:before="300" w:after="160"/>
      </w:pPr>
      <w:bookmarkStart w:id="18" w:name="_Toc240110981"/>
      <w:r>
        <w:t>6. UX/UI (Criterion 4)</w:t>
      </w:r>
      <w:bookmarkEnd w:id="18"/>
    </w:p>
    <w:p w14:paraId="2296E66E" w14:textId="77777777" w:rsidR="00132234" w:rsidRDefault="00380805">
      <w:pPr>
        <w:spacing w:after="160"/>
      </w:pPr>
      <w:r>
        <w:rPr>
          <w:i/>
          <w:iCs/>
          <w:color w:val="666666"/>
        </w:rPr>
        <w:t>Is the "Needs My Attention" dashboard instantly readable? Is the interface intuitive without a user manual?</w:t>
      </w:r>
    </w:p>
    <w:p w14:paraId="1212CBC0" w14:textId="77777777" w:rsidR="00132234" w:rsidRDefault="00380805">
      <w:pPr>
        <w:pStyle w:val="Heading2"/>
        <w:spacing w:before="300" w:after="160"/>
      </w:pPr>
      <w:bookmarkStart w:id="19" w:name="_Toc240110982"/>
      <w:r>
        <w:t>6.1 Needs My Attention — design and a real RBAC bug fixed here</w:t>
      </w:r>
      <w:bookmarkEnd w:id="19"/>
    </w:p>
    <w:p w14:paraId="761F4AA8" w14:textId="77777777" w:rsidR="00132234" w:rsidRDefault="00380805">
      <w:pPr>
        <w:spacing w:after="160"/>
      </w:pPr>
      <w:r>
        <w:t>Placed as the first content block after the header (ahead of the KPI row) per an explicit design decision, on the reading that the brief's "most critical screen" language outweighs a KPIs-first layout. Overdue and payment-hold render red; low margin renders amber with an explicit "(&lt;20%)" threshold shown inline rather than left implicit.</w:t>
      </w:r>
    </w:p>
    <w:p w14:paraId="297FFAEE" w14:textId="77777777" w:rsidR="00132234" w:rsidRDefault="00380805">
      <w:pPr>
        <w:spacing w:after="160"/>
      </w:pPr>
      <w:r>
        <w:t xml:space="preserve">Finding and fix: needsAttention()'s lowMargin and blockedShipment booleans were originally computed and returned identically for every role, regardless of whether that role is authorized to see the underlying financial figures. A bare true/false is itself a data leak — telling a Sales user "this project has </w:t>
      </w:r>
      <w:r>
        <w:lastRenderedPageBreak/>
        <w:t>low margin" reveals a fact about supplier cost they are not authorized to see, even without exposing the number itself. Fixed by gating both flags on the same canSeeMargin/canSeeRevenue checks used for the raw figures, verified across all three roles and confirmed the fix cascades correctly through the REST API, the AI Daily Brief, and the AI's tools with no additional per-surface changes — a direct result of every surface sharing the one rbac.ts implementation (Section 3.2).</w:t>
      </w:r>
    </w:p>
    <w:p w14:paraId="2DCA4584" w14:textId="77777777" w:rsidR="00132234" w:rsidRDefault="00380805">
      <w:pPr>
        <w:pStyle w:val="Heading2"/>
        <w:spacing w:before="300" w:after="160"/>
      </w:pPr>
      <w:bookmarkStart w:id="20" w:name="_Toc240110983"/>
      <w:r>
        <w:t>6.2 Responsive design</w:t>
      </w:r>
      <w:bookmarkEnd w:id="20"/>
    </w:p>
    <w:p w14:paraId="43D9B69D" w14:textId="77777777" w:rsidR="00132234" w:rsidRDefault="00380805">
      <w:pPr>
        <w:spacing w:after="160"/>
      </w:pPr>
      <w:r>
        <w:t>The sidebar collapses to a slide-in drawer below the md breakpoint; every data table sits in its own overflow-x-auto wrapper with an explicit min-width so it scrolls instead of squeezing cell text into multiple lines; a KPI-grid breakpoint that collided with the sidebar's own breakpoint at exactly 768px (clipping card values at tablet width) was moved to the lg breakpoint where the collision can't occur. Verified with live overflow measurement (scrollWidth − clientWidth on the actual scroll container) across the 320–1920px range, not by eye at a handful of preset widths.</w:t>
      </w:r>
    </w:p>
    <w:p w14:paraId="123F80D3" w14:textId="77777777" w:rsidR="00132234" w:rsidRDefault="00380805">
      <w:pPr>
        <w:pStyle w:val="Heading2"/>
        <w:spacing w:before="300" w:after="160"/>
      </w:pPr>
      <w:bookmarkStart w:id="21" w:name="_Toc240110984"/>
      <w:r>
        <w:t>6.3 Typography consistency</w:t>
      </w:r>
      <w:bookmarkEnd w:id="21"/>
    </w:p>
    <w:p w14:paraId="293DE5B0" w14:textId="77777777" w:rsidR="00132234" w:rsidRDefault="00380805">
      <w:pPr>
        <w:spacing w:after="160"/>
      </w:pPr>
      <w:r>
        <w:t>The app follows a 12/14px text-xs/text-sm convention for body and label text throughout. A computed-style sweep of every page found two 16px outliers on the Dashboard (the attention-breakdown line and the full attention-list heading) that had been set to text-base instead of the surrounding convention; both corrected to match every sibling heading on the page.</w:t>
      </w:r>
    </w:p>
    <w:p w14:paraId="46A14BE8" w14:textId="77777777" w:rsidR="00132234" w:rsidRDefault="00380805">
      <w:pPr>
        <w:pStyle w:val="Heading1"/>
        <w:spacing w:before="300" w:after="160"/>
      </w:pPr>
      <w:bookmarkStart w:id="22" w:name="_Toc240110985"/>
      <w:r>
        <w:t>7. Code Quality (Criterion 5)</w:t>
      </w:r>
      <w:bookmarkEnd w:id="22"/>
    </w:p>
    <w:p w14:paraId="34E9DB40" w14:textId="77777777" w:rsidR="00132234" w:rsidRDefault="00380805">
      <w:pPr>
        <w:spacing w:after="160"/>
      </w:pPr>
      <w:r>
        <w:rPr>
          <w:i/>
          <w:iCs/>
          <w:color w:val="666666"/>
        </w:rPr>
        <w:t>Is the code clean, modular, and well-commented?</w:t>
      </w:r>
    </w:p>
    <w:p w14:paraId="0A8CE32C" w14:textId="77777777" w:rsidR="00132234" w:rsidRDefault="00380805">
      <w:pPr>
        <w:pStyle w:val="ListParagraph"/>
        <w:numPr>
          <w:ilvl w:val="0"/>
          <w:numId w:val="2"/>
        </w:numPr>
        <w:spacing w:after="80"/>
      </w:pPr>
      <w:r>
        <w:t>Modular by concern: routes (HTTP) / service (business rules) / lib (shared RBAC + financial logic) / middleware (auth) on the backend; pages / components / hooks on the frontend, with a shared PageHeader component eliminating duplicated header markup across nine pages.</w:t>
      </w:r>
    </w:p>
    <w:p w14:paraId="59F3B5F2" w14:textId="77777777" w:rsidR="00132234" w:rsidRDefault="00380805">
      <w:pPr>
        <w:pStyle w:val="ListParagraph"/>
        <w:numPr>
          <w:ilvl w:val="0"/>
          <w:numId w:val="2"/>
        </w:numPr>
        <w:spacing w:after="80"/>
      </w:pPr>
      <w:r>
        <w:t>Comments explain WHY, not WHAT — e.g. rbac.ts documents why a role-blind boolean flag is itself a data leak; projects.service.ts documents why recordPayment is a separate endpoint from the general edit path (a payment has its own can't-exceed-balance rule that a free-form correction shouldn't be bound by); the shipment-hold-override function documents exactly which brief clause it satisfies.</w:t>
      </w:r>
    </w:p>
    <w:p w14:paraId="7597F022" w14:textId="77777777" w:rsidR="00132234" w:rsidRDefault="00380805">
      <w:pPr>
        <w:pStyle w:val="ListParagraph"/>
        <w:numPr>
          <w:ilvl w:val="0"/>
          <w:numId w:val="2"/>
        </w:numPr>
        <w:spacing w:after="80"/>
      </w:pPr>
      <w:r>
        <w:t>No leftover debug artifacts: a repository-wide search for console.log/console.debug/debugger found only the one legitimate backend startup log line ("Backend listening on…"); zero in the frontend.</w:t>
      </w:r>
    </w:p>
    <w:p w14:paraId="60E445C8" w14:textId="77777777" w:rsidR="00132234" w:rsidRDefault="00380805">
      <w:pPr>
        <w:pStyle w:val="ListParagraph"/>
        <w:numPr>
          <w:ilvl w:val="0"/>
          <w:numId w:val="2"/>
        </w:numPr>
        <w:spacing w:after="80"/>
      </w:pPr>
      <w:r>
        <w:t>Zero TypeScript errors across both projects (tsc -p tsconfig.json --noEmit on the backend, tsc -b on the frontend) at every checkpoint during this QA pass, including after the schema/index migration.</w:t>
      </w:r>
    </w:p>
    <w:p w14:paraId="3055E632" w14:textId="77777777" w:rsidR="00132234" w:rsidRDefault="00380805">
      <w:pPr>
        <w:pStyle w:val="Heading1"/>
        <w:spacing w:before="300" w:after="160"/>
      </w:pPr>
      <w:bookmarkStart w:id="23" w:name="_Toc240110986"/>
      <w:r>
        <w:lastRenderedPageBreak/>
        <w:t>8. Permissions &amp; Security Summary</w:t>
      </w:r>
      <w:bookmarkEnd w:id="2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00"/>
        <w:gridCol w:w="2700"/>
      </w:tblGrid>
      <w:tr w:rsidR="00132234" w14:paraId="3DA43E36" w14:textId="77777777">
        <w:tc>
          <w:tcPr>
            <w:tcW w:w="1400" w:type="dxa"/>
            <w:shd w:val="clear" w:color="auto" w:fill="E8EAF6"/>
            <w:tcMar>
              <w:top w:w="80" w:type="dxa"/>
              <w:left w:w="100" w:type="dxa"/>
              <w:bottom w:w="80" w:type="dxa"/>
              <w:right w:w="100" w:type="dxa"/>
            </w:tcMar>
          </w:tcPr>
          <w:p w14:paraId="6A6CCC27" w14:textId="77777777" w:rsidR="00132234" w:rsidRDefault="00380805">
            <w:r>
              <w:rPr>
                <w:b/>
                <w:bCs/>
                <w:sz w:val="20"/>
                <w:szCs w:val="20"/>
              </w:rPr>
              <w:t>Role</w:t>
            </w:r>
          </w:p>
        </w:tc>
        <w:tc>
          <w:tcPr>
            <w:tcW w:w="2600" w:type="dxa"/>
            <w:shd w:val="clear" w:color="auto" w:fill="E8EAF6"/>
            <w:tcMar>
              <w:top w:w="80" w:type="dxa"/>
              <w:left w:w="100" w:type="dxa"/>
              <w:bottom w:w="80" w:type="dxa"/>
              <w:right w:w="100" w:type="dxa"/>
            </w:tcMar>
          </w:tcPr>
          <w:p w14:paraId="6AE0D2A6" w14:textId="77777777" w:rsidR="00132234" w:rsidRDefault="00380805">
            <w:r>
              <w:rPr>
                <w:b/>
                <w:bCs/>
                <w:sz w:val="20"/>
                <w:szCs w:val="20"/>
              </w:rPr>
              <w:t>Can view</w:t>
            </w:r>
          </w:p>
        </w:tc>
        <w:tc>
          <w:tcPr>
            <w:tcW w:w="2600" w:type="dxa"/>
            <w:shd w:val="clear" w:color="auto" w:fill="E8EAF6"/>
            <w:tcMar>
              <w:top w:w="80" w:type="dxa"/>
              <w:left w:w="100" w:type="dxa"/>
              <w:bottom w:w="80" w:type="dxa"/>
              <w:right w:w="100" w:type="dxa"/>
            </w:tcMar>
          </w:tcPr>
          <w:p w14:paraId="4DFE2C61" w14:textId="77777777" w:rsidR="00132234" w:rsidRDefault="00380805">
            <w:r>
              <w:rPr>
                <w:b/>
                <w:bCs/>
                <w:sz w:val="20"/>
                <w:szCs w:val="20"/>
              </w:rPr>
              <w:t>Cannot view</w:t>
            </w:r>
          </w:p>
        </w:tc>
        <w:tc>
          <w:tcPr>
            <w:tcW w:w="2700" w:type="dxa"/>
            <w:shd w:val="clear" w:color="auto" w:fill="E8EAF6"/>
            <w:tcMar>
              <w:top w:w="80" w:type="dxa"/>
              <w:left w:w="100" w:type="dxa"/>
              <w:bottom w:w="80" w:type="dxa"/>
              <w:right w:w="100" w:type="dxa"/>
            </w:tcMar>
          </w:tcPr>
          <w:p w14:paraId="2AF96BAB" w14:textId="77777777" w:rsidR="00132234" w:rsidRDefault="00380805">
            <w:r>
              <w:rPr>
                <w:b/>
                <w:bCs/>
                <w:sz w:val="20"/>
                <w:szCs w:val="20"/>
              </w:rPr>
              <w:t>Can edit</w:t>
            </w:r>
          </w:p>
        </w:tc>
      </w:tr>
      <w:tr w:rsidR="00132234" w14:paraId="16728B05" w14:textId="77777777">
        <w:tc>
          <w:tcPr>
            <w:tcW w:w="1400" w:type="dxa"/>
            <w:tcMar>
              <w:top w:w="80" w:type="dxa"/>
              <w:left w:w="100" w:type="dxa"/>
              <w:bottom w:w="80" w:type="dxa"/>
              <w:right w:w="100" w:type="dxa"/>
            </w:tcMar>
          </w:tcPr>
          <w:p w14:paraId="60F37535" w14:textId="77777777" w:rsidR="00132234" w:rsidRDefault="00380805">
            <w:r>
              <w:rPr>
                <w:sz w:val="20"/>
                <w:szCs w:val="20"/>
              </w:rPr>
              <w:t>Admin</w:t>
            </w:r>
          </w:p>
        </w:tc>
        <w:tc>
          <w:tcPr>
            <w:tcW w:w="2600" w:type="dxa"/>
            <w:tcMar>
              <w:top w:w="80" w:type="dxa"/>
              <w:left w:w="100" w:type="dxa"/>
              <w:bottom w:w="80" w:type="dxa"/>
              <w:right w:w="100" w:type="dxa"/>
            </w:tcMar>
          </w:tcPr>
          <w:p w14:paraId="76E4590D" w14:textId="77777777" w:rsidR="00132234" w:rsidRDefault="00380805">
            <w:r>
              <w:rPr>
                <w:sz w:val="20"/>
                <w:szCs w:val="20"/>
              </w:rPr>
              <w:t>Everything</w:t>
            </w:r>
          </w:p>
        </w:tc>
        <w:tc>
          <w:tcPr>
            <w:tcW w:w="2600" w:type="dxa"/>
            <w:tcMar>
              <w:top w:w="80" w:type="dxa"/>
              <w:left w:w="100" w:type="dxa"/>
              <w:bottom w:w="80" w:type="dxa"/>
              <w:right w:w="100" w:type="dxa"/>
            </w:tcMar>
          </w:tcPr>
          <w:p w14:paraId="31395005" w14:textId="77777777" w:rsidR="00132234" w:rsidRDefault="00380805">
            <w:r>
              <w:rPr>
                <w:sz w:val="20"/>
                <w:szCs w:val="20"/>
              </w:rPr>
              <w:t>—</w:t>
            </w:r>
          </w:p>
        </w:tc>
        <w:tc>
          <w:tcPr>
            <w:tcW w:w="2700" w:type="dxa"/>
            <w:tcMar>
              <w:top w:w="80" w:type="dxa"/>
              <w:left w:w="100" w:type="dxa"/>
              <w:bottom w:w="80" w:type="dxa"/>
              <w:right w:w="100" w:type="dxa"/>
            </w:tcMar>
          </w:tcPr>
          <w:p w14:paraId="7EBF92E0" w14:textId="77777777" w:rsidR="00132234" w:rsidRDefault="00380805">
            <w:r>
              <w:rPr>
                <w:sz w:val="20"/>
                <w:szCs w:val="20"/>
              </w:rPr>
              <w:t>Everything, including a Closed project (exceptional corrections only, still logged to the Activity Timeline)</w:t>
            </w:r>
          </w:p>
        </w:tc>
      </w:tr>
      <w:tr w:rsidR="00132234" w14:paraId="2F489970" w14:textId="77777777">
        <w:tc>
          <w:tcPr>
            <w:tcW w:w="1400" w:type="dxa"/>
            <w:tcMar>
              <w:top w:w="80" w:type="dxa"/>
              <w:left w:w="100" w:type="dxa"/>
              <w:bottom w:w="80" w:type="dxa"/>
              <w:right w:w="100" w:type="dxa"/>
            </w:tcMar>
          </w:tcPr>
          <w:p w14:paraId="434C0B2B" w14:textId="77777777" w:rsidR="00132234" w:rsidRDefault="00380805">
            <w:r>
              <w:rPr>
                <w:sz w:val="20"/>
                <w:szCs w:val="20"/>
              </w:rPr>
              <w:t>Sales</w:t>
            </w:r>
          </w:p>
        </w:tc>
        <w:tc>
          <w:tcPr>
            <w:tcW w:w="2600" w:type="dxa"/>
            <w:tcMar>
              <w:top w:w="80" w:type="dxa"/>
              <w:left w:w="100" w:type="dxa"/>
              <w:bottom w:w="80" w:type="dxa"/>
              <w:right w:w="100" w:type="dxa"/>
            </w:tcMar>
          </w:tcPr>
          <w:p w14:paraId="57554DFB" w14:textId="77777777" w:rsidR="00132234" w:rsidRDefault="00380805">
            <w:r>
              <w:rPr>
                <w:sz w:val="20"/>
                <w:szCs w:val="20"/>
              </w:rPr>
              <w:t>Customer data, revenue, project status</w:t>
            </w:r>
          </w:p>
        </w:tc>
        <w:tc>
          <w:tcPr>
            <w:tcW w:w="2600" w:type="dxa"/>
            <w:tcMar>
              <w:top w:w="80" w:type="dxa"/>
              <w:left w:w="100" w:type="dxa"/>
              <w:bottom w:w="80" w:type="dxa"/>
              <w:right w:w="100" w:type="dxa"/>
            </w:tcMar>
          </w:tcPr>
          <w:p w14:paraId="7E9D7C75" w14:textId="77777777" w:rsidR="00132234" w:rsidRDefault="00380805">
            <w:r>
              <w:rPr>
                <w:sz w:val="20"/>
                <w:szCs w:val="20"/>
              </w:rPr>
              <w:t>Supplier cost, profit margin</w:t>
            </w:r>
          </w:p>
        </w:tc>
        <w:tc>
          <w:tcPr>
            <w:tcW w:w="2700" w:type="dxa"/>
            <w:tcMar>
              <w:top w:w="80" w:type="dxa"/>
              <w:left w:w="100" w:type="dxa"/>
              <w:bottom w:w="80" w:type="dxa"/>
              <w:right w:w="100" w:type="dxa"/>
            </w:tcMar>
          </w:tcPr>
          <w:p w14:paraId="7ABC9261" w14:textId="77777777" w:rsidR="00132234" w:rsidRDefault="00380805">
            <w:r>
              <w:rPr>
                <w:sz w:val="20"/>
                <w:szCs w:val="20"/>
              </w:rPr>
              <w:t>Customer-side fields; locked out entirely once a project is Closed</w:t>
            </w:r>
          </w:p>
        </w:tc>
      </w:tr>
      <w:tr w:rsidR="00132234" w14:paraId="7E373080" w14:textId="77777777">
        <w:tc>
          <w:tcPr>
            <w:tcW w:w="1400" w:type="dxa"/>
            <w:tcMar>
              <w:top w:w="80" w:type="dxa"/>
              <w:left w:w="100" w:type="dxa"/>
              <w:bottom w:w="80" w:type="dxa"/>
              <w:right w:w="100" w:type="dxa"/>
            </w:tcMar>
          </w:tcPr>
          <w:p w14:paraId="0F331D74" w14:textId="77777777" w:rsidR="00132234" w:rsidRDefault="00380805">
            <w:r>
              <w:rPr>
                <w:sz w:val="20"/>
                <w:szCs w:val="20"/>
              </w:rPr>
              <w:t>Procurement</w:t>
            </w:r>
          </w:p>
        </w:tc>
        <w:tc>
          <w:tcPr>
            <w:tcW w:w="2600" w:type="dxa"/>
            <w:tcMar>
              <w:top w:w="80" w:type="dxa"/>
              <w:left w:w="100" w:type="dxa"/>
              <w:bottom w:w="80" w:type="dxa"/>
              <w:right w:w="100" w:type="dxa"/>
            </w:tcMar>
          </w:tcPr>
          <w:p w14:paraId="36FDB4B9" w14:textId="77777777" w:rsidR="00132234" w:rsidRDefault="00380805">
            <w:r>
              <w:rPr>
                <w:sz w:val="20"/>
                <w:szCs w:val="20"/>
              </w:rPr>
              <w:t>Supplier data, cost</w:t>
            </w:r>
          </w:p>
        </w:tc>
        <w:tc>
          <w:tcPr>
            <w:tcW w:w="2600" w:type="dxa"/>
            <w:tcMar>
              <w:top w:w="80" w:type="dxa"/>
              <w:left w:w="100" w:type="dxa"/>
              <w:bottom w:w="80" w:type="dxa"/>
              <w:right w:w="100" w:type="dxa"/>
            </w:tcMar>
          </w:tcPr>
          <w:p w14:paraId="3E0ADEEB" w14:textId="77777777" w:rsidR="00132234" w:rsidRDefault="00380805">
            <w:r>
              <w:rPr>
                <w:sz w:val="20"/>
                <w:szCs w:val="20"/>
              </w:rPr>
              <w:t>Customer revenue, profit margin (implied — margin needs revenue)</w:t>
            </w:r>
          </w:p>
        </w:tc>
        <w:tc>
          <w:tcPr>
            <w:tcW w:w="2700" w:type="dxa"/>
            <w:tcMar>
              <w:top w:w="80" w:type="dxa"/>
              <w:left w:w="100" w:type="dxa"/>
              <w:bottom w:w="80" w:type="dxa"/>
              <w:right w:w="100" w:type="dxa"/>
            </w:tcMar>
          </w:tcPr>
          <w:p w14:paraId="4216C2AD" w14:textId="77777777" w:rsidR="00132234" w:rsidRDefault="00380805">
            <w:r>
              <w:rPr>
                <w:sz w:val="20"/>
                <w:szCs w:val="20"/>
              </w:rPr>
              <w:t>Supplier-side fields, including assigning a supplier and its cost after Sales creates the RFQ; locked out once Closed</w:t>
            </w:r>
          </w:p>
        </w:tc>
      </w:tr>
    </w:tbl>
    <w:p w14:paraId="264C8D8C" w14:textId="77777777" w:rsidR="00132234" w:rsidRDefault="00380805">
      <w:pPr>
        <w:spacing w:after="160"/>
      </w:pPr>
      <w:r>
        <w:t>Edit permission deliberately mirrors view permission (if a role can see a figure, it can edit it) so there is one mental model for both rather than two rule sets to keep in sync. Closed-project locking is enforced server-side (verified with a direct API call as Sales returning 403, not merely a hidden button) as well as reflected in the UI.</w:t>
      </w:r>
    </w:p>
    <w:p w14:paraId="61DEEED4" w14:textId="77777777" w:rsidR="00132234" w:rsidRDefault="00380805">
      <w:pPr>
        <w:pStyle w:val="Heading1"/>
        <w:spacing w:before="300" w:after="160"/>
      </w:pPr>
      <w:bookmarkStart w:id="24" w:name="_Toc240110987"/>
      <w:r>
        <w:t>9. Live Verification Log</w:t>
      </w:r>
      <w:bookmarkEnd w:id="24"/>
    </w:p>
    <w:p w14:paraId="407D12FB" w14:textId="77777777" w:rsidR="00132234" w:rsidRDefault="00380805">
      <w:pPr>
        <w:spacing w:after="160"/>
      </w:pPr>
      <w:r>
        <w:t>Representative interactions actually performed in a browser session against the running app during this QA pass — not asserted from reading the source alone.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4100"/>
      </w:tblGrid>
      <w:tr w:rsidR="00132234" w14:paraId="05016A45" w14:textId="77777777">
        <w:tc>
          <w:tcPr>
            <w:tcW w:w="3600" w:type="dxa"/>
            <w:shd w:val="clear" w:color="auto" w:fill="E8EAF6"/>
            <w:tcMar>
              <w:top w:w="80" w:type="dxa"/>
              <w:left w:w="100" w:type="dxa"/>
              <w:bottom w:w="80" w:type="dxa"/>
              <w:right w:w="100" w:type="dxa"/>
            </w:tcMar>
          </w:tcPr>
          <w:p w14:paraId="194E0A77" w14:textId="77777777" w:rsidR="00132234" w:rsidRDefault="00380805">
            <w:r>
              <w:rPr>
                <w:b/>
                <w:bCs/>
                <w:sz w:val="20"/>
                <w:szCs w:val="20"/>
              </w:rPr>
              <w:t>Action</w:t>
            </w:r>
          </w:p>
        </w:tc>
        <w:tc>
          <w:tcPr>
            <w:tcW w:w="1600" w:type="dxa"/>
            <w:shd w:val="clear" w:color="auto" w:fill="E8EAF6"/>
            <w:tcMar>
              <w:top w:w="80" w:type="dxa"/>
              <w:left w:w="100" w:type="dxa"/>
              <w:bottom w:w="80" w:type="dxa"/>
              <w:right w:w="100" w:type="dxa"/>
            </w:tcMar>
          </w:tcPr>
          <w:p w14:paraId="61F4448E" w14:textId="77777777" w:rsidR="00132234" w:rsidRDefault="00380805">
            <w:r>
              <w:rPr>
                <w:b/>
                <w:bCs/>
                <w:sz w:val="20"/>
                <w:szCs w:val="20"/>
              </w:rPr>
              <w:t>Role</w:t>
            </w:r>
          </w:p>
        </w:tc>
        <w:tc>
          <w:tcPr>
            <w:tcW w:w="4100" w:type="dxa"/>
            <w:shd w:val="clear" w:color="auto" w:fill="E8EAF6"/>
            <w:tcMar>
              <w:top w:w="80" w:type="dxa"/>
              <w:left w:w="100" w:type="dxa"/>
              <w:bottom w:w="80" w:type="dxa"/>
              <w:right w:w="100" w:type="dxa"/>
            </w:tcMar>
          </w:tcPr>
          <w:p w14:paraId="72F6E6CE" w14:textId="77777777" w:rsidR="00132234" w:rsidRDefault="00380805">
            <w:r>
              <w:rPr>
                <w:b/>
                <w:bCs/>
                <w:sz w:val="20"/>
                <w:szCs w:val="20"/>
              </w:rPr>
              <w:t>Result</w:t>
            </w:r>
          </w:p>
        </w:tc>
      </w:tr>
      <w:tr w:rsidR="00132234" w14:paraId="70F6D9B0" w14:textId="77777777">
        <w:tc>
          <w:tcPr>
            <w:tcW w:w="3600" w:type="dxa"/>
            <w:tcMar>
              <w:top w:w="80" w:type="dxa"/>
              <w:left w:w="100" w:type="dxa"/>
              <w:bottom w:w="80" w:type="dxa"/>
              <w:right w:w="100" w:type="dxa"/>
            </w:tcMar>
          </w:tcPr>
          <w:p w14:paraId="22568F3E" w14:textId="77777777" w:rsidR="00132234" w:rsidRDefault="00380805">
            <w:r>
              <w:rPr>
                <w:sz w:val="20"/>
                <w:szCs w:val="20"/>
              </w:rPr>
              <w:t>Create RFQ with no supplier/cost</w:t>
            </w:r>
          </w:p>
        </w:tc>
        <w:tc>
          <w:tcPr>
            <w:tcW w:w="1600" w:type="dxa"/>
            <w:tcMar>
              <w:top w:w="80" w:type="dxa"/>
              <w:left w:w="100" w:type="dxa"/>
              <w:bottom w:w="80" w:type="dxa"/>
              <w:right w:w="100" w:type="dxa"/>
            </w:tcMar>
          </w:tcPr>
          <w:p w14:paraId="6DC1FD82" w14:textId="77777777" w:rsidR="00132234" w:rsidRDefault="00380805">
            <w:r>
              <w:rPr>
                <w:sz w:val="20"/>
                <w:szCs w:val="20"/>
              </w:rPr>
              <w:t>Sales/Admin</w:t>
            </w:r>
          </w:p>
        </w:tc>
        <w:tc>
          <w:tcPr>
            <w:tcW w:w="4100" w:type="dxa"/>
            <w:tcMar>
              <w:top w:w="80" w:type="dxa"/>
              <w:left w:w="100" w:type="dxa"/>
              <w:bottom w:w="80" w:type="dxa"/>
              <w:right w:w="100" w:type="dxa"/>
            </w:tcMar>
          </w:tcPr>
          <w:p w14:paraId="46276913" w14:textId="77777777" w:rsidR="00132234" w:rsidRDefault="00380805">
            <w:r>
              <w:rPr>
                <w:sz w:val="20"/>
                <w:szCs w:val="20"/>
              </w:rPr>
              <w:t>Created; Owner auto-assigned to creator; Profit Margin correctly withheld</w:t>
            </w:r>
          </w:p>
        </w:tc>
      </w:tr>
      <w:tr w:rsidR="00132234" w14:paraId="7DBDC268" w14:textId="77777777">
        <w:tc>
          <w:tcPr>
            <w:tcW w:w="3600" w:type="dxa"/>
            <w:tcMar>
              <w:top w:w="80" w:type="dxa"/>
              <w:left w:w="100" w:type="dxa"/>
              <w:bottom w:w="80" w:type="dxa"/>
              <w:right w:w="100" w:type="dxa"/>
            </w:tcMar>
          </w:tcPr>
          <w:p w14:paraId="490A2255" w14:textId="77777777" w:rsidR="00132234" w:rsidRDefault="00380805">
            <w:r>
              <w:rPr>
                <w:sz w:val="20"/>
                <w:szCs w:val="20"/>
              </w:rPr>
              <w:t>Assign supplier + enter cost via Edit on that RFQ</w:t>
            </w:r>
          </w:p>
        </w:tc>
        <w:tc>
          <w:tcPr>
            <w:tcW w:w="1600" w:type="dxa"/>
            <w:tcMar>
              <w:top w:w="80" w:type="dxa"/>
              <w:left w:w="100" w:type="dxa"/>
              <w:bottom w:w="80" w:type="dxa"/>
              <w:right w:w="100" w:type="dxa"/>
            </w:tcMar>
          </w:tcPr>
          <w:p w14:paraId="24D3F836" w14:textId="77777777" w:rsidR="00132234" w:rsidRDefault="00380805">
            <w:r>
              <w:rPr>
                <w:sz w:val="20"/>
                <w:szCs w:val="20"/>
              </w:rPr>
              <w:t>Procurement</w:t>
            </w:r>
          </w:p>
        </w:tc>
        <w:tc>
          <w:tcPr>
            <w:tcW w:w="4100" w:type="dxa"/>
            <w:tcMar>
              <w:top w:w="80" w:type="dxa"/>
              <w:left w:w="100" w:type="dxa"/>
              <w:bottom w:w="80" w:type="dxa"/>
              <w:right w:w="100" w:type="dxa"/>
            </w:tcMar>
          </w:tcPr>
          <w:p w14:paraId="72E60795" w14:textId="77777777" w:rsidR="00132234" w:rsidRDefault="00380805">
            <w:r>
              <w:rPr>
                <w:sz w:val="20"/>
                <w:szCs w:val="20"/>
              </w:rPr>
              <w:t>Succeeded; Activity Timeline correctly attributed the change to "Pam Procurement"</w:t>
            </w:r>
          </w:p>
        </w:tc>
      </w:tr>
      <w:tr w:rsidR="00132234" w14:paraId="2D63B3A0" w14:textId="77777777">
        <w:tc>
          <w:tcPr>
            <w:tcW w:w="3600" w:type="dxa"/>
            <w:tcMar>
              <w:top w:w="80" w:type="dxa"/>
              <w:left w:w="100" w:type="dxa"/>
              <w:bottom w:w="80" w:type="dxa"/>
              <w:right w:w="100" w:type="dxa"/>
            </w:tcMar>
          </w:tcPr>
          <w:p w14:paraId="73D8038B" w14:textId="77777777" w:rsidR="00132234" w:rsidRDefault="00380805">
            <w:r>
              <w:rPr>
                <w:sz w:val="20"/>
                <w:szCs w:val="20"/>
              </w:rPr>
              <w:t>Record a supplier payment, then reload Dashboard via a real link click</w:t>
            </w:r>
          </w:p>
        </w:tc>
        <w:tc>
          <w:tcPr>
            <w:tcW w:w="1600" w:type="dxa"/>
            <w:tcMar>
              <w:top w:w="80" w:type="dxa"/>
              <w:left w:w="100" w:type="dxa"/>
              <w:bottom w:w="80" w:type="dxa"/>
              <w:right w:w="100" w:type="dxa"/>
            </w:tcMar>
          </w:tcPr>
          <w:p w14:paraId="410CDDC3" w14:textId="77777777" w:rsidR="00132234" w:rsidRDefault="00380805">
            <w:r>
              <w:rPr>
                <w:sz w:val="20"/>
                <w:szCs w:val="20"/>
              </w:rPr>
              <w:t>Admin</w:t>
            </w:r>
          </w:p>
        </w:tc>
        <w:tc>
          <w:tcPr>
            <w:tcW w:w="4100" w:type="dxa"/>
            <w:tcMar>
              <w:top w:w="80" w:type="dxa"/>
              <w:left w:w="100" w:type="dxa"/>
              <w:bottom w:w="80" w:type="dxa"/>
              <w:right w:w="100" w:type="dxa"/>
            </w:tcMar>
          </w:tcPr>
          <w:p w14:paraId="25A45BD5" w14:textId="77777777" w:rsidR="00132234" w:rsidRDefault="00380805">
            <w:r>
              <w:rPr>
                <w:sz w:val="20"/>
                <w:szCs w:val="20"/>
              </w:rPr>
              <w:t>Payables Due updated correctly in the same session (React Query cache invalidation confirmed working under real navigation)</w:t>
            </w:r>
          </w:p>
        </w:tc>
      </w:tr>
      <w:tr w:rsidR="00132234" w14:paraId="78E922E6" w14:textId="77777777">
        <w:tc>
          <w:tcPr>
            <w:tcW w:w="3600" w:type="dxa"/>
            <w:tcMar>
              <w:top w:w="80" w:type="dxa"/>
              <w:left w:w="100" w:type="dxa"/>
              <w:bottom w:w="80" w:type="dxa"/>
              <w:right w:w="100" w:type="dxa"/>
            </w:tcMar>
          </w:tcPr>
          <w:p w14:paraId="64EED245" w14:textId="77777777" w:rsidR="00132234" w:rsidRDefault="00380805">
            <w:r>
              <w:rPr>
                <w:sz w:val="20"/>
                <w:szCs w:val="20"/>
              </w:rPr>
              <w:t>Attempt to edit a Closed project via direct API call</w:t>
            </w:r>
          </w:p>
        </w:tc>
        <w:tc>
          <w:tcPr>
            <w:tcW w:w="1600" w:type="dxa"/>
            <w:tcMar>
              <w:top w:w="80" w:type="dxa"/>
              <w:left w:w="100" w:type="dxa"/>
              <w:bottom w:w="80" w:type="dxa"/>
              <w:right w:w="100" w:type="dxa"/>
            </w:tcMar>
          </w:tcPr>
          <w:p w14:paraId="39059668" w14:textId="77777777" w:rsidR="00132234" w:rsidRDefault="00380805">
            <w:r>
              <w:rPr>
                <w:sz w:val="20"/>
                <w:szCs w:val="20"/>
              </w:rPr>
              <w:t>Sales</w:t>
            </w:r>
          </w:p>
        </w:tc>
        <w:tc>
          <w:tcPr>
            <w:tcW w:w="4100" w:type="dxa"/>
            <w:tcMar>
              <w:top w:w="80" w:type="dxa"/>
              <w:left w:w="100" w:type="dxa"/>
              <w:bottom w:w="80" w:type="dxa"/>
              <w:right w:w="100" w:type="dxa"/>
            </w:tcMar>
          </w:tcPr>
          <w:p w14:paraId="2667D87E" w14:textId="77777777" w:rsidR="00132234" w:rsidRDefault="00380805">
            <w:r>
              <w:rPr>
                <w:sz w:val="20"/>
                <w:szCs w:val="20"/>
              </w:rPr>
              <w:t>403 "This project is closed — only Admin can make further changes"</w:t>
            </w:r>
          </w:p>
        </w:tc>
      </w:tr>
      <w:tr w:rsidR="00132234" w14:paraId="4CC66BA1" w14:textId="77777777">
        <w:tc>
          <w:tcPr>
            <w:tcW w:w="3600" w:type="dxa"/>
            <w:tcMar>
              <w:top w:w="80" w:type="dxa"/>
              <w:left w:w="100" w:type="dxa"/>
              <w:bottom w:w="80" w:type="dxa"/>
              <w:right w:w="100" w:type="dxa"/>
            </w:tcMar>
          </w:tcPr>
          <w:p w14:paraId="22ECDC8C" w14:textId="77777777" w:rsidR="00132234" w:rsidRDefault="00380805">
            <w:r>
              <w:rPr>
                <w:sz w:val="20"/>
                <w:szCs w:val="20"/>
              </w:rPr>
              <w:t>Edit the same Closed project</w:t>
            </w:r>
          </w:p>
        </w:tc>
        <w:tc>
          <w:tcPr>
            <w:tcW w:w="1600" w:type="dxa"/>
            <w:tcMar>
              <w:top w:w="80" w:type="dxa"/>
              <w:left w:w="100" w:type="dxa"/>
              <w:bottom w:w="80" w:type="dxa"/>
              <w:right w:w="100" w:type="dxa"/>
            </w:tcMar>
          </w:tcPr>
          <w:p w14:paraId="73D5BE99" w14:textId="77777777" w:rsidR="00132234" w:rsidRDefault="00380805">
            <w:r>
              <w:rPr>
                <w:sz w:val="20"/>
                <w:szCs w:val="20"/>
              </w:rPr>
              <w:t>Admin</w:t>
            </w:r>
          </w:p>
        </w:tc>
        <w:tc>
          <w:tcPr>
            <w:tcW w:w="4100" w:type="dxa"/>
            <w:tcMar>
              <w:top w:w="80" w:type="dxa"/>
              <w:left w:w="100" w:type="dxa"/>
              <w:bottom w:w="80" w:type="dxa"/>
              <w:right w:w="100" w:type="dxa"/>
            </w:tcMar>
          </w:tcPr>
          <w:p w14:paraId="69FDE851" w14:textId="77777777" w:rsidR="00132234" w:rsidRDefault="00380805">
            <w:r>
              <w:rPr>
                <w:sz w:val="20"/>
                <w:szCs w:val="20"/>
              </w:rPr>
              <w:t>Succeeded, logged to Activity Timeline</w:t>
            </w:r>
          </w:p>
        </w:tc>
      </w:tr>
      <w:tr w:rsidR="00132234" w14:paraId="0042D404" w14:textId="77777777">
        <w:tc>
          <w:tcPr>
            <w:tcW w:w="3600" w:type="dxa"/>
            <w:tcMar>
              <w:top w:w="80" w:type="dxa"/>
              <w:left w:w="100" w:type="dxa"/>
              <w:bottom w:w="80" w:type="dxa"/>
              <w:right w:w="100" w:type="dxa"/>
            </w:tcMar>
          </w:tcPr>
          <w:p w14:paraId="731BD128" w14:textId="77777777" w:rsidR="00132234" w:rsidRDefault="00380805">
            <w:r>
              <w:rPr>
                <w:sz w:val="20"/>
                <w:szCs w:val="20"/>
              </w:rPr>
              <w:lastRenderedPageBreak/>
              <w:t>Ask "What needs my attention today?"</w:t>
            </w:r>
          </w:p>
        </w:tc>
        <w:tc>
          <w:tcPr>
            <w:tcW w:w="1600" w:type="dxa"/>
            <w:tcMar>
              <w:top w:w="80" w:type="dxa"/>
              <w:left w:w="100" w:type="dxa"/>
              <w:bottom w:w="80" w:type="dxa"/>
              <w:right w:w="100" w:type="dxa"/>
            </w:tcMar>
          </w:tcPr>
          <w:p w14:paraId="0D33EB4A" w14:textId="77777777" w:rsidR="00132234" w:rsidRDefault="00380805">
            <w:r>
              <w:rPr>
                <w:sz w:val="20"/>
                <w:szCs w:val="20"/>
              </w:rPr>
              <w:t>Admin</w:t>
            </w:r>
          </w:p>
        </w:tc>
        <w:tc>
          <w:tcPr>
            <w:tcW w:w="4100" w:type="dxa"/>
            <w:tcMar>
              <w:top w:w="80" w:type="dxa"/>
              <w:left w:w="100" w:type="dxa"/>
              <w:bottom w:w="80" w:type="dxa"/>
              <w:right w:w="100" w:type="dxa"/>
            </w:tcMar>
          </w:tcPr>
          <w:p w14:paraId="1BD61DD2" w14:textId="77777777" w:rsidR="00132234" w:rsidRDefault="00380805">
            <w:r>
              <w:rPr>
                <w:sz w:val="20"/>
                <w:szCs w:val="20"/>
              </w:rPr>
              <w:t>Returned a correct grounded answer citing only the 3 projects actually named</w:t>
            </w:r>
          </w:p>
        </w:tc>
      </w:tr>
    </w:tbl>
    <w:p w14:paraId="1ECC3EF3" w14:textId="77777777" w:rsidR="00132234" w:rsidRDefault="00380805">
      <w:pPr>
        <w:pStyle w:val="Heading1"/>
        <w:spacing w:before="300" w:after="160"/>
      </w:pPr>
      <w:bookmarkStart w:id="25" w:name="_Toc240110988"/>
      <w:r>
        <w:t>10. Documented Assumptions / Known Limitations</w:t>
      </w:r>
      <w:bookmarkEnd w:id="25"/>
    </w:p>
    <w:p w14:paraId="1C97AB2D" w14:textId="77777777" w:rsidR="00132234" w:rsidRDefault="00380805">
      <w:pPr>
        <w:spacing w:after="160"/>
      </w:pPr>
      <w:r>
        <w:t>Judgment calls made where the brief left room for interpretation; the full rationale for each lives in the README so a reader doesn't need this report to run the project.</w:t>
      </w:r>
    </w:p>
    <w:p w14:paraId="018E965F" w14:textId="77777777" w:rsidR="00132234" w:rsidRDefault="00380805">
      <w:pPr>
        <w:pStyle w:val="ListParagraph"/>
        <w:numPr>
          <w:ilvl w:val="0"/>
          <w:numId w:val="2"/>
        </w:numPr>
        <w:spacing w:after="80"/>
      </w:pPr>
      <w:r>
        <w:t>Project creation is RFQ-only intake (Customer, Project Name, rough Estimated Revenue, Next Action, Due Date) — Supplier and Cost are realistically unknown at that stage and are added later via Edit.</w:t>
      </w:r>
    </w:p>
    <w:p w14:paraId="562B76C1" w14:textId="77777777" w:rsidR="00132234" w:rsidRDefault="00380805">
      <w:pPr>
        <w:pStyle w:val="ListParagraph"/>
        <w:numPr>
          <w:ilvl w:val="0"/>
          <w:numId w:val="2"/>
        </w:numPr>
        <w:spacing w:after="80"/>
      </w:pPr>
      <w:r>
        <w:t>"Next Action" is an independently-set free-text field, not derived from workflow Status — required by the brief's own field list and by the Dashboard's "Missing a Next Action" alert, which can only fire on a field that can genuinely be empty.</w:t>
      </w:r>
    </w:p>
    <w:p w14:paraId="5C77A573" w14:textId="77777777" w:rsidR="00132234" w:rsidRDefault="00380805">
      <w:pPr>
        <w:pStyle w:val="ListParagraph"/>
        <w:numPr>
          <w:ilvl w:val="0"/>
          <w:numId w:val="2"/>
        </w:numPr>
        <w:spacing w:after="80"/>
      </w:pPr>
      <w:r>
        <w:t>No FX conversion anywhere; multi-currency totals are always shown per-currency.</w:t>
      </w:r>
    </w:p>
    <w:p w14:paraId="75132230" w14:textId="77777777" w:rsidR="00132234" w:rsidRDefault="00380805">
      <w:pPr>
        <w:pStyle w:val="ListParagraph"/>
        <w:numPr>
          <w:ilvl w:val="0"/>
          <w:numId w:val="2"/>
        </w:numPr>
        <w:spacing w:after="80"/>
      </w:pPr>
      <w:r>
        <w:t>No SSE/WebSocket layer — React Query cache invalidation plus refetch-on-window-focus covers this app's actual real-time needs without added infrastructure.</w:t>
      </w:r>
    </w:p>
    <w:p w14:paraId="7A137D7A" w14:textId="77777777" w:rsidR="00132234" w:rsidRDefault="00380805">
      <w:pPr>
        <w:pStyle w:val="ListParagraph"/>
        <w:numPr>
          <w:ilvl w:val="0"/>
          <w:numId w:val="2"/>
        </w:numPr>
        <w:spacing w:after="80"/>
      </w:pPr>
      <w:r>
        <w:t>Itemized Expenses (shipping/inspection/etc.) are folded into the margin's total cost but not into supplierBalance, since an expense may be paid to a third party (a shipper, an inspector) rather than the assigned Supplier.</w:t>
      </w:r>
    </w:p>
    <w:p w14:paraId="58C19CD7" w14:textId="77777777" w:rsidR="00132234" w:rsidRDefault="00380805">
      <w:pPr>
        <w:pStyle w:val="Heading1"/>
        <w:spacing w:before="300" w:after="160"/>
      </w:pPr>
      <w:bookmarkStart w:id="26" w:name="_Toc240110989"/>
      <w:r>
        <w:t>11. Bonus Items — Not Attempted</w:t>
      </w:r>
      <w:bookmarkEnd w:id="26"/>
    </w:p>
    <w:p w14:paraId="16AAD720" w14:textId="77777777" w:rsidR="00132234" w:rsidRDefault="00380805">
      <w:pPr>
        <w:spacing w:after="160"/>
      </w:pPr>
      <w:r>
        <w:t>Per explicit instruction, no Bonus-list item was implemented in this pass; all three remain available as future work:</w:t>
      </w:r>
    </w:p>
    <w:p w14:paraId="330B9322" w14:textId="77777777" w:rsidR="00132234" w:rsidRDefault="00380805">
      <w:pPr>
        <w:pStyle w:val="ListParagraph"/>
        <w:numPr>
          <w:ilvl w:val="0"/>
          <w:numId w:val="2"/>
        </w:numPr>
        <w:spacing w:after="80"/>
      </w:pPr>
      <w:r>
        <w:t>PDF/Document upload attached to a project.</w:t>
      </w:r>
    </w:p>
    <w:p w14:paraId="5E185525" w14:textId="77777777" w:rsidR="00132234" w:rsidRDefault="00380805">
      <w:pPr>
        <w:pStyle w:val="ListParagraph"/>
        <w:numPr>
          <w:ilvl w:val="0"/>
          <w:numId w:val="2"/>
        </w:numPr>
        <w:spacing w:after="80"/>
      </w:pPr>
      <w:r>
        <w:t>Overdue-task notifications (email or in-app).</w:t>
      </w:r>
    </w:p>
    <w:p w14:paraId="66874574" w14:textId="77777777" w:rsidR="00132234" w:rsidRDefault="00380805">
      <w:pPr>
        <w:pStyle w:val="ListParagraph"/>
        <w:numPr>
          <w:ilvl w:val="0"/>
          <w:numId w:val="2"/>
        </w:numPr>
        <w:spacing w:after="80"/>
      </w:pPr>
      <w:r>
        <w:t>A dedicated chat-widget variant of "Ask My Business" beyond what already exists on the Projects page and inside each project's AI panel.</w:t>
      </w:r>
    </w:p>
    <w:p w14:paraId="6E806B40" w14:textId="77777777" w:rsidR="00132234" w:rsidRDefault="00380805">
      <w:pPr>
        <w:pStyle w:val="Heading1"/>
        <w:spacing w:before="300" w:after="160"/>
      </w:pPr>
      <w:bookmarkStart w:id="27" w:name="_Toc240110990"/>
      <w:r>
        <w:t>12. Conclusion</w:t>
      </w:r>
      <w:bookmarkEnd w:id="27"/>
    </w:p>
    <w:p w14:paraId="4F9F569B" w14:textId="77777777" w:rsidR="00132234" w:rsidRDefault="00380805">
      <w:pPr>
        <w:spacing w:after="160"/>
      </w:pPr>
      <w:r>
        <w:t>The submission satisfies all five evaluation criteria with concrete, reproducible evidence rather than assertion: a cleanly layered, now properly-indexed schema behind a conventional REST API (Criterion 1); financial and workflow rules enforced server-side with the Shipment Hold business rule matching the brief clause-by-clause (Criterion 2); an AI assistant grounded in live database calls across all four required capabilities, with its own real bugs found and fixed during QA (Criterion 3); a Needs-My-</w:t>
      </w:r>
      <w:r>
        <w:lastRenderedPageBreak/>
        <w:t>Attention dashboard whose RBAC-leak bug was caught and closed before submission (Criterion 4); and a modular, well-commented, zero-error codebase (Criterion 5). The project builds and starts cleanly from a fresh compile, which the brief marks as the single most important gate.</w:t>
      </w:r>
    </w:p>
    <w:sectPr w:rsidR="001322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944884"/>
    <w:multiLevelType w:val="hybridMultilevel"/>
    <w:tmpl w:val="887A28F8"/>
    <w:lvl w:ilvl="0" w:tplc="F81AB804">
      <w:start w:val="1"/>
      <w:numFmt w:val="bullet"/>
      <w:lvlText w:val="●"/>
      <w:lvlJc w:val="left"/>
      <w:pPr>
        <w:ind w:left="720" w:hanging="360"/>
      </w:pPr>
    </w:lvl>
    <w:lvl w:ilvl="1" w:tplc="24B495AC">
      <w:start w:val="1"/>
      <w:numFmt w:val="bullet"/>
      <w:lvlText w:val="○"/>
      <w:lvlJc w:val="left"/>
      <w:pPr>
        <w:ind w:left="1440" w:hanging="360"/>
      </w:pPr>
    </w:lvl>
    <w:lvl w:ilvl="2" w:tplc="5A96A566">
      <w:start w:val="1"/>
      <w:numFmt w:val="bullet"/>
      <w:lvlText w:val="■"/>
      <w:lvlJc w:val="left"/>
      <w:pPr>
        <w:ind w:left="2160" w:hanging="360"/>
      </w:pPr>
    </w:lvl>
    <w:lvl w:ilvl="3" w:tplc="BFD4A7BA">
      <w:start w:val="1"/>
      <w:numFmt w:val="bullet"/>
      <w:lvlText w:val="●"/>
      <w:lvlJc w:val="left"/>
      <w:pPr>
        <w:ind w:left="2880" w:hanging="360"/>
      </w:pPr>
    </w:lvl>
    <w:lvl w:ilvl="4" w:tplc="34422906">
      <w:start w:val="1"/>
      <w:numFmt w:val="bullet"/>
      <w:lvlText w:val="○"/>
      <w:lvlJc w:val="left"/>
      <w:pPr>
        <w:ind w:left="3600" w:hanging="360"/>
      </w:pPr>
    </w:lvl>
    <w:lvl w:ilvl="5" w:tplc="2B2C9362">
      <w:start w:val="1"/>
      <w:numFmt w:val="bullet"/>
      <w:lvlText w:val="■"/>
      <w:lvlJc w:val="left"/>
      <w:pPr>
        <w:ind w:left="4320" w:hanging="360"/>
      </w:pPr>
    </w:lvl>
    <w:lvl w:ilvl="6" w:tplc="83828F5C">
      <w:start w:val="1"/>
      <w:numFmt w:val="bullet"/>
      <w:lvlText w:val="●"/>
      <w:lvlJc w:val="left"/>
      <w:pPr>
        <w:ind w:left="5040" w:hanging="360"/>
      </w:pPr>
    </w:lvl>
    <w:lvl w:ilvl="7" w:tplc="24FC4F1A">
      <w:start w:val="1"/>
      <w:numFmt w:val="bullet"/>
      <w:lvlText w:val="●"/>
      <w:lvlJc w:val="left"/>
      <w:pPr>
        <w:ind w:left="5760" w:hanging="360"/>
      </w:pPr>
    </w:lvl>
    <w:lvl w:ilvl="8" w:tplc="29949982">
      <w:start w:val="1"/>
      <w:numFmt w:val="bullet"/>
      <w:lvlText w:val="●"/>
      <w:lvlJc w:val="left"/>
      <w:pPr>
        <w:ind w:left="6480" w:hanging="360"/>
      </w:pPr>
    </w:lvl>
  </w:abstractNum>
  <w:abstractNum w:abstractNumId="1" w15:restartNumberingAfterBreak="0">
    <w:nsid w:val="5CC07037"/>
    <w:multiLevelType w:val="hybridMultilevel"/>
    <w:tmpl w:val="6A04A8AE"/>
    <w:lvl w:ilvl="0" w:tplc="96326CD6">
      <w:start w:val="1"/>
      <w:numFmt w:val="bullet"/>
      <w:lvlText w:val="•"/>
      <w:lvlJc w:val="left"/>
      <w:pPr>
        <w:ind w:left="420" w:hanging="260"/>
      </w:pPr>
    </w:lvl>
    <w:lvl w:ilvl="1" w:tplc="C2B64F56">
      <w:numFmt w:val="decimal"/>
      <w:lvlText w:val=""/>
      <w:lvlJc w:val="left"/>
    </w:lvl>
    <w:lvl w:ilvl="2" w:tplc="114CD0EC">
      <w:numFmt w:val="decimal"/>
      <w:lvlText w:val=""/>
      <w:lvlJc w:val="left"/>
    </w:lvl>
    <w:lvl w:ilvl="3" w:tplc="66D8C75C">
      <w:numFmt w:val="decimal"/>
      <w:lvlText w:val=""/>
      <w:lvlJc w:val="left"/>
    </w:lvl>
    <w:lvl w:ilvl="4" w:tplc="87C41528">
      <w:numFmt w:val="decimal"/>
      <w:lvlText w:val=""/>
      <w:lvlJc w:val="left"/>
    </w:lvl>
    <w:lvl w:ilvl="5" w:tplc="FE6E7D04">
      <w:numFmt w:val="decimal"/>
      <w:lvlText w:val=""/>
      <w:lvlJc w:val="left"/>
    </w:lvl>
    <w:lvl w:ilvl="6" w:tplc="79B8F07E">
      <w:numFmt w:val="decimal"/>
      <w:lvlText w:val=""/>
      <w:lvlJc w:val="left"/>
    </w:lvl>
    <w:lvl w:ilvl="7" w:tplc="90A81F5E">
      <w:numFmt w:val="decimal"/>
      <w:lvlText w:val=""/>
      <w:lvlJc w:val="left"/>
    </w:lvl>
    <w:lvl w:ilvl="8" w:tplc="B9E62CA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34"/>
    <w:rsid w:val="00132234"/>
    <w:rsid w:val="00380805"/>
    <w:rsid w:val="00F14E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4DEDF"/>
  <w15:docId w15:val="{AD04809A-AD92-4F4F-8AAC-6D5FC0972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0805"/>
    <w:pPr>
      <w:spacing w:after="100"/>
    </w:pPr>
  </w:style>
  <w:style w:type="paragraph" w:styleId="TOC2">
    <w:name w:val="toc 2"/>
    <w:basedOn w:val="Normal"/>
    <w:next w:val="Normal"/>
    <w:autoRedefine/>
    <w:uiPriority w:val="39"/>
    <w:unhideWhenUsed/>
    <w:rsid w:val="003808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3107</Words>
  <Characters>17923</Characters>
  <Application>Microsoft Office Word</Application>
  <DocSecurity>0</DocSecurity>
  <Lines>408</Lines>
  <Paragraphs>236</Paragraphs>
  <ScaleCrop>false</ScaleCrop>
  <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Mohammadali SHKEIR</cp:lastModifiedBy>
  <cp:revision>3</cp:revision>
  <cp:lastPrinted>2026-09-12T10:09:00Z</cp:lastPrinted>
  <dcterms:created xsi:type="dcterms:W3CDTF">2026-09-12T10:08:00Z</dcterms:created>
  <dcterms:modified xsi:type="dcterms:W3CDTF">2026-09-12T10:09:00Z</dcterms:modified>
</cp:coreProperties>
</file>