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Healthcare Predictive Analytics Project Proposal</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ogxbjosilu0p" w:id="0"/>
      <w:bookmarkEnd w:id="0"/>
      <w:r w:rsidDel="00000000" w:rsidR="00000000" w:rsidRPr="00000000">
        <w:rPr>
          <w:b w:val="1"/>
          <w:sz w:val="34"/>
          <w:szCs w:val="34"/>
          <w:rtl w:val="0"/>
        </w:rPr>
        <w:t xml:space="preserve">1. 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Healthcare Predictive Analytics project aims to develop a predictive model to improve healthcare outcomes by leveraging data-driven insights. This model is designed to assist healthcare professionals in identifying patient health risks, including diabetes and heart conditions, through real-time predictive analytics. By utilizing machine learning techniques, the project focuses on enhancing patient care and optimizing healthcare resource management.</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8nmn3rctr39g" w:id="1"/>
      <w:bookmarkEnd w:id="1"/>
      <w:r w:rsidDel="00000000" w:rsidR="00000000" w:rsidRPr="00000000">
        <w:rPr>
          <w:b w:val="1"/>
          <w:sz w:val="34"/>
          <w:szCs w:val="34"/>
          <w:rtl w:val="0"/>
        </w:rPr>
        <w:t xml:space="preserve">2. Objectives</w:t>
      </w:r>
    </w:p>
    <w:p w:rsidR="00000000" w:rsidDel="00000000" w:rsidP="00000000" w:rsidRDefault="00000000" w:rsidRPr="00000000" w14:paraId="00000005">
      <w:pPr>
        <w:spacing w:after="240" w:before="240" w:lineRule="auto"/>
        <w:rPr/>
      </w:pPr>
      <w:r w:rsidDel="00000000" w:rsidR="00000000" w:rsidRPr="00000000">
        <w:rPr>
          <w:rtl w:val="0"/>
        </w:rPr>
        <w:t xml:space="preserve">The primary objectives of the Healthcare Predictive Analytics project are:</w:t>
      </w:r>
    </w:p>
    <w:p w:rsidR="00000000" w:rsidDel="00000000" w:rsidP="00000000" w:rsidRDefault="00000000" w:rsidRPr="00000000" w14:paraId="00000006">
      <w:pPr>
        <w:numPr>
          <w:ilvl w:val="0"/>
          <w:numId w:val="10"/>
        </w:numPr>
        <w:spacing w:after="0" w:afterAutospacing="0" w:before="240" w:lineRule="auto"/>
        <w:ind w:left="720" w:hanging="360"/>
      </w:pPr>
      <w:r w:rsidDel="00000000" w:rsidR="00000000" w:rsidRPr="00000000">
        <w:rPr>
          <w:rtl w:val="0"/>
        </w:rPr>
        <w:t xml:space="preserve">To develop a machine learning model capable of predicting whether a patient is healthy has diabetes, or has a heart problem.</w:t>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rtl w:val="0"/>
        </w:rPr>
        <w:t xml:space="preserve">To analyze large-scale healthcare datasets to identify key trends and patterns.</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rtl w:val="0"/>
        </w:rPr>
        <w:t xml:space="preserve">To provide real-time predictions for patient health status.</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rtl w:val="0"/>
        </w:rPr>
        <w:t xml:space="preserve">To optimize the model’s performance through continuous evaluation and improvement.</w:t>
      </w:r>
    </w:p>
    <w:p w:rsidR="00000000" w:rsidDel="00000000" w:rsidP="00000000" w:rsidRDefault="00000000" w:rsidRPr="00000000" w14:paraId="0000000A">
      <w:pPr>
        <w:numPr>
          <w:ilvl w:val="0"/>
          <w:numId w:val="10"/>
        </w:numPr>
        <w:spacing w:after="240" w:before="0" w:beforeAutospacing="0" w:lineRule="auto"/>
        <w:ind w:left="720" w:hanging="360"/>
      </w:pPr>
      <w:r w:rsidDel="00000000" w:rsidR="00000000" w:rsidRPr="00000000">
        <w:rPr>
          <w:rtl w:val="0"/>
        </w:rPr>
        <w:t xml:space="preserve">To deploy the predictive model in a scalable and efficient manner.</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fhvy3qgp6bre" w:id="2"/>
      <w:bookmarkEnd w:id="2"/>
      <w:r w:rsidDel="00000000" w:rsidR="00000000" w:rsidRPr="00000000">
        <w:rPr>
          <w:b w:val="1"/>
          <w:sz w:val="34"/>
          <w:szCs w:val="34"/>
          <w:rtl w:val="0"/>
        </w:rPr>
        <w:t xml:space="preserve">3. Scope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lf062hc0q060" w:id="3"/>
      <w:bookmarkEnd w:id="3"/>
      <w:r w:rsidDel="00000000" w:rsidR="00000000" w:rsidRPr="00000000">
        <w:rPr>
          <w:b w:val="1"/>
          <w:color w:val="000000"/>
          <w:sz w:val="26"/>
          <w:szCs w:val="26"/>
          <w:rtl w:val="0"/>
        </w:rPr>
        <w:t xml:space="preserve">Target Audience</w:t>
      </w:r>
    </w:p>
    <w:p w:rsidR="00000000" w:rsidDel="00000000" w:rsidP="00000000" w:rsidRDefault="00000000" w:rsidRPr="00000000" w14:paraId="0000000D">
      <w:pPr>
        <w:spacing w:after="240" w:before="240" w:lineRule="auto"/>
        <w:rPr/>
      </w:pPr>
      <w:r w:rsidDel="00000000" w:rsidR="00000000" w:rsidRPr="00000000">
        <w:rPr>
          <w:rtl w:val="0"/>
        </w:rPr>
        <w:t xml:space="preserve">The model will assist healthcare professionals in detecting whether a patient has diabetes, a heart problem, or is in good health. It is intended for hospitals, clinics, and research institutions seeking to integrate AI-powered diagnostic tools into their healthcare systems.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ugorhf2swj91" w:id="4"/>
      <w:bookmarkEnd w:id="4"/>
      <w:r w:rsidDel="00000000" w:rsidR="00000000" w:rsidRPr="00000000">
        <w:rPr>
          <w:b w:val="1"/>
          <w:color w:val="000000"/>
          <w:sz w:val="26"/>
          <w:szCs w:val="26"/>
          <w:rtl w:val="0"/>
        </w:rPr>
        <w:t xml:space="preserve">Data Sources</w:t>
      </w:r>
    </w:p>
    <w:p w:rsidR="00000000" w:rsidDel="00000000" w:rsidP="00000000" w:rsidRDefault="00000000" w:rsidRPr="00000000" w14:paraId="0000000F">
      <w:pPr>
        <w:spacing w:after="240" w:before="240" w:lineRule="auto"/>
        <w:rPr/>
      </w:pPr>
      <w:r w:rsidDel="00000000" w:rsidR="00000000" w:rsidRPr="00000000">
        <w:rPr>
          <w:rtl w:val="0"/>
        </w:rPr>
        <w:t xml:space="preserve">The project utilizes two datasets obtained from online sources, each containing approximately 350,000 rows:</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rtl w:val="0"/>
        </w:rPr>
        <w:t xml:space="preserve">A dataset for diabetes patients.</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rtl w:val="0"/>
        </w:rPr>
        <w:t xml:space="preserve">A dataset for heart problem patients.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e1s2gcplevuk" w:id="5"/>
      <w:bookmarkEnd w:id="5"/>
      <w:r w:rsidDel="00000000" w:rsidR="00000000" w:rsidRPr="00000000">
        <w:rPr>
          <w:b w:val="1"/>
          <w:color w:val="000000"/>
          <w:sz w:val="26"/>
          <w:szCs w:val="26"/>
          <w:rtl w:val="0"/>
        </w:rPr>
        <w:t xml:space="preserve">Key Features</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rtl w:val="0"/>
        </w:rPr>
        <w:t xml:space="preserve">Real-time health status predictions (health diabetes, or heart problem).</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tl w:val="0"/>
        </w:rPr>
        <w:t xml:space="preserve">Data visualization and trend analysis for healthcare insights.</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tl w:val="0"/>
        </w:rPr>
        <w:t xml:space="preserve">Model optimization and continuous learning to improve accuracy.</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k7fumydyawxs" w:id="6"/>
      <w:bookmarkEnd w:id="6"/>
      <w:r w:rsidDel="00000000" w:rsidR="00000000" w:rsidRPr="00000000">
        <w:rPr>
          <w:b w:val="1"/>
          <w:color w:val="000000"/>
          <w:sz w:val="26"/>
          <w:szCs w:val="26"/>
          <w:rtl w:val="0"/>
        </w:rPr>
        <w:t xml:space="preserve">Technology Stack</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rtl w:val="0"/>
        </w:rPr>
        <w:t xml:space="preserve">Programming Language: Python</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Libraries: Various data analysis and machine learning libraries</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rtl w:val="0"/>
        </w:rPr>
        <w:t xml:space="preserve">Machine Learning Frameworks: To be selected based on performance evaluation</w:t>
      </w:r>
    </w:p>
    <w:p w:rsidR="00000000" w:rsidDel="00000000" w:rsidP="00000000" w:rsidRDefault="00000000" w:rsidRPr="00000000" w14:paraId="0000001A">
      <w:pPr>
        <w:numPr>
          <w:ilvl w:val="0"/>
          <w:numId w:val="6"/>
        </w:numPr>
        <w:spacing w:after="240" w:before="0" w:beforeAutospacing="0" w:lineRule="auto"/>
        <w:ind w:left="720" w:hanging="360"/>
      </w:pPr>
      <w:r w:rsidDel="00000000" w:rsidR="00000000" w:rsidRPr="00000000">
        <w:rPr>
          <w:rtl w:val="0"/>
        </w:rPr>
        <w:t xml:space="preserve">Deployment: MLOps techniques for scalable and efficient implementation</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6gec67kf5qlm" w:id="7"/>
      <w:bookmarkEnd w:id="7"/>
      <w:r w:rsidDel="00000000" w:rsidR="00000000" w:rsidRPr="00000000">
        <w:rPr>
          <w:b w:val="1"/>
          <w:color w:val="000000"/>
          <w:sz w:val="26"/>
          <w:szCs w:val="26"/>
          <w:rtl w:val="0"/>
        </w:rPr>
        <w:t xml:space="preserve">Project Timeline</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b w:val="1"/>
          <w:rtl w:val="0"/>
        </w:rPr>
        <w:t xml:space="preserve">Start Date:</w:t>
      </w:r>
      <w:r w:rsidDel="00000000" w:rsidR="00000000" w:rsidRPr="00000000">
        <w:rPr>
          <w:rtl w:val="0"/>
        </w:rPr>
        <w:t xml:space="preserve"> December 1, 2024</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End Date:</w:t>
      </w:r>
      <w:r w:rsidDel="00000000" w:rsidR="00000000" w:rsidRPr="00000000">
        <w:rPr>
          <w:rtl w:val="0"/>
        </w:rPr>
        <w:t xml:space="preserve"> April 11, 2025</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Milestones:</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Data Collection, Exploration &amp; Preprocessing (EDA Report, Cleaned Dataset)</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Data Analysis, Visualization &amp; Feature Engineering (Health Trends, Feature Engineering Summary)</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Model Development &amp; Optimization (Model Evaluation Report, Final Model)</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MLOps, Deployment &amp; Monitoring (Deployed Model, Monitoring Setup)</w:t>
      </w:r>
    </w:p>
    <w:p w:rsidR="00000000" w:rsidDel="00000000" w:rsidP="00000000" w:rsidRDefault="00000000" w:rsidRPr="00000000" w14:paraId="00000023">
      <w:pPr>
        <w:numPr>
          <w:ilvl w:val="1"/>
          <w:numId w:val="4"/>
        </w:numPr>
        <w:spacing w:after="240" w:before="0" w:beforeAutospacing="0" w:lineRule="auto"/>
        <w:ind w:left="1440" w:hanging="360"/>
      </w:pPr>
      <w:r w:rsidDel="00000000" w:rsidR="00000000" w:rsidRPr="00000000">
        <w:rPr>
          <w:rtl w:val="0"/>
        </w:rPr>
        <w:t xml:space="preserve">Final Documentation &amp; Presentation (Final Report, Presentation)</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x8sfhq8h3ef1" w:id="8"/>
      <w:bookmarkEnd w:id="8"/>
      <w:r w:rsidDel="00000000" w:rsidR="00000000" w:rsidRPr="00000000">
        <w:rPr>
          <w:b w:val="1"/>
          <w:color w:val="000000"/>
          <w:sz w:val="26"/>
          <w:szCs w:val="26"/>
          <w:rtl w:val="0"/>
        </w:rPr>
        <w:t xml:space="preserve">Expected Outcomes</w:t>
      </w:r>
    </w:p>
    <w:p w:rsidR="00000000" w:rsidDel="00000000" w:rsidP="00000000" w:rsidRDefault="00000000" w:rsidRPr="00000000" w14:paraId="00000025">
      <w:pPr>
        <w:numPr>
          <w:ilvl w:val="0"/>
          <w:numId w:val="9"/>
        </w:numPr>
        <w:spacing w:after="0" w:afterAutospacing="0" w:before="240" w:lineRule="auto"/>
        <w:ind w:left="720" w:hanging="360"/>
      </w:pPr>
      <w:r w:rsidDel="00000000" w:rsidR="00000000" w:rsidRPr="00000000">
        <w:rPr>
          <w:rtl w:val="0"/>
        </w:rPr>
        <w:t xml:space="preserve">A predictive model capable of determining patient health status.</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rtl w:val="0"/>
        </w:rPr>
        <w:t xml:space="preserve">In-depth analysis of health trends from the datasets.</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rtl w:val="0"/>
        </w:rPr>
        <w:t xml:space="preserve">Deployment of the model with real-time prediction capabilities.</w:t>
      </w:r>
    </w:p>
    <w:p w:rsidR="00000000" w:rsidDel="00000000" w:rsidP="00000000" w:rsidRDefault="00000000" w:rsidRPr="00000000" w14:paraId="00000028">
      <w:pPr>
        <w:numPr>
          <w:ilvl w:val="0"/>
          <w:numId w:val="9"/>
        </w:numPr>
        <w:spacing w:after="240" w:before="0" w:beforeAutospacing="0" w:lineRule="auto"/>
        <w:ind w:left="720" w:hanging="360"/>
      </w:pPr>
      <w:r w:rsidDel="00000000" w:rsidR="00000000" w:rsidRPr="00000000">
        <w:rPr>
          <w:rtl w:val="0"/>
        </w:rPr>
        <w:t xml:space="preserve">Comprehensive documentation detailing the methodology and results.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vn11sq9nexlo" w:id="9"/>
      <w:bookmarkEnd w:id="9"/>
      <w:r w:rsidDel="00000000" w:rsidR="00000000" w:rsidRPr="00000000">
        <w:rPr>
          <w:b w:val="1"/>
          <w:color w:val="000000"/>
          <w:sz w:val="26"/>
          <w:szCs w:val="26"/>
          <w:rtl w:val="0"/>
        </w:rPr>
        <w:t xml:space="preserve">Project Team</w:t>
      </w:r>
    </w:p>
    <w:p w:rsidR="00000000" w:rsidDel="00000000" w:rsidP="00000000" w:rsidRDefault="00000000" w:rsidRPr="00000000" w14:paraId="0000002A">
      <w:pPr>
        <w:numPr>
          <w:ilvl w:val="0"/>
          <w:numId w:val="11"/>
        </w:numPr>
        <w:spacing w:after="240" w:before="240" w:lineRule="auto"/>
        <w:ind w:left="720" w:hanging="360"/>
      </w:pPr>
      <w:r w:rsidDel="00000000" w:rsidR="00000000" w:rsidRPr="00000000">
        <w:rPr>
          <w:b w:val="1"/>
          <w:rtl w:val="0"/>
        </w:rPr>
        <w:t xml:space="preserve">Team Member:</w:t>
      </w:r>
      <w:r w:rsidDel="00000000" w:rsidR="00000000" w:rsidRPr="00000000">
        <w:rPr>
          <w:rtl w:val="0"/>
        </w:rPr>
        <w:t xml:space="preserve"> Sief Mohamed Shama (Data Scientist)</w:t>
        <w:br w:type="textWrapping"/>
        <w:t xml:space="preserve"> </w:t>
      </w:r>
      <w:r w:rsidDel="00000000" w:rsidR="00000000" w:rsidRPr="00000000">
        <w:rPr>
          <w:i w:val="1"/>
          <w:rtl w:val="0"/>
        </w:rPr>
        <w:t xml:space="preserve">Responsible for data processing, model development, deployment, and overall project management.</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3eo5tl6lpqe2" w:id="10"/>
      <w:bookmarkEnd w:id="10"/>
      <w:r w:rsidDel="00000000" w:rsidR="00000000" w:rsidRPr="00000000">
        <w:rPr>
          <w:b w:val="1"/>
          <w:color w:val="000000"/>
          <w:sz w:val="26"/>
          <w:szCs w:val="26"/>
          <w:rtl w:val="0"/>
        </w:rPr>
        <w:t xml:space="preserve">Challenges &amp; Mitigation Strategies</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Data Cleaning &amp; Preparation:</w:t>
      </w:r>
      <w:r w:rsidDel="00000000" w:rsidR="00000000" w:rsidRPr="00000000">
        <w:rPr>
          <w:rtl w:val="0"/>
        </w:rPr>
        <w:t xml:space="preserve"> Ensuring datasets are free from inconsistencies and errors before model training.</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 Selecting the most relevant features to improve model accuracy.</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Model Selection &amp; Optimization:</w:t>
      </w:r>
      <w:r w:rsidDel="00000000" w:rsidR="00000000" w:rsidRPr="00000000">
        <w:rPr>
          <w:rtl w:val="0"/>
        </w:rPr>
        <w:t xml:space="preserve"> Testing multiple models to determine the most effective approach.</w:t>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b w:val="1"/>
          <w:rtl w:val="0"/>
        </w:rPr>
        <w:t xml:space="preserve">Deployment &amp; Integration:</w:t>
      </w:r>
      <w:r w:rsidDel="00000000" w:rsidR="00000000" w:rsidRPr="00000000">
        <w:rPr>
          <w:rtl w:val="0"/>
        </w:rPr>
        <w:t xml:space="preserve"> Ensuring seamless deployment in real-world healthcare environments.</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5thcaofllfju" w:id="11"/>
      <w:bookmarkEnd w:id="11"/>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qzcthkmvw2st" w:id="12"/>
      <w:bookmarkEnd w:id="12"/>
      <w:r w:rsidDel="00000000" w:rsidR="00000000" w:rsidRPr="00000000">
        <w:rPr>
          <w:b w:val="1"/>
          <w:sz w:val="34"/>
          <w:szCs w:val="34"/>
          <w:rtl w:val="0"/>
        </w:rPr>
        <w:t xml:space="preserve">4. Project Plan</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9ooa3be4l5dg" w:id="13"/>
      <w:bookmarkEnd w:id="13"/>
      <w:r w:rsidDel="00000000" w:rsidR="00000000" w:rsidRPr="00000000">
        <w:rPr>
          <w:b w:val="1"/>
          <w:color w:val="000000"/>
          <w:sz w:val="26"/>
          <w:szCs w:val="26"/>
          <w:rtl w:val="0"/>
        </w:rPr>
        <w:t xml:space="preserve">Timeline (Gantt Chart)</w:t>
      </w:r>
    </w:p>
    <w:p w:rsidR="00000000" w:rsidDel="00000000" w:rsidP="00000000" w:rsidRDefault="00000000" w:rsidRPr="00000000" w14:paraId="00000033">
      <w:pPr>
        <w:spacing w:after="240" w:before="240" w:lineRule="auto"/>
        <w:rPr/>
      </w:pPr>
      <w:r w:rsidDel="00000000" w:rsidR="00000000" w:rsidRPr="00000000">
        <w:rPr>
          <w:rtl w:val="0"/>
        </w:rPr>
        <w:t xml:space="preserve">Below is the planned timeline for the project:</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9.389033942559"/>
        <w:gridCol w:w="1148.6161879895562"/>
        <w:gridCol w:w="1119.289817232376"/>
        <w:gridCol w:w="3582.704960835509"/>
        <w:tblGridChange w:id="0">
          <w:tblGrid>
            <w:gridCol w:w="3509.389033942559"/>
            <w:gridCol w:w="1148.6161879895562"/>
            <w:gridCol w:w="1119.289817232376"/>
            <w:gridCol w:w="3582.704960835509"/>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center"/>
              <w:rPr/>
            </w:pPr>
            <w:r w:rsidDel="00000000" w:rsidR="00000000" w:rsidRPr="00000000">
              <w:rPr>
                <w:b w:val="1"/>
                <w:rtl w:val="0"/>
              </w:rPr>
              <w:t xml:space="preserve">Milestone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center"/>
              <w:rPr/>
            </w:pPr>
            <w:r w:rsidDel="00000000" w:rsidR="00000000" w:rsidRPr="00000000">
              <w:rPr>
                <w:b w:val="1"/>
                <w:rtl w:val="0"/>
              </w:rPr>
              <w:t xml:space="preserve">Start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center"/>
              <w:rPr/>
            </w:pPr>
            <w:r w:rsidDel="00000000" w:rsidR="00000000" w:rsidRPr="00000000">
              <w:rPr>
                <w:b w:val="1"/>
                <w:rtl w:val="0"/>
              </w:rPr>
              <w:t xml:space="preserve">End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center"/>
              <w:rPr/>
            </w:pPr>
            <w:r w:rsidDel="00000000" w:rsidR="00000000" w:rsidRPr="00000000">
              <w:rPr>
                <w:b w:val="1"/>
                <w:rtl w:val="0"/>
              </w:rPr>
              <w:t xml:space="preserve">Deliverables</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Data Collection, Exploration &amp; Preprocessing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Dec 1,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Jan 10,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EDA Report, Cleaned Dataset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Data Analysis, Visualization &amp; Feature Engineering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Jan 11,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Feb 15,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Health Trends Analysis, Feature Engineering Summary</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Model Development &amp;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Feb 16,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Mar 20,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Model Evaluation Report, Final Model</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MLOps, Deployment &amp;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Mar 21,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Apr 5,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Deployed Model, Monitoring Setup</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Final Documentation &amp; 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Apr 6,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Apr 11,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Final Report, Final Presentation</w:t>
            </w:r>
          </w:p>
        </w:tc>
      </w:tr>
    </w:tbl>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3d0owcsk1f7y" w:id="14"/>
      <w:bookmarkEnd w:id="14"/>
      <w:r w:rsidDel="00000000" w:rsidR="00000000" w:rsidRPr="00000000">
        <w:rPr>
          <w:b w:val="1"/>
          <w:color w:val="000000"/>
          <w:sz w:val="26"/>
          <w:szCs w:val="26"/>
          <w:rtl w:val="0"/>
        </w:rPr>
        <w:t xml:space="preserve">Resource Allocation</w:t>
      </w:r>
    </w:p>
    <w:p w:rsidR="00000000" w:rsidDel="00000000" w:rsidP="00000000" w:rsidRDefault="00000000" w:rsidRPr="00000000" w14:paraId="0000004D">
      <w:pPr>
        <w:numPr>
          <w:ilvl w:val="0"/>
          <w:numId w:val="2"/>
        </w:numPr>
        <w:spacing w:after="0" w:afterAutospacing="0" w:before="240" w:lineRule="auto"/>
        <w:ind w:left="720" w:hanging="360"/>
      </w:pPr>
      <w:r w:rsidDel="00000000" w:rsidR="00000000" w:rsidRPr="00000000">
        <w:rPr>
          <w:b w:val="1"/>
          <w:rtl w:val="0"/>
        </w:rPr>
        <w:t xml:space="preserve">Data Processing &amp; Cleaning:</w:t>
      </w:r>
      <w:r w:rsidDel="00000000" w:rsidR="00000000" w:rsidRPr="00000000">
        <w:rPr>
          <w:rtl w:val="0"/>
        </w:rPr>
        <w:t xml:space="preserve"> Allocated 6 weeks</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b w:val="1"/>
          <w:rtl w:val="0"/>
        </w:rPr>
        <w:t xml:space="preserve">Feature Engineering &amp; Analysis:</w:t>
      </w:r>
      <w:r w:rsidDel="00000000" w:rsidR="00000000" w:rsidRPr="00000000">
        <w:rPr>
          <w:rtl w:val="0"/>
        </w:rPr>
        <w:t xml:space="preserve"> Allocated 5 weeks</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b w:val="1"/>
          <w:rtl w:val="0"/>
        </w:rPr>
        <w:t xml:space="preserve">Model Training &amp; Optimization:</w:t>
      </w:r>
      <w:r w:rsidDel="00000000" w:rsidR="00000000" w:rsidRPr="00000000">
        <w:rPr>
          <w:rtl w:val="0"/>
        </w:rPr>
        <w:t xml:space="preserve"> Allocated 5 weeks</w:t>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b w:val="1"/>
          <w:rtl w:val="0"/>
        </w:rPr>
        <w:t xml:space="preserve">Deployment &amp; Monitoring:</w:t>
      </w:r>
      <w:r w:rsidDel="00000000" w:rsidR="00000000" w:rsidRPr="00000000">
        <w:rPr>
          <w:rtl w:val="0"/>
        </w:rPr>
        <w:t xml:space="preserve"> Allocated 2 weeks</w:t>
      </w:r>
    </w:p>
    <w:p w:rsidR="00000000" w:rsidDel="00000000" w:rsidP="00000000" w:rsidRDefault="00000000" w:rsidRPr="00000000" w14:paraId="00000051">
      <w:pPr>
        <w:numPr>
          <w:ilvl w:val="0"/>
          <w:numId w:val="2"/>
        </w:numPr>
        <w:spacing w:after="240" w:before="0" w:beforeAutospacing="0" w:lineRule="auto"/>
        <w:ind w:left="720" w:hanging="360"/>
      </w:pPr>
      <w:r w:rsidDel="00000000" w:rsidR="00000000" w:rsidRPr="00000000">
        <w:rPr>
          <w:b w:val="1"/>
          <w:rtl w:val="0"/>
        </w:rPr>
        <w:t xml:space="preserve">Final Documentation &amp; Presentation:</w:t>
      </w:r>
      <w:r w:rsidDel="00000000" w:rsidR="00000000" w:rsidRPr="00000000">
        <w:rPr>
          <w:rtl w:val="0"/>
        </w:rPr>
        <w:t xml:space="preserve"> Allocated 1 week</w:t>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j47jhm2x4or0" w:id="15"/>
      <w:bookmarkEnd w:id="15"/>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p4p7f5rbl98m" w:id="16"/>
      <w:bookmarkEnd w:id="16"/>
      <w:r w:rsidDel="00000000" w:rsidR="00000000" w:rsidRPr="00000000">
        <w:rPr>
          <w:b w:val="1"/>
          <w:sz w:val="34"/>
          <w:szCs w:val="34"/>
          <w:rtl w:val="0"/>
        </w:rPr>
        <w:t xml:space="preserve">5. Task Assignment &amp; Roles</w:t>
      </w:r>
    </w:p>
    <w:p w:rsidR="00000000" w:rsidDel="00000000" w:rsidP="00000000" w:rsidRDefault="00000000" w:rsidRPr="00000000" w14:paraId="00000054">
      <w:pPr>
        <w:spacing w:after="240" w:before="240" w:lineRule="auto"/>
        <w:rPr/>
      </w:pPr>
      <w:r w:rsidDel="00000000" w:rsidR="00000000" w:rsidRPr="00000000">
        <w:rPr>
          <w:rtl w:val="0"/>
        </w:rPr>
        <w:t xml:space="preserve">Since this is a solo project, all responsibilities fall under the Data Scientist’s role:</w:t>
      </w:r>
    </w:p>
    <w:p w:rsidR="00000000" w:rsidDel="00000000" w:rsidP="00000000" w:rsidRDefault="00000000" w:rsidRPr="00000000" w14:paraId="00000055">
      <w:pPr>
        <w:numPr>
          <w:ilvl w:val="0"/>
          <w:numId w:val="8"/>
        </w:numPr>
        <w:spacing w:after="0" w:afterAutospacing="0" w:before="240" w:lineRule="auto"/>
        <w:ind w:left="720" w:hanging="360"/>
      </w:pPr>
      <w:r w:rsidDel="00000000" w:rsidR="00000000" w:rsidRPr="00000000">
        <w:rPr>
          <w:b w:val="1"/>
          <w:rtl w:val="0"/>
        </w:rPr>
        <w:t xml:space="preserve">Data Collection &amp; Cleaning:</w:t>
      </w:r>
      <w:r w:rsidDel="00000000" w:rsidR="00000000" w:rsidRPr="00000000">
        <w:rPr>
          <w:rtl w:val="0"/>
        </w:rPr>
        <w:t xml:space="preserve"> Gathering, preprocessing, and validating data.</w:t>
      </w:r>
    </w:p>
    <w:p w:rsidR="00000000" w:rsidDel="00000000" w:rsidP="00000000" w:rsidRDefault="00000000" w:rsidRPr="00000000" w14:paraId="00000056">
      <w:pPr>
        <w:numPr>
          <w:ilvl w:val="0"/>
          <w:numId w:val="8"/>
        </w:numPr>
        <w:spacing w:after="0" w:afterAutospacing="0" w:before="0" w:beforeAutospacing="0" w:lineRule="auto"/>
        <w:ind w:left="720" w:hanging="360"/>
      </w:pPr>
      <w:r w:rsidDel="00000000" w:rsidR="00000000" w:rsidRPr="00000000">
        <w:rPr>
          <w:b w:val="1"/>
          <w:rtl w:val="0"/>
        </w:rPr>
        <w:t xml:space="preserve">Exploratory Data Analysis &amp; Feature Engineering:</w:t>
      </w:r>
      <w:r w:rsidDel="00000000" w:rsidR="00000000" w:rsidRPr="00000000">
        <w:rPr>
          <w:rtl w:val="0"/>
        </w:rPr>
        <w:t xml:space="preserve"> Extracting insights and selecting important features.</w:t>
      </w:r>
    </w:p>
    <w:p w:rsidR="00000000" w:rsidDel="00000000" w:rsidP="00000000" w:rsidRDefault="00000000" w:rsidRPr="00000000" w14:paraId="00000057">
      <w:pPr>
        <w:numPr>
          <w:ilvl w:val="0"/>
          <w:numId w:val="8"/>
        </w:numPr>
        <w:spacing w:after="0" w:afterAutospacing="0" w:before="0" w:beforeAutospacing="0" w:lineRule="auto"/>
        <w:ind w:left="720" w:hanging="360"/>
      </w:pPr>
      <w:r w:rsidDel="00000000" w:rsidR="00000000" w:rsidRPr="00000000">
        <w:rPr>
          <w:b w:val="1"/>
          <w:rtl w:val="0"/>
        </w:rPr>
        <w:t xml:space="preserve">Model Development &amp; Optimization:</w:t>
      </w:r>
      <w:r w:rsidDel="00000000" w:rsidR="00000000" w:rsidRPr="00000000">
        <w:rPr>
          <w:rtl w:val="0"/>
        </w:rPr>
        <w:t xml:space="preserve"> Training and evaluating machine learning models.</w:t>
      </w:r>
    </w:p>
    <w:p w:rsidR="00000000" w:rsidDel="00000000" w:rsidP="00000000" w:rsidRDefault="00000000" w:rsidRPr="00000000" w14:paraId="00000058">
      <w:pPr>
        <w:numPr>
          <w:ilvl w:val="0"/>
          <w:numId w:val="8"/>
        </w:numPr>
        <w:spacing w:after="0" w:afterAutospacing="0" w:before="0" w:beforeAutospacing="0" w:lineRule="auto"/>
        <w:ind w:left="720" w:hanging="360"/>
      </w:pPr>
      <w:r w:rsidDel="00000000" w:rsidR="00000000" w:rsidRPr="00000000">
        <w:rPr>
          <w:b w:val="1"/>
          <w:rtl w:val="0"/>
        </w:rPr>
        <w:t xml:space="preserve">Deployment &amp; Monitoring:</w:t>
      </w:r>
      <w:r w:rsidDel="00000000" w:rsidR="00000000" w:rsidRPr="00000000">
        <w:rPr>
          <w:rtl w:val="0"/>
        </w:rPr>
        <w:t xml:space="preserve"> Implementing the model into a scalable system and ensuring its performance.</w:t>
      </w:r>
    </w:p>
    <w:p w:rsidR="00000000" w:rsidDel="00000000" w:rsidP="00000000" w:rsidRDefault="00000000" w:rsidRPr="00000000" w14:paraId="00000059">
      <w:pPr>
        <w:numPr>
          <w:ilvl w:val="0"/>
          <w:numId w:val="8"/>
        </w:numPr>
        <w:spacing w:after="240" w:before="0" w:beforeAutospacing="0" w:lineRule="auto"/>
        <w:ind w:left="720" w:hanging="360"/>
      </w:pPr>
      <w:r w:rsidDel="00000000" w:rsidR="00000000" w:rsidRPr="00000000">
        <w:rPr>
          <w:b w:val="1"/>
          <w:rtl w:val="0"/>
        </w:rPr>
        <w:t xml:space="preserve">Documentation &amp; Presentation:</w:t>
      </w:r>
      <w:r w:rsidDel="00000000" w:rsidR="00000000" w:rsidRPr="00000000">
        <w:rPr>
          <w:rtl w:val="0"/>
        </w:rPr>
        <w:t xml:space="preserve"> Creating reports and presenting the final results.</w:t>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yaeh1wxsftd5" w:id="17"/>
      <w:bookmarkEnd w:id="17"/>
      <w:r w:rsidDel="00000000" w:rsidR="00000000" w:rsidRPr="00000000">
        <w:rPr>
          <w:b w:val="1"/>
          <w:sz w:val="34"/>
          <w:szCs w:val="34"/>
          <w:rtl w:val="0"/>
        </w:rPr>
        <w:t xml:space="preserve">6. Risk Assessment &amp; Mitigation Plan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0.5741626794259"/>
        <w:gridCol w:w="3677.3205741626793"/>
        <w:gridCol w:w="3722.105263157895"/>
        <w:tblGridChange w:id="0">
          <w:tblGrid>
            <w:gridCol w:w="1960.5741626794259"/>
            <w:gridCol w:w="3677.3205741626793"/>
            <w:gridCol w:w="3722.1052631578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pPr>
            <w:r w:rsidDel="00000000" w:rsidR="00000000" w:rsidRPr="00000000">
              <w:rPr>
                <w:b w:val="1"/>
                <w:rtl w:val="0"/>
              </w:rPr>
              <w:t xml:space="preserve">Potential 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pPr>
            <w:r w:rsidDel="00000000" w:rsidR="00000000" w:rsidRPr="00000000">
              <w:rPr>
                <w:b w:val="1"/>
                <w:rtl w:val="0"/>
              </w:rPr>
              <w:t xml:space="preserve">Mitigation Strategy</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Data Quality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Inaccurate predictions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Implement thorough data cleaning and validation techniques.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Model Overfitting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Poor generalization of new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Use cross-validation and regularization techniques.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Deployment Challenges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The model might not integrate well with real-world applications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Test deployment in multiple environments before release.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Performance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Slow response time or inaccurate predictions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Optimize algorithms and leverage cloud-based solutions.</w:t>
            </w:r>
          </w:p>
        </w:tc>
      </w:tr>
    </w:tbl>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3o0x0qrfolkc" w:id="18"/>
      <w:bookmarkEnd w:id="18"/>
      <w:r w:rsidDel="00000000" w:rsidR="00000000" w:rsidRPr="00000000">
        <w:rPr>
          <w:b w:val="1"/>
          <w:sz w:val="34"/>
          <w:szCs w:val="34"/>
          <w:rtl w:val="0"/>
        </w:rPr>
        <w:t xml:space="preserve">7. KPIs (Key Performance Indicators)</w:t>
      </w:r>
    </w:p>
    <w:p w:rsidR="00000000" w:rsidDel="00000000" w:rsidP="00000000" w:rsidRDefault="00000000" w:rsidRPr="00000000" w14:paraId="0000006B">
      <w:pPr>
        <w:spacing w:after="240" w:before="240" w:lineRule="auto"/>
        <w:rPr/>
      </w:pPr>
      <w:r w:rsidDel="00000000" w:rsidR="00000000" w:rsidRPr="00000000">
        <w:rPr>
          <w:rtl w:val="0"/>
        </w:rPr>
        <w:t xml:space="preserve">To measure the success of the project, the following KPIs will be tracked:</w:t>
      </w:r>
    </w:p>
    <w:p w:rsidR="00000000" w:rsidDel="00000000" w:rsidP="00000000" w:rsidRDefault="00000000" w:rsidRPr="00000000" w14:paraId="0000006C">
      <w:pPr>
        <w:numPr>
          <w:ilvl w:val="0"/>
          <w:numId w:val="1"/>
        </w:numPr>
        <w:spacing w:after="0" w:afterAutospacing="0" w:before="240" w:lineRule="auto"/>
        <w:ind w:left="720" w:hanging="360"/>
      </w:pPr>
      <w:r w:rsidDel="00000000" w:rsidR="00000000" w:rsidRPr="00000000">
        <w:rPr>
          <w:b w:val="1"/>
          <w:rtl w:val="0"/>
        </w:rPr>
        <w:t xml:space="preserve">Prediction Accuracy:</w:t>
      </w:r>
      <w:r w:rsidDel="00000000" w:rsidR="00000000" w:rsidRPr="00000000">
        <w:rPr>
          <w:rtl w:val="0"/>
        </w:rPr>
        <w:t xml:space="preserve"> Ensuring high precision and recall for health classifications.</w:t>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b w:val="1"/>
          <w:rtl w:val="0"/>
        </w:rPr>
        <w:t xml:space="preserve">Response Time:</w:t>
      </w:r>
      <w:r w:rsidDel="00000000" w:rsidR="00000000" w:rsidRPr="00000000">
        <w:rPr>
          <w:rtl w:val="0"/>
        </w:rPr>
        <w:t xml:space="preserve"> Measuring how quickly the model provides predictions.</w:t>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b w:val="1"/>
          <w:rtl w:val="0"/>
        </w:rPr>
        <w:t xml:space="preserve">System Uptime:</w:t>
      </w:r>
      <w:r w:rsidDel="00000000" w:rsidR="00000000" w:rsidRPr="00000000">
        <w:rPr>
          <w:rtl w:val="0"/>
        </w:rPr>
        <w:t xml:space="preserve"> Ensuring the model remains operational with minimal downtime.</w:t>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b w:val="1"/>
          <w:rtl w:val="0"/>
        </w:rPr>
        <w:t xml:space="preserve">User Adoption Rate:</w:t>
      </w:r>
      <w:r w:rsidDel="00000000" w:rsidR="00000000" w:rsidRPr="00000000">
        <w:rPr>
          <w:rtl w:val="0"/>
        </w:rPr>
        <w:t xml:space="preserve"> Tracking the usage and feedback from healthcare professionals.</w:t>
      </w:r>
    </w:p>
    <w:p w:rsidR="00000000" w:rsidDel="00000000" w:rsidP="00000000" w:rsidRDefault="00000000" w:rsidRPr="00000000" w14:paraId="00000070">
      <w:pPr>
        <w:numPr>
          <w:ilvl w:val="0"/>
          <w:numId w:val="1"/>
        </w:numPr>
        <w:spacing w:after="240" w:before="0" w:beforeAutospacing="0" w:lineRule="auto"/>
        <w:ind w:left="720" w:hanging="360"/>
      </w:pPr>
      <w:r w:rsidDel="00000000" w:rsidR="00000000" w:rsidRPr="00000000">
        <w:rPr>
          <w:b w:val="1"/>
          <w:rtl w:val="0"/>
        </w:rPr>
        <w:t xml:space="preserve">Scalability &amp; Performance:</w:t>
      </w:r>
      <w:r w:rsidDel="00000000" w:rsidR="00000000" w:rsidRPr="00000000">
        <w:rPr>
          <w:rtl w:val="0"/>
        </w:rPr>
        <w:t xml:space="preserve"> Ensuring the model can handle large volumes of data efficiently.</w:t>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geawbtq19l36" w:id="19"/>
      <w:bookmarkEnd w:id="19"/>
      <w:r w:rsidDel="00000000" w:rsidR="00000000" w:rsidRPr="00000000">
        <w:rPr>
          <w:b w:val="1"/>
          <w:sz w:val="34"/>
          <w:szCs w:val="34"/>
          <w:rtl w:val="0"/>
        </w:rPr>
        <w:t xml:space="preserve">8. Conclusion</w:t>
      </w:r>
    </w:p>
    <w:p w:rsidR="00000000" w:rsidDel="00000000" w:rsidP="00000000" w:rsidRDefault="00000000" w:rsidRPr="00000000" w14:paraId="00000072">
      <w:pPr>
        <w:spacing w:after="240" w:before="240" w:lineRule="auto"/>
        <w:rPr/>
      </w:pPr>
      <w:r w:rsidDel="00000000" w:rsidR="00000000" w:rsidRPr="00000000">
        <w:rPr>
          <w:rtl w:val="0"/>
        </w:rPr>
        <w:t xml:space="preserve">The Healthcare Predictive Analytics project leverages machine learning to predict patient risks and health outcomes, providing valuable insights to healthcare professionals. By focusing on data exploration, predictive modeling, and efficient deployment, this project aims to develop a scalable and effective system for healthcare decision-making.</w:t>
      </w:r>
    </w:p>
    <w:p w:rsidR="00000000" w:rsidDel="00000000" w:rsidP="00000000" w:rsidRDefault="00000000" w:rsidRPr="00000000" w14:paraId="00000073">
      <w:pPr>
        <w:spacing w:after="240" w:before="240" w:lineRule="auto"/>
        <w:rPr>
          <w:b w:val="1"/>
          <w:sz w:val="36"/>
          <w:szCs w:val="36"/>
          <w:u w:val="single"/>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