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B7721" w14:textId="77777777" w:rsidR="00CB63A5" w:rsidRDefault="00CB63A5" w:rsidP="00B301E9">
      <w:pPr>
        <w:spacing w:line="480" w:lineRule="auto"/>
        <w:jc w:val="center"/>
        <w:rPr>
          <w:rFonts w:ascii="Arial" w:hAnsi="Arial" w:cs="Arial"/>
          <w:b/>
          <w:bCs/>
        </w:rPr>
      </w:pPr>
    </w:p>
    <w:p w14:paraId="1033FB95" w14:textId="77777777" w:rsidR="00CB63A5" w:rsidRDefault="00CB63A5" w:rsidP="00B301E9">
      <w:pPr>
        <w:spacing w:line="480" w:lineRule="auto"/>
        <w:jc w:val="center"/>
        <w:rPr>
          <w:rFonts w:ascii="Arial" w:hAnsi="Arial" w:cs="Arial"/>
          <w:b/>
          <w:bCs/>
        </w:rPr>
      </w:pPr>
    </w:p>
    <w:p w14:paraId="65B33575" w14:textId="70B5F990" w:rsidR="00CB63A5" w:rsidRDefault="00CB63A5" w:rsidP="00B301E9">
      <w:pPr>
        <w:spacing w:line="480" w:lineRule="auto"/>
        <w:jc w:val="center"/>
        <w:rPr>
          <w:rFonts w:ascii="Arial" w:hAnsi="Arial" w:cs="Arial"/>
          <w:b/>
          <w:bCs/>
        </w:rPr>
      </w:pPr>
      <w:r w:rsidRPr="00CB63A5">
        <w:rPr>
          <w:rFonts w:ascii="Arial" w:hAnsi="Arial" w:cs="Arial"/>
          <w:b/>
          <w:bCs/>
        </w:rPr>
        <w:t>Basic Comparison of Relational vs. NoSQL Databases</w:t>
      </w:r>
    </w:p>
    <w:p w14:paraId="6B8B9163" w14:textId="0D5A8BD5" w:rsidR="00CB63A5" w:rsidRPr="00CB63A5" w:rsidRDefault="00CB63A5" w:rsidP="00B301E9">
      <w:pPr>
        <w:spacing w:line="480" w:lineRule="auto"/>
        <w:jc w:val="center"/>
        <w:rPr>
          <w:rFonts w:ascii="Arial" w:hAnsi="Arial" w:cs="Arial"/>
        </w:rPr>
      </w:pPr>
      <w:r w:rsidRPr="00CB63A5">
        <w:rPr>
          <w:rFonts w:ascii="Arial" w:hAnsi="Arial" w:cs="Arial"/>
        </w:rPr>
        <w:t>Michael Gordon</w:t>
      </w:r>
    </w:p>
    <w:p w14:paraId="645563EC" w14:textId="77777777" w:rsidR="00CB63A5" w:rsidRPr="007D4B2C" w:rsidRDefault="00CB63A5" w:rsidP="00B301E9">
      <w:pPr>
        <w:spacing w:line="480" w:lineRule="auto"/>
        <w:jc w:val="center"/>
        <w:rPr>
          <w:rFonts w:ascii="Arial" w:hAnsi="Arial" w:cs="Arial"/>
          <w:lang w:val="fr-FR"/>
        </w:rPr>
      </w:pPr>
      <w:r w:rsidRPr="007D4B2C">
        <w:rPr>
          <w:rFonts w:ascii="Arial" w:hAnsi="Arial" w:cs="Arial"/>
          <w:lang w:val="fr-FR"/>
        </w:rPr>
        <w:t xml:space="preserve">Bellevue </w:t>
      </w:r>
      <w:proofErr w:type="spellStart"/>
      <w:r w:rsidRPr="007D4B2C">
        <w:rPr>
          <w:rFonts w:ascii="Arial" w:hAnsi="Arial" w:cs="Arial"/>
          <w:lang w:val="fr-FR"/>
        </w:rPr>
        <w:t>University</w:t>
      </w:r>
      <w:proofErr w:type="spellEnd"/>
    </w:p>
    <w:p w14:paraId="3AE7305F" w14:textId="04513728" w:rsidR="00CB63A5" w:rsidRPr="00CB63A5" w:rsidRDefault="00CB63A5" w:rsidP="00B301E9">
      <w:pPr>
        <w:spacing w:line="480" w:lineRule="auto"/>
        <w:jc w:val="center"/>
        <w:rPr>
          <w:rFonts w:ascii="Arial" w:hAnsi="Arial" w:cs="Arial"/>
        </w:rPr>
      </w:pPr>
      <w:r w:rsidRPr="00CB63A5">
        <w:rPr>
          <w:rFonts w:ascii="Arial" w:hAnsi="Arial" w:cs="Arial"/>
        </w:rPr>
        <w:t>Database Development and Use CSD310</w:t>
      </w:r>
    </w:p>
    <w:p w14:paraId="52378BF8" w14:textId="4EDB4882" w:rsidR="00CB63A5" w:rsidRPr="00CB63A5" w:rsidRDefault="00CB63A5" w:rsidP="00B301E9">
      <w:pPr>
        <w:spacing w:line="480" w:lineRule="auto"/>
        <w:jc w:val="center"/>
        <w:rPr>
          <w:rFonts w:ascii="Arial" w:hAnsi="Arial" w:cs="Arial"/>
        </w:rPr>
      </w:pPr>
      <w:r w:rsidRPr="00CB63A5">
        <w:rPr>
          <w:rFonts w:ascii="Arial" w:hAnsi="Arial" w:cs="Arial"/>
        </w:rPr>
        <w:t xml:space="preserve">Professor: </w:t>
      </w:r>
      <w:r w:rsidRPr="00CB63A5">
        <w:rPr>
          <w:rFonts w:ascii="Arial" w:hAnsi="Arial" w:cs="Arial"/>
        </w:rPr>
        <w:t xml:space="preserve">Dr. </w:t>
      </w:r>
      <w:proofErr w:type="spellStart"/>
      <w:r>
        <w:rPr>
          <w:rFonts w:ascii="Arial" w:hAnsi="Arial" w:cs="Arial"/>
        </w:rPr>
        <w:t>Mortoza</w:t>
      </w:r>
      <w:proofErr w:type="spellEnd"/>
      <w:r>
        <w:rPr>
          <w:rFonts w:ascii="Arial" w:hAnsi="Arial" w:cs="Arial"/>
        </w:rPr>
        <w:t xml:space="preserve"> Abdullah</w:t>
      </w:r>
    </w:p>
    <w:p w14:paraId="380192AB" w14:textId="6C847C8F" w:rsidR="00CB63A5" w:rsidRPr="007D4B2C" w:rsidRDefault="00CB63A5" w:rsidP="00B301E9">
      <w:pPr>
        <w:spacing w:line="480" w:lineRule="auto"/>
        <w:jc w:val="center"/>
        <w:rPr>
          <w:rFonts w:ascii="Arial" w:hAnsi="Arial" w:cs="Arial"/>
        </w:rPr>
      </w:pPr>
      <w:r>
        <w:rPr>
          <w:rFonts w:ascii="Arial" w:hAnsi="Arial" w:cs="Arial"/>
        </w:rPr>
        <w:t>08/16/2026</w:t>
      </w:r>
    </w:p>
    <w:p w14:paraId="064B4418" w14:textId="77777777" w:rsidR="00CB63A5" w:rsidRDefault="00CB63A5" w:rsidP="00B301E9">
      <w:pPr>
        <w:spacing w:line="480" w:lineRule="auto"/>
        <w:rPr>
          <w:rFonts w:ascii="Arial" w:hAnsi="Arial" w:cs="Arial"/>
        </w:rPr>
      </w:pPr>
    </w:p>
    <w:p w14:paraId="17300B63" w14:textId="77777777" w:rsidR="00CB63A5" w:rsidRDefault="00CB63A5" w:rsidP="00B301E9">
      <w:pPr>
        <w:spacing w:line="480" w:lineRule="auto"/>
        <w:rPr>
          <w:rFonts w:ascii="Arial" w:hAnsi="Arial" w:cs="Arial"/>
        </w:rPr>
      </w:pPr>
    </w:p>
    <w:p w14:paraId="080C69BA" w14:textId="77777777" w:rsidR="00CB63A5" w:rsidRDefault="00CB63A5" w:rsidP="00B301E9">
      <w:pPr>
        <w:spacing w:line="480" w:lineRule="auto"/>
        <w:rPr>
          <w:rFonts w:ascii="Arial" w:hAnsi="Arial" w:cs="Arial"/>
        </w:rPr>
      </w:pPr>
    </w:p>
    <w:p w14:paraId="4F940508" w14:textId="77777777" w:rsidR="00CB63A5" w:rsidRDefault="00CB63A5" w:rsidP="00B301E9">
      <w:pPr>
        <w:spacing w:line="480" w:lineRule="auto"/>
        <w:rPr>
          <w:rFonts w:ascii="Arial" w:hAnsi="Arial" w:cs="Arial"/>
        </w:rPr>
      </w:pPr>
    </w:p>
    <w:p w14:paraId="0589DC51" w14:textId="77777777" w:rsidR="00CB63A5" w:rsidRDefault="00CB63A5" w:rsidP="00B301E9">
      <w:pPr>
        <w:spacing w:line="480" w:lineRule="auto"/>
        <w:rPr>
          <w:rFonts w:ascii="Arial" w:hAnsi="Arial" w:cs="Arial"/>
        </w:rPr>
      </w:pPr>
    </w:p>
    <w:p w14:paraId="6940D6F7" w14:textId="77777777" w:rsidR="00CB63A5" w:rsidRDefault="00CB63A5" w:rsidP="00B301E9">
      <w:pPr>
        <w:spacing w:line="480" w:lineRule="auto"/>
        <w:rPr>
          <w:rFonts w:ascii="Arial" w:hAnsi="Arial" w:cs="Arial"/>
        </w:rPr>
      </w:pPr>
    </w:p>
    <w:p w14:paraId="11F09F50" w14:textId="77777777" w:rsidR="00CB63A5" w:rsidRDefault="00CB63A5" w:rsidP="00B301E9">
      <w:pPr>
        <w:spacing w:line="480" w:lineRule="auto"/>
        <w:rPr>
          <w:rFonts w:ascii="Arial" w:hAnsi="Arial" w:cs="Arial"/>
        </w:rPr>
      </w:pPr>
    </w:p>
    <w:p w14:paraId="7BEAAB62" w14:textId="77777777" w:rsidR="00CB63A5" w:rsidRDefault="00CB63A5" w:rsidP="00B301E9">
      <w:pPr>
        <w:spacing w:line="480" w:lineRule="auto"/>
        <w:rPr>
          <w:rFonts w:ascii="Arial" w:hAnsi="Arial" w:cs="Arial"/>
        </w:rPr>
      </w:pPr>
    </w:p>
    <w:p w14:paraId="31EFB85C" w14:textId="77777777" w:rsidR="00CB63A5" w:rsidRDefault="00CB63A5" w:rsidP="00B301E9">
      <w:pPr>
        <w:spacing w:line="480" w:lineRule="auto"/>
        <w:rPr>
          <w:rFonts w:ascii="Arial" w:hAnsi="Arial" w:cs="Arial"/>
        </w:rPr>
      </w:pPr>
    </w:p>
    <w:p w14:paraId="5C50F5B0" w14:textId="77777777" w:rsidR="00CB63A5" w:rsidRDefault="00CB63A5" w:rsidP="00B301E9">
      <w:pPr>
        <w:spacing w:line="480" w:lineRule="auto"/>
        <w:rPr>
          <w:rFonts w:ascii="Arial" w:hAnsi="Arial" w:cs="Arial"/>
        </w:rPr>
      </w:pPr>
    </w:p>
    <w:p w14:paraId="7FC20DFF" w14:textId="0A639848" w:rsidR="008B3647" w:rsidRPr="00CB63A5" w:rsidRDefault="008B3647" w:rsidP="00B301E9">
      <w:pPr>
        <w:spacing w:line="480" w:lineRule="auto"/>
        <w:rPr>
          <w:rFonts w:ascii="Arial" w:hAnsi="Arial" w:cs="Arial"/>
        </w:rPr>
      </w:pPr>
      <w:r w:rsidRPr="00CB63A5">
        <w:rPr>
          <w:rFonts w:ascii="Arial" w:hAnsi="Arial" w:cs="Arial"/>
        </w:rPr>
        <w:lastRenderedPageBreak/>
        <w:t xml:space="preserve">In relational databases, two examples of relationships are the one-to-one and the one-to-many relationships. </w:t>
      </w:r>
    </w:p>
    <w:p w14:paraId="08376FF4" w14:textId="6762705F" w:rsidR="008B3647" w:rsidRPr="00CB63A5" w:rsidRDefault="008B3647" w:rsidP="00B301E9">
      <w:pPr>
        <w:spacing w:line="480" w:lineRule="auto"/>
        <w:rPr>
          <w:rFonts w:ascii="Arial" w:eastAsia="Times New Roman" w:hAnsi="Arial" w:cs="Arial"/>
          <w:color w:val="273239"/>
          <w:spacing w:val="2"/>
          <w:kern w:val="0"/>
          <w14:ligatures w14:val="none"/>
        </w:rPr>
      </w:pPr>
      <w:r w:rsidRPr="00CB63A5">
        <w:rPr>
          <w:rFonts w:ascii="Arial" w:hAnsi="Arial" w:cs="Arial"/>
        </w:rPr>
        <w:t xml:space="preserve">With a one-to-one relationship, </w:t>
      </w:r>
      <w:r w:rsidRPr="00CB63A5">
        <w:rPr>
          <w:rFonts w:ascii="Arial" w:eastAsia="Times New Roman" w:hAnsi="Arial" w:cs="Arial"/>
          <w:color w:val="273239"/>
          <w:spacing w:val="2"/>
          <w:kern w:val="0"/>
          <w14:ligatures w14:val="none"/>
        </w:rPr>
        <w:t xml:space="preserve">a record is present in one table along with its corresponding existing relation, and the vacant relation among the records is present in another table. </w:t>
      </w:r>
      <w:r w:rsidR="00043E32" w:rsidRPr="00CB63A5">
        <w:rPr>
          <w:rFonts w:ascii="Arial" w:eastAsia="Times New Roman" w:hAnsi="Arial" w:cs="Arial"/>
          <w:color w:val="273239"/>
          <w:spacing w:val="2"/>
          <w:kern w:val="0"/>
          <w14:ligatures w14:val="none"/>
        </w:rPr>
        <w:t>This type of relationship is</w:t>
      </w:r>
      <w:r w:rsidRPr="00CB63A5">
        <w:rPr>
          <w:rFonts w:ascii="Arial" w:eastAsia="Times New Roman" w:hAnsi="Arial" w:cs="Arial"/>
          <w:color w:val="273239"/>
          <w:spacing w:val="2"/>
          <w:kern w:val="0"/>
          <w14:ligatures w14:val="none"/>
        </w:rPr>
        <w:t xml:space="preserve"> used when two entities that belong to a specific set need to be stored independently for</w:t>
      </w:r>
      <w:r w:rsidR="00B10A64" w:rsidRPr="00CB63A5">
        <w:rPr>
          <w:rFonts w:ascii="Arial" w:eastAsia="Times New Roman" w:hAnsi="Arial" w:cs="Arial"/>
          <w:color w:val="273239"/>
          <w:spacing w:val="2"/>
          <w:kern w:val="0"/>
          <w14:ligatures w14:val="none"/>
        </w:rPr>
        <w:t xml:space="preserve"> normalization wi</w:t>
      </w:r>
      <w:r w:rsidR="00043E32" w:rsidRPr="00CB63A5">
        <w:rPr>
          <w:rFonts w:ascii="Arial" w:eastAsia="Times New Roman" w:hAnsi="Arial" w:cs="Arial"/>
          <w:color w:val="273239"/>
          <w:spacing w:val="2"/>
          <w:kern w:val="0"/>
          <w14:ligatures w14:val="none"/>
        </w:rPr>
        <w:t>th a one-to-many relationship, i</w:t>
      </w:r>
      <w:r w:rsidRPr="00CB63A5">
        <w:rPr>
          <w:rFonts w:ascii="Arial" w:eastAsia="Times New Roman" w:hAnsi="Arial" w:cs="Arial"/>
          <w:color w:val="273239"/>
          <w:spacing w:val="2"/>
          <w:kern w:val="0"/>
          <w14:ligatures w14:val="none"/>
        </w:rPr>
        <w:t>tems from one table can be linked to only one or many items from another table</w:t>
      </w:r>
      <w:r w:rsidR="00043E32" w:rsidRPr="00CB63A5">
        <w:rPr>
          <w:rFonts w:ascii="Arial" w:eastAsia="Times New Roman" w:hAnsi="Arial" w:cs="Arial"/>
          <w:color w:val="273239"/>
          <w:spacing w:val="2"/>
          <w:kern w:val="0"/>
          <w14:ligatures w14:val="none"/>
        </w:rPr>
        <w:t xml:space="preserve">. This would be used when one object can be linked to many similar items. </w:t>
      </w:r>
      <w:r w:rsidR="002214A6" w:rsidRPr="00CB63A5">
        <w:rPr>
          <w:rFonts w:ascii="Arial" w:eastAsia="Times New Roman" w:hAnsi="Arial" w:cs="Arial"/>
          <w:color w:val="273239"/>
          <w:spacing w:val="2"/>
          <w:kern w:val="0"/>
          <w14:ligatures w14:val="none"/>
        </w:rPr>
        <w:t>(Geeks, 2025)</w:t>
      </w:r>
    </w:p>
    <w:p w14:paraId="3A542818" w14:textId="77777777" w:rsidR="0002320F" w:rsidRPr="00CB63A5" w:rsidRDefault="00043E32" w:rsidP="00B301E9">
      <w:pPr>
        <w:spacing w:line="480" w:lineRule="auto"/>
      </w:pPr>
      <w:r w:rsidRPr="00CB63A5">
        <w:t xml:space="preserve">When thinking about advantages of relational databases, I found that normalization and ease of access were two standouts. Every directory can be normalized, but a relational database can do it more efficiently </w:t>
      </w:r>
      <w:r w:rsidR="0002320F" w:rsidRPr="00CB63A5">
        <w:t>through constraints such as primary keys, foreign keys, and data types</w:t>
      </w:r>
      <w:r w:rsidRPr="00CB63A5">
        <w:t xml:space="preserve">. </w:t>
      </w:r>
    </w:p>
    <w:p w14:paraId="3F624748" w14:textId="326622C4" w:rsidR="0002320F" w:rsidRPr="00CB63A5" w:rsidRDefault="00043E32" w:rsidP="00B301E9">
      <w:pPr>
        <w:spacing w:line="480" w:lineRule="auto"/>
      </w:pPr>
      <w:r w:rsidRPr="00CB63A5">
        <w:t xml:space="preserve">The ease of access comes from there being no hierarchical pattern or </w:t>
      </w:r>
      <w:r w:rsidR="0002320F" w:rsidRPr="00CB63A5">
        <w:t>pathway</w:t>
      </w:r>
      <w:r w:rsidRPr="00CB63A5">
        <w:t xml:space="preserve"> for obtaining data. Anyone with access to the database can </w:t>
      </w:r>
      <w:r w:rsidR="0002320F" w:rsidRPr="00CB63A5">
        <w:t>query any table to fetch what they need.</w:t>
      </w:r>
      <w:r w:rsidR="002214A6" w:rsidRPr="00CB63A5">
        <w:t xml:space="preserve"> (EASA, 2026)</w:t>
      </w:r>
    </w:p>
    <w:p w14:paraId="1E1B325E" w14:textId="70407CF0" w:rsidR="0002320F" w:rsidRPr="00CB63A5" w:rsidRDefault="0002320F" w:rsidP="00B301E9">
      <w:pPr>
        <w:spacing w:line="480" w:lineRule="auto"/>
      </w:pPr>
      <w:r w:rsidRPr="00CB63A5">
        <w:t>With NoSQL, flexibility and scalability are the big wins in my book. NoSQL databases schema designs accommodate dynamic, semi-structured, or unstructured data without the need for predefined schemas.</w:t>
      </w:r>
    </w:p>
    <w:p w14:paraId="01165804" w14:textId="184C4D1D" w:rsidR="0002320F" w:rsidRPr="00CB63A5" w:rsidRDefault="0002320F" w:rsidP="00B301E9">
      <w:pPr>
        <w:spacing w:line="480" w:lineRule="auto"/>
      </w:pPr>
      <w:r w:rsidRPr="00CB63A5">
        <w:t xml:space="preserve">These databases are designed for horizontal scalability which </w:t>
      </w:r>
      <w:r w:rsidR="002214A6" w:rsidRPr="00CB63A5">
        <w:t>allows</w:t>
      </w:r>
      <w:r w:rsidRPr="00CB63A5">
        <w:t xml:space="preserve"> them to handle a ton of data easily. This is a big win for cloud applications.</w:t>
      </w:r>
      <w:r w:rsidR="002214A6" w:rsidRPr="00CB63A5">
        <w:t xml:space="preserve"> (Geeks, 2025a)</w:t>
      </w:r>
    </w:p>
    <w:p w14:paraId="608EE6E6" w14:textId="27BB0841" w:rsidR="0002320F" w:rsidRPr="00CB63A5" w:rsidRDefault="0002320F" w:rsidP="00B301E9">
      <w:pPr>
        <w:spacing w:line="480" w:lineRule="auto"/>
      </w:pPr>
      <w:r w:rsidRPr="00CB63A5">
        <w:lastRenderedPageBreak/>
        <w:t>Those NoSQL advantages are really where I believe relational databases fall short. Traditional SQL databases have historically been difficult to scale, especially in distributed or high traffic environments. They also hit performance bottlenecks with complex queries or large datasets without tuning.</w:t>
      </w:r>
      <w:r w:rsidR="002214A6" w:rsidRPr="00CB63A5">
        <w:t xml:space="preserve"> </w:t>
      </w:r>
      <w:r w:rsidR="002214A6" w:rsidRPr="00CB63A5">
        <w:t>(Geeks, 2025a)</w:t>
      </w:r>
    </w:p>
    <w:p w14:paraId="10E6200F" w14:textId="7E787544" w:rsidR="002214A6" w:rsidRPr="00CB63A5" w:rsidRDefault="00F723CF" w:rsidP="00B301E9">
      <w:pPr>
        <w:spacing w:line="480" w:lineRule="auto"/>
      </w:pPr>
      <w:r w:rsidRPr="00CB63A5">
        <w:t xml:space="preserve">NoSQL has </w:t>
      </w:r>
      <w:r w:rsidR="00CB63A5" w:rsidRPr="00CB63A5">
        <w:t>its</w:t>
      </w:r>
      <w:r w:rsidRPr="00CB63A5">
        <w:t xml:space="preserve"> own disadvantages. Careful consideration of data modeling is a must to get the best efficiency and scalability. If these aren’t right, those advantages listed go out the window. This leads to what I think is the biggest disadvantage of NoSQL, which is the learning curve developers face. Relational databases are just more intuitive, so making the move to NoSQL means new concepts, data models, and query languages that must be understood to gain </w:t>
      </w:r>
      <w:proofErr w:type="gramStart"/>
      <w:r w:rsidRPr="00CB63A5">
        <w:t>the advantages</w:t>
      </w:r>
      <w:proofErr w:type="gramEnd"/>
      <w:r w:rsidRPr="00CB63A5">
        <w:t>.</w:t>
      </w:r>
      <w:r w:rsidR="002214A6" w:rsidRPr="00CB63A5">
        <w:t xml:space="preserve"> </w:t>
      </w:r>
      <w:r w:rsidR="002214A6" w:rsidRPr="00CB63A5">
        <w:t>(Geeks, 2025a)</w:t>
      </w:r>
    </w:p>
    <w:p w14:paraId="04A71AEC" w14:textId="262913B7" w:rsidR="00F723CF" w:rsidRPr="00CB63A5" w:rsidRDefault="00F723CF" w:rsidP="00B301E9">
      <w:pPr>
        <w:spacing w:line="480" w:lineRule="auto"/>
      </w:pPr>
      <w:r w:rsidRPr="00CB63A5">
        <w:t>MongoDB features:</w:t>
      </w:r>
    </w:p>
    <w:p w14:paraId="78A7F25A" w14:textId="77777777" w:rsidR="00F723CF" w:rsidRPr="00CB63A5" w:rsidRDefault="00F723CF" w:rsidP="00B301E9">
      <w:pPr>
        <w:spacing w:line="480" w:lineRule="auto"/>
      </w:pPr>
      <w:r w:rsidRPr="00CB63A5">
        <w:t>Indexing</w:t>
      </w:r>
    </w:p>
    <w:p w14:paraId="5E095823" w14:textId="51ECFB78" w:rsidR="00F723CF" w:rsidRPr="00CB63A5" w:rsidRDefault="00F723CF" w:rsidP="00B301E9">
      <w:pPr>
        <w:spacing w:line="480" w:lineRule="auto"/>
      </w:pPr>
      <w:r w:rsidRPr="00CB63A5">
        <w:t>In MongoDB every field in the document is indexed with primary and secondary indices</w:t>
      </w:r>
      <w:r w:rsidR="004279BE" w:rsidRPr="00CB63A5">
        <w:t xml:space="preserve">. This makes it more efficient to </w:t>
      </w:r>
      <w:r w:rsidRPr="00CB63A5">
        <w:t xml:space="preserve">search </w:t>
      </w:r>
      <w:r w:rsidR="004279BE" w:rsidRPr="00CB63A5">
        <w:t xml:space="preserve">for </w:t>
      </w:r>
      <w:r w:rsidRPr="00CB63A5">
        <w:t xml:space="preserve">data. </w:t>
      </w:r>
      <w:r w:rsidR="002214A6" w:rsidRPr="00CB63A5">
        <w:t>(Geeks, 2025c)</w:t>
      </w:r>
    </w:p>
    <w:p w14:paraId="556823D6" w14:textId="77777777" w:rsidR="00F723CF" w:rsidRPr="00CB63A5" w:rsidRDefault="00F723CF" w:rsidP="00B301E9">
      <w:pPr>
        <w:spacing w:line="480" w:lineRule="auto"/>
      </w:pPr>
      <w:r w:rsidRPr="00CB63A5">
        <w:t>Scalability</w:t>
      </w:r>
    </w:p>
    <w:p w14:paraId="1733BADC" w14:textId="65090AC4" w:rsidR="00F723CF" w:rsidRPr="00CB63A5" w:rsidRDefault="00F723CF" w:rsidP="00B301E9">
      <w:pPr>
        <w:spacing w:line="480" w:lineRule="auto"/>
      </w:pPr>
      <w:r w:rsidRPr="00CB63A5">
        <w:t>MongoDB </w:t>
      </w:r>
      <w:r w:rsidR="004279BE" w:rsidRPr="00CB63A5">
        <w:t xml:space="preserve">uses sharding for </w:t>
      </w:r>
      <w:r w:rsidRPr="00CB63A5">
        <w:t>horizontal scalability</w:t>
      </w:r>
      <w:r w:rsidR="00CB63A5" w:rsidRPr="00CB63A5">
        <w:t xml:space="preserve">. Sharding </w:t>
      </w:r>
      <w:r w:rsidRPr="00CB63A5">
        <w:t>means to distribute data on multiple servers, here a large amount of data is partitioned into data chunks using the shard key, and these data chunks are evenly distributed across shards that reside across many physical servers. It will also add new machines to a running database.</w:t>
      </w:r>
      <w:r w:rsidR="002214A6" w:rsidRPr="00CB63A5">
        <w:t xml:space="preserve"> </w:t>
      </w:r>
      <w:r w:rsidR="002214A6" w:rsidRPr="00CB63A5">
        <w:t>(Geeks, 2025c)</w:t>
      </w:r>
    </w:p>
    <w:p w14:paraId="79F335A5" w14:textId="7EC0601C" w:rsidR="00F723CF" w:rsidRPr="00CB63A5" w:rsidRDefault="00F723CF" w:rsidP="00B301E9">
      <w:pPr>
        <w:spacing w:line="480" w:lineRule="auto"/>
      </w:pPr>
      <w:r w:rsidRPr="00CB63A5">
        <w:lastRenderedPageBreak/>
        <w:t>MySQL features:</w:t>
      </w:r>
    </w:p>
    <w:p w14:paraId="70B44A39" w14:textId="77777777" w:rsidR="00B10A64" w:rsidRPr="00CB63A5" w:rsidRDefault="00B10A64" w:rsidP="00B301E9">
      <w:pPr>
        <w:spacing w:line="480" w:lineRule="auto"/>
      </w:pPr>
      <w:r w:rsidRPr="00CB63A5">
        <w:t>Open Source</w:t>
      </w:r>
    </w:p>
    <w:p w14:paraId="4F9050A9" w14:textId="3334F790" w:rsidR="00B10A64" w:rsidRPr="00CB63A5" w:rsidRDefault="00B10A64" w:rsidP="00B301E9">
      <w:pPr>
        <w:spacing w:line="480" w:lineRule="auto"/>
      </w:pPr>
      <w:r w:rsidRPr="00CB63A5">
        <w:t>MySQL Community Edition is open-source and enterprise-ready</w:t>
      </w:r>
      <w:r w:rsidR="004279BE" w:rsidRPr="00CB63A5">
        <w:t>, so anyone can use it! (Cogent, 2026)</w:t>
      </w:r>
    </w:p>
    <w:p w14:paraId="57326394" w14:textId="77777777" w:rsidR="00B10A64" w:rsidRPr="00CB63A5" w:rsidRDefault="00B10A64" w:rsidP="00B301E9">
      <w:pPr>
        <w:spacing w:line="480" w:lineRule="auto"/>
      </w:pPr>
      <w:r w:rsidRPr="00CB63A5">
        <w:t>Compatibility</w:t>
      </w:r>
    </w:p>
    <w:p w14:paraId="310FAC29" w14:textId="32BA1FE6" w:rsidR="00B10A64" w:rsidRPr="00CB63A5" w:rsidRDefault="00B10A64" w:rsidP="00B301E9">
      <w:pPr>
        <w:spacing w:line="480" w:lineRule="auto"/>
      </w:pPr>
      <w:r w:rsidRPr="00CB63A5">
        <w:t xml:space="preserve">MySQL is compatible with a wide array of operating systems, including </w:t>
      </w:r>
      <w:r w:rsidR="004279BE" w:rsidRPr="00CB63A5">
        <w:t>Windows, Linux, and OS X</w:t>
      </w:r>
      <w:r w:rsidRPr="00CB63A5">
        <w:t>. </w:t>
      </w:r>
      <w:r w:rsidR="004279BE" w:rsidRPr="00CB63A5">
        <w:t>(Comeau, 201</w:t>
      </w:r>
      <w:r w:rsidR="00CB63A5" w:rsidRPr="00CB63A5">
        <w:t>7</w:t>
      </w:r>
      <w:r w:rsidR="004279BE" w:rsidRPr="00CB63A5">
        <w:t>)</w:t>
      </w:r>
      <w:r w:rsidR="00CB63A5" w:rsidRPr="00CB63A5">
        <w:t xml:space="preserve"> </w:t>
      </w:r>
      <w:r w:rsidRPr="00CB63A5">
        <w:t xml:space="preserve">MySQL supports communication over networks </w:t>
      </w:r>
      <w:r w:rsidR="00CB63A5" w:rsidRPr="00CB63A5">
        <w:t>s</w:t>
      </w:r>
      <w:r w:rsidRPr="00CB63A5">
        <w:t>o that clients can run on the same computer as the server or another computer.</w:t>
      </w:r>
      <w:r w:rsidR="004279BE" w:rsidRPr="00CB63A5">
        <w:t xml:space="preserve"> </w:t>
      </w:r>
      <w:r w:rsidR="004279BE" w:rsidRPr="00CB63A5">
        <w:t>(Cogent, 2026)</w:t>
      </w:r>
    </w:p>
    <w:p w14:paraId="0384B940" w14:textId="77777777" w:rsidR="002214A6" w:rsidRPr="00CB63A5" w:rsidRDefault="002214A6" w:rsidP="00B301E9">
      <w:pPr>
        <w:spacing w:line="480" w:lineRule="auto"/>
      </w:pPr>
    </w:p>
    <w:p w14:paraId="12710F80" w14:textId="77777777" w:rsidR="00CB63A5" w:rsidRDefault="00CB63A5" w:rsidP="00B301E9">
      <w:pPr>
        <w:spacing w:line="480" w:lineRule="auto"/>
      </w:pPr>
    </w:p>
    <w:p w14:paraId="56917AA5" w14:textId="77777777" w:rsidR="00CB63A5" w:rsidRDefault="00CB63A5" w:rsidP="00B301E9">
      <w:pPr>
        <w:spacing w:line="480" w:lineRule="auto"/>
      </w:pPr>
    </w:p>
    <w:p w14:paraId="71DF7076" w14:textId="77777777" w:rsidR="00CB63A5" w:rsidRDefault="00CB63A5" w:rsidP="00B301E9">
      <w:pPr>
        <w:spacing w:line="480" w:lineRule="auto"/>
      </w:pPr>
    </w:p>
    <w:p w14:paraId="711A499C" w14:textId="77777777" w:rsidR="00CB63A5" w:rsidRDefault="00CB63A5" w:rsidP="00B301E9">
      <w:pPr>
        <w:spacing w:line="480" w:lineRule="auto"/>
      </w:pPr>
    </w:p>
    <w:p w14:paraId="0AC5ED32" w14:textId="77777777" w:rsidR="00CB63A5" w:rsidRDefault="00CB63A5" w:rsidP="00B301E9">
      <w:pPr>
        <w:spacing w:line="480" w:lineRule="auto"/>
      </w:pPr>
    </w:p>
    <w:p w14:paraId="5AD353B8" w14:textId="77777777" w:rsidR="00CB63A5" w:rsidRDefault="00CB63A5" w:rsidP="00B301E9">
      <w:pPr>
        <w:spacing w:line="480" w:lineRule="auto"/>
      </w:pPr>
    </w:p>
    <w:p w14:paraId="3E7B1F6C" w14:textId="77777777" w:rsidR="00CB63A5" w:rsidRDefault="00CB63A5" w:rsidP="00B301E9">
      <w:pPr>
        <w:spacing w:line="480" w:lineRule="auto"/>
      </w:pPr>
    </w:p>
    <w:p w14:paraId="5832D593" w14:textId="77777777" w:rsidR="00CB63A5" w:rsidRDefault="00CB63A5" w:rsidP="00B301E9">
      <w:pPr>
        <w:spacing w:line="480" w:lineRule="auto"/>
      </w:pPr>
    </w:p>
    <w:p w14:paraId="58E73873" w14:textId="77777777" w:rsidR="00CB63A5" w:rsidRDefault="00CB63A5" w:rsidP="00B301E9">
      <w:pPr>
        <w:spacing w:line="480" w:lineRule="auto"/>
      </w:pPr>
    </w:p>
    <w:p w14:paraId="2DA5F5B1" w14:textId="3138537A" w:rsidR="002214A6" w:rsidRPr="00CB63A5" w:rsidRDefault="002214A6" w:rsidP="00B301E9">
      <w:pPr>
        <w:spacing w:line="480" w:lineRule="auto"/>
      </w:pPr>
      <w:r w:rsidRPr="00CB63A5">
        <w:lastRenderedPageBreak/>
        <w:t>References:</w:t>
      </w:r>
    </w:p>
    <w:p w14:paraId="2533EBB5" w14:textId="220BB9B4" w:rsidR="004279BE" w:rsidRPr="00CB63A5" w:rsidRDefault="004279BE" w:rsidP="00B301E9">
      <w:pPr>
        <w:spacing w:line="480" w:lineRule="auto"/>
      </w:pPr>
      <w:r w:rsidRPr="00CB63A5">
        <w:t xml:space="preserve">Cogent. (2026). </w:t>
      </w:r>
      <w:r w:rsidRPr="00CB63A5">
        <w:rPr>
          <w:i/>
          <w:iCs/>
        </w:rPr>
        <w:t xml:space="preserve">Blog: Features of </w:t>
      </w:r>
      <w:proofErr w:type="spellStart"/>
      <w:r w:rsidRPr="00CB63A5">
        <w:rPr>
          <w:i/>
          <w:iCs/>
        </w:rPr>
        <w:t>mysql</w:t>
      </w:r>
      <w:proofErr w:type="spellEnd"/>
      <w:r w:rsidRPr="00CB63A5">
        <w:t xml:space="preserve">. https://cogentinfo.com/resources/features-of-mysql# </w:t>
      </w:r>
    </w:p>
    <w:p w14:paraId="47D3299A" w14:textId="37703DA5" w:rsidR="004279BE" w:rsidRPr="00CB63A5" w:rsidRDefault="004279BE" w:rsidP="00B301E9">
      <w:pPr>
        <w:spacing w:line="480" w:lineRule="auto"/>
      </w:pPr>
      <w:r w:rsidRPr="00CB63A5">
        <w:t>Comeau, A. (201</w:t>
      </w:r>
      <w:r w:rsidR="00CB63A5" w:rsidRPr="00CB63A5">
        <w:t>7</w:t>
      </w:r>
      <w:r w:rsidRPr="00CB63A5">
        <w:t xml:space="preserve">). </w:t>
      </w:r>
      <w:r w:rsidRPr="00CB63A5">
        <w:rPr>
          <w:i/>
          <w:iCs/>
        </w:rPr>
        <w:t>MySQL explained: Your step-by-step guide to database design</w:t>
      </w:r>
      <w:r w:rsidRPr="00CB63A5">
        <w:t>. CA</w:t>
      </w:r>
      <w:r w:rsidRPr="00CB63A5">
        <w:rPr>
          <w:rFonts w:ascii="Arial" w:hAnsi="Arial" w:cs="Arial"/>
        </w:rPr>
        <w:t> </w:t>
      </w:r>
      <w:r w:rsidRPr="00CB63A5">
        <w:t xml:space="preserve">: </w:t>
      </w:r>
      <w:proofErr w:type="spellStart"/>
      <w:r w:rsidRPr="00CB63A5">
        <w:t>OSTraining</w:t>
      </w:r>
      <w:proofErr w:type="spellEnd"/>
      <w:r w:rsidRPr="00CB63A5">
        <w:t xml:space="preserve">. </w:t>
      </w:r>
    </w:p>
    <w:p w14:paraId="556A8D92" w14:textId="77777777" w:rsidR="002214A6" w:rsidRPr="00CB63A5" w:rsidRDefault="002214A6" w:rsidP="00B301E9">
      <w:pPr>
        <w:spacing w:line="480" w:lineRule="auto"/>
      </w:pPr>
      <w:r w:rsidRPr="00CB63A5">
        <w:t xml:space="preserve">EASA. (2026). </w:t>
      </w:r>
      <w:r w:rsidRPr="00CB63A5">
        <w:rPr>
          <w:i/>
          <w:iCs/>
        </w:rPr>
        <w:t>8 advantages of a relational database</w:t>
      </w:r>
      <w:r w:rsidRPr="00CB63A5">
        <w:t xml:space="preserve">. https://www.easasoftware.com/insights/8-advantages-of-a-relational-database/ </w:t>
      </w:r>
    </w:p>
    <w:p w14:paraId="21124765" w14:textId="357B397A" w:rsidR="002214A6" w:rsidRPr="00CB63A5" w:rsidRDefault="002214A6" w:rsidP="00B301E9">
      <w:pPr>
        <w:spacing w:line="480" w:lineRule="auto"/>
      </w:pPr>
      <w:r w:rsidRPr="00CB63A5">
        <w:t xml:space="preserve">GeeksforGeeks. (2025a, July 23). </w:t>
      </w:r>
      <w:r w:rsidRPr="00CB63A5">
        <w:rPr>
          <w:i/>
          <w:iCs/>
        </w:rPr>
        <w:t xml:space="preserve">Advantages and disadvantages of using SQL vs. </w:t>
      </w:r>
      <w:proofErr w:type="spellStart"/>
      <w:r w:rsidRPr="00CB63A5">
        <w:rPr>
          <w:i/>
          <w:iCs/>
        </w:rPr>
        <w:t>nosql</w:t>
      </w:r>
      <w:proofErr w:type="spellEnd"/>
      <w:r w:rsidRPr="00CB63A5">
        <w:rPr>
          <w:i/>
          <w:iCs/>
        </w:rPr>
        <w:t xml:space="preserve"> databases</w:t>
      </w:r>
      <w:r w:rsidRPr="00CB63A5">
        <w:t xml:space="preserve">. https://www.geeksforgeeks.org/nosql/what-are-the-advantages-and-disadvantages-of-using-sql-vs-nosql-databases/ </w:t>
      </w:r>
    </w:p>
    <w:p w14:paraId="09C8BDAA" w14:textId="77777777" w:rsidR="002214A6" w:rsidRPr="00CB63A5" w:rsidRDefault="002214A6" w:rsidP="00B301E9">
      <w:pPr>
        <w:spacing w:line="480" w:lineRule="auto"/>
      </w:pPr>
      <w:r w:rsidRPr="00CB63A5">
        <w:t xml:space="preserve">GeeksforGeeks. (2025b, July 23). </w:t>
      </w:r>
      <w:r w:rsidRPr="00CB63A5">
        <w:rPr>
          <w:i/>
          <w:iCs/>
        </w:rPr>
        <w:t xml:space="preserve">Types of </w:t>
      </w:r>
      <w:proofErr w:type="gramStart"/>
      <w:r w:rsidRPr="00CB63A5">
        <w:rPr>
          <w:i/>
          <w:iCs/>
        </w:rPr>
        <w:t>relationship</w:t>
      </w:r>
      <w:proofErr w:type="gramEnd"/>
      <w:r w:rsidRPr="00CB63A5">
        <w:rPr>
          <w:i/>
          <w:iCs/>
        </w:rPr>
        <w:t xml:space="preserve"> in database</w:t>
      </w:r>
      <w:r w:rsidRPr="00CB63A5">
        <w:t xml:space="preserve">. https://www.geeksforgeeks.org/dbms/types-of-relationship-in-database/#google_vignette </w:t>
      </w:r>
    </w:p>
    <w:p w14:paraId="28821ECB" w14:textId="77777777" w:rsidR="002214A6" w:rsidRPr="00CB63A5" w:rsidRDefault="002214A6" w:rsidP="00B301E9">
      <w:pPr>
        <w:spacing w:line="480" w:lineRule="auto"/>
      </w:pPr>
      <w:r w:rsidRPr="00CB63A5">
        <w:t xml:space="preserve">GeeksforGeeks. (2025c, September 30). </w:t>
      </w:r>
      <w:r w:rsidRPr="00CB63A5">
        <w:rPr>
          <w:i/>
          <w:iCs/>
        </w:rPr>
        <w:t>MongoDB - working and features</w:t>
      </w:r>
      <w:r w:rsidRPr="00CB63A5">
        <w:t xml:space="preserve">. https://www.geeksforgeeks.org/mongodb/what-is-mongodb-working-and-features/ </w:t>
      </w:r>
    </w:p>
    <w:p w14:paraId="76866454" w14:textId="77777777" w:rsidR="002214A6" w:rsidRPr="00CB63A5" w:rsidRDefault="002214A6" w:rsidP="00B301E9">
      <w:pPr>
        <w:spacing w:line="480" w:lineRule="auto"/>
      </w:pPr>
    </w:p>
    <w:p w14:paraId="33ED9766" w14:textId="77777777" w:rsidR="002214A6" w:rsidRPr="00CB63A5" w:rsidRDefault="002214A6" w:rsidP="00B301E9">
      <w:pPr>
        <w:spacing w:line="480" w:lineRule="auto"/>
      </w:pPr>
    </w:p>
    <w:p w14:paraId="6FE701D6" w14:textId="77777777" w:rsidR="002214A6" w:rsidRPr="00CB63A5" w:rsidRDefault="002214A6" w:rsidP="00B301E9">
      <w:pPr>
        <w:spacing w:line="480" w:lineRule="auto"/>
      </w:pPr>
    </w:p>
    <w:p w14:paraId="51E6A002" w14:textId="77777777" w:rsidR="00BE0B5B" w:rsidRPr="00CB63A5" w:rsidRDefault="00BE0B5B" w:rsidP="00B301E9">
      <w:pPr>
        <w:spacing w:line="480" w:lineRule="auto"/>
      </w:pPr>
    </w:p>
    <w:sectPr w:rsidR="00BE0B5B" w:rsidRPr="00CB6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246BF"/>
    <w:multiLevelType w:val="multilevel"/>
    <w:tmpl w:val="87B0C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B628F9"/>
    <w:multiLevelType w:val="multilevel"/>
    <w:tmpl w:val="19E0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F300CC"/>
    <w:multiLevelType w:val="multilevel"/>
    <w:tmpl w:val="A4F8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AB030E2"/>
    <w:multiLevelType w:val="multilevel"/>
    <w:tmpl w:val="0832E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8445299">
    <w:abstractNumId w:val="0"/>
  </w:num>
  <w:num w:numId="2" w16cid:durableId="1371684028">
    <w:abstractNumId w:val="3"/>
  </w:num>
  <w:num w:numId="3" w16cid:durableId="1169833563">
    <w:abstractNumId w:val="2"/>
    <w:lvlOverride w:ilvl="0">
      <w:startOverride w:val="1"/>
    </w:lvlOverride>
  </w:num>
  <w:num w:numId="4" w16cid:durableId="1178691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B5B"/>
    <w:rsid w:val="0002320F"/>
    <w:rsid w:val="00043E32"/>
    <w:rsid w:val="002214A6"/>
    <w:rsid w:val="004279BE"/>
    <w:rsid w:val="00783A71"/>
    <w:rsid w:val="008B3647"/>
    <w:rsid w:val="00972AE0"/>
    <w:rsid w:val="00B10A64"/>
    <w:rsid w:val="00B301E9"/>
    <w:rsid w:val="00BE0B5B"/>
    <w:rsid w:val="00CB63A5"/>
    <w:rsid w:val="00F72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CB16E"/>
  <w15:chartTrackingRefBased/>
  <w15:docId w15:val="{50295BD1-4213-4D8F-A5E2-6F7264A1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0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0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0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0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B5B"/>
    <w:rPr>
      <w:rFonts w:eastAsiaTheme="majorEastAsia" w:cstheme="majorBidi"/>
      <w:color w:val="272727" w:themeColor="text1" w:themeTint="D8"/>
    </w:rPr>
  </w:style>
  <w:style w:type="paragraph" w:styleId="Title">
    <w:name w:val="Title"/>
    <w:basedOn w:val="Normal"/>
    <w:next w:val="Normal"/>
    <w:link w:val="TitleChar"/>
    <w:uiPriority w:val="10"/>
    <w:qFormat/>
    <w:rsid w:val="00BE0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B5B"/>
    <w:pPr>
      <w:spacing w:before="160"/>
      <w:jc w:val="center"/>
    </w:pPr>
    <w:rPr>
      <w:i/>
      <w:iCs/>
      <w:color w:val="404040" w:themeColor="text1" w:themeTint="BF"/>
    </w:rPr>
  </w:style>
  <w:style w:type="character" w:customStyle="1" w:styleId="QuoteChar">
    <w:name w:val="Quote Char"/>
    <w:basedOn w:val="DefaultParagraphFont"/>
    <w:link w:val="Quote"/>
    <w:uiPriority w:val="29"/>
    <w:rsid w:val="00BE0B5B"/>
    <w:rPr>
      <w:i/>
      <w:iCs/>
      <w:color w:val="404040" w:themeColor="text1" w:themeTint="BF"/>
    </w:rPr>
  </w:style>
  <w:style w:type="paragraph" w:styleId="ListParagraph">
    <w:name w:val="List Paragraph"/>
    <w:basedOn w:val="Normal"/>
    <w:uiPriority w:val="34"/>
    <w:qFormat/>
    <w:rsid w:val="00BE0B5B"/>
    <w:pPr>
      <w:ind w:left="720"/>
      <w:contextualSpacing/>
    </w:pPr>
  </w:style>
  <w:style w:type="character" w:styleId="IntenseEmphasis">
    <w:name w:val="Intense Emphasis"/>
    <w:basedOn w:val="DefaultParagraphFont"/>
    <w:uiPriority w:val="21"/>
    <w:qFormat/>
    <w:rsid w:val="00BE0B5B"/>
    <w:rPr>
      <w:i/>
      <w:iCs/>
      <w:color w:val="0F4761" w:themeColor="accent1" w:themeShade="BF"/>
    </w:rPr>
  </w:style>
  <w:style w:type="paragraph" w:styleId="IntenseQuote">
    <w:name w:val="Intense Quote"/>
    <w:basedOn w:val="Normal"/>
    <w:next w:val="Normal"/>
    <w:link w:val="IntenseQuoteChar"/>
    <w:uiPriority w:val="30"/>
    <w:qFormat/>
    <w:rsid w:val="00BE0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B5B"/>
    <w:rPr>
      <w:i/>
      <w:iCs/>
      <w:color w:val="0F4761" w:themeColor="accent1" w:themeShade="BF"/>
    </w:rPr>
  </w:style>
  <w:style w:type="character" w:styleId="IntenseReference">
    <w:name w:val="Intense Reference"/>
    <w:basedOn w:val="DefaultParagraphFont"/>
    <w:uiPriority w:val="32"/>
    <w:qFormat/>
    <w:rsid w:val="00BE0B5B"/>
    <w:rPr>
      <w:b/>
      <w:bCs/>
      <w:smallCaps/>
      <w:color w:val="0F4761" w:themeColor="accent1" w:themeShade="BF"/>
      <w:spacing w:val="5"/>
    </w:rPr>
  </w:style>
  <w:style w:type="paragraph" w:styleId="NormalWeb">
    <w:name w:val="Normal (Web)"/>
    <w:basedOn w:val="Normal"/>
    <w:uiPriority w:val="99"/>
    <w:semiHidden/>
    <w:unhideWhenUsed/>
    <w:rsid w:val="008B36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B3647"/>
    <w:rPr>
      <w:color w:val="0000FF"/>
      <w:u w:val="single"/>
    </w:rPr>
  </w:style>
  <w:style w:type="character" w:styleId="UnresolvedMention">
    <w:name w:val="Unresolved Mention"/>
    <w:basedOn w:val="DefaultParagraphFont"/>
    <w:uiPriority w:val="99"/>
    <w:semiHidden/>
    <w:unhideWhenUsed/>
    <w:rsid w:val="00F723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5</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Gordon</dc:creator>
  <cp:keywords/>
  <dc:description/>
  <cp:lastModifiedBy>Michael Gordon</cp:lastModifiedBy>
  <cp:revision>4</cp:revision>
  <dcterms:created xsi:type="dcterms:W3CDTF">2026-08-16T16:02:00Z</dcterms:created>
  <dcterms:modified xsi:type="dcterms:W3CDTF">2026-08-16T17:31:00Z</dcterms:modified>
</cp:coreProperties>
</file>