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C73B" w14:textId="3EA216D4" w:rsidR="009005F7" w:rsidRDefault="009005F7" w:rsidP="002C58B3">
      <w:pPr>
        <w:pStyle w:val="Heading1"/>
      </w:pPr>
      <w:r>
        <w:t>Sample Problems</w:t>
      </w:r>
    </w:p>
    <w:p w14:paraId="34D794D3" w14:textId="0D34DE84" w:rsidR="009005F7" w:rsidRDefault="009005F7" w:rsidP="009005F7">
      <w:r>
        <w:t>The following code problems are based on real operations in use in parts of Melco’s application software.  For each one read the problem statement and implement the desired function in the language of your choic</w:t>
      </w:r>
      <w:r w:rsidR="000C5693">
        <w:t xml:space="preserve">e. </w:t>
      </w:r>
      <w:r>
        <w:t xml:space="preserve">C++ is preferable as that is the primary language in use in our </w:t>
      </w:r>
      <w:r w:rsidR="004E5413">
        <w:t>applications,</w:t>
      </w:r>
      <w:r>
        <w:t xml:space="preserve"> but other languages are acceptable so long as your solution is solid</w:t>
      </w:r>
      <w:r w:rsidR="000C5693">
        <w:t>.  Correctly function</w:t>
      </w:r>
      <w:r w:rsidR="00EC7776">
        <w:t>ing</w:t>
      </w:r>
      <w:r w:rsidR="000C5693">
        <w:t xml:space="preserve"> code is most important, but good</w:t>
      </w:r>
      <w:r w:rsidR="00FC60AE">
        <w:t xml:space="preserve"> structure,</w:t>
      </w:r>
      <w:r w:rsidR="000C5693">
        <w:t xml:space="preserve"> variable naming, </w:t>
      </w:r>
      <w:r w:rsidR="00FC60AE">
        <w:t>and</w:t>
      </w:r>
      <w:r w:rsidR="000C5693">
        <w:t xml:space="preserve"> comments explaining your solution and thought </w:t>
      </w:r>
      <w:r w:rsidR="004E5413">
        <w:t>process</w:t>
      </w:r>
      <w:r w:rsidR="008E55B2">
        <w:t xml:space="preserve"> are also </w:t>
      </w:r>
      <w:r w:rsidR="00746D04">
        <w:t>part of the consideration.</w:t>
      </w:r>
      <w:r w:rsidR="009B1900">
        <w:t xml:space="preserve">  If you are only able to arrive at a partial solution to one or both problems, then </w:t>
      </w:r>
      <w:r w:rsidR="00D90566">
        <w:t xml:space="preserve">the best thing to do is explain as much of it as you were able to complete and outline </w:t>
      </w:r>
      <w:r w:rsidR="00E14510">
        <w:t>where you ran into problems and why</w:t>
      </w:r>
    </w:p>
    <w:p w14:paraId="2D4CED08" w14:textId="77777777" w:rsidR="009005F7" w:rsidRDefault="009005F7" w:rsidP="009005F7">
      <w:pPr>
        <w:pStyle w:val="Heading2"/>
      </w:pPr>
    </w:p>
    <w:p w14:paraId="6CD47DD3" w14:textId="210B03EB" w:rsidR="009005F7" w:rsidRDefault="009005F7" w:rsidP="002C58B3">
      <w:pPr>
        <w:pStyle w:val="Heading2"/>
      </w:pPr>
      <w:r>
        <w:t>1: Matching thread colors</w:t>
      </w:r>
    </w:p>
    <w:p w14:paraId="1CE640A8" w14:textId="591EEEE1" w:rsidR="009005F7" w:rsidRDefault="009005F7" w:rsidP="00306C3B">
      <w:r>
        <w:t>Each embroidery design</w:t>
      </w:r>
      <w:r w:rsidR="009C0217">
        <w:t xml:space="preserve"> file</w:t>
      </w:r>
      <w:r>
        <w:t xml:space="preserve"> specifies the thread colors that should be used by the design.  The machine</w:t>
      </w:r>
      <w:r w:rsidR="00B17608">
        <w:t>’s G</w:t>
      </w:r>
      <w:r>
        <w:t>UI software also specifies which thread colors are presently physically loaded on the machine.  When loading a design to the machine, the user has the option of manually designating which of the machine’s colors will be used to represent each of the design colors, but we also implement a function to automatically make the best selection for them</w:t>
      </w:r>
      <w:r w:rsidR="00E72739">
        <w:t>.  The user can choose whether to use an ‘exact match’ or ‘closest match’.</w:t>
      </w:r>
    </w:p>
    <w:p w14:paraId="1CA7030A" w14:textId="02D9CC42" w:rsidR="00306C3B" w:rsidRDefault="00306C3B" w:rsidP="00306C3B">
      <w:r>
        <w:t>The ’thread’ will be specified in a data structure like this (in C++, but if you choose to use a different language specify a similar structure for yourself)</w:t>
      </w:r>
    </w:p>
    <w:p w14:paraId="10A941CD" w14:textId="19660564" w:rsidR="00306C3B" w:rsidRDefault="00306C3B" w:rsidP="004E643D">
      <w:pPr>
        <w:pStyle w:val="Code"/>
        <w:ind w:left="0"/>
      </w:pPr>
      <w:r>
        <w:t>struct Thread {</w:t>
      </w:r>
      <w:r>
        <w:br/>
        <w:t xml:space="preserve">    String manufacturer; // The manufacturer name for this thread type</w:t>
      </w:r>
      <w:r>
        <w:br/>
        <w:t xml:space="preserve">    String name; // The user-friendly name for this thread type, i.e. ‘Fire Engine Red’</w:t>
      </w:r>
      <w:r>
        <w:br/>
        <w:t xml:space="preserve">    int code; // The manufacturer-specific numeric ID for this thread</w:t>
      </w:r>
      <w:r>
        <w:br/>
      </w:r>
      <w:r w:rsidR="002C0263">
        <w:br/>
        <w:t xml:space="preserve">    double color; // A floating point value representing the ‘color’ of the thread.</w:t>
      </w:r>
      <w:r w:rsidR="002A24BD">
        <w:br/>
      </w:r>
      <w:r>
        <w:t xml:space="preserve">    double difference(Thread&amp; other);</w:t>
      </w:r>
      <w:r w:rsidR="00CA3344">
        <w:t xml:space="preserve"> // </w:t>
      </w:r>
      <w:r w:rsidR="00B957C2">
        <w:t>Returns a</w:t>
      </w:r>
      <w:r w:rsidR="00CA3344">
        <w:t xml:space="preserve"> floating point value representing the </w:t>
      </w:r>
      <w:r w:rsidR="00B957C2">
        <w:t xml:space="preserve">color </w:t>
      </w:r>
      <w:r w:rsidR="00CA3344">
        <w:t xml:space="preserve">difference between </w:t>
      </w:r>
      <w:r w:rsidR="00B957C2">
        <w:t>this Thread and another</w:t>
      </w:r>
      <w:r w:rsidR="00CA3344">
        <w:t>.</w:t>
      </w:r>
      <w:r w:rsidR="002C43B4">
        <w:br/>
      </w:r>
      <w:r>
        <w:t>}</w:t>
      </w:r>
      <w:r w:rsidR="004E643D">
        <w:t>;</w:t>
      </w:r>
    </w:p>
    <w:p w14:paraId="46EF22B5" w14:textId="77777777" w:rsidR="00151328" w:rsidRDefault="00151328">
      <w:r>
        <w:t>T</w:t>
      </w:r>
      <w:r>
        <w:t>he ’difference’ function returns a floating-point value representing how ‘close’ one color is to another.</w:t>
      </w:r>
    </w:p>
    <w:p w14:paraId="3D4DE5F6" w14:textId="65E0F569" w:rsidR="009005F7" w:rsidRDefault="00151328">
      <w:r>
        <w:t>F</w:t>
      </w:r>
      <w:r w:rsidR="002C43B4">
        <w:t>or the purpose of this exercise</w:t>
      </w:r>
      <w:r w:rsidR="004C6320">
        <w:t>, ‘color’ is a single floating point number and ‘difference’</w:t>
      </w:r>
      <w:r w:rsidR="002C43B4">
        <w:t xml:space="preserve"> should</w:t>
      </w:r>
      <w:r w:rsidR="00296CAA">
        <w:t xml:space="preserve"> simply</w:t>
      </w:r>
      <w:r w:rsidR="002C43B4">
        <w:t xml:space="preserve"> return the absolute value difference of the ‘color’ values of the two threads</w:t>
      </w:r>
      <w:r>
        <w:t xml:space="preserve">.  </w:t>
      </w:r>
      <w:r>
        <w:t xml:space="preserve">In the real application, colors would be specified using RGB values, and the difference function uses a complex algorithm for computing ‘distance within a </w:t>
      </w:r>
      <w:r w:rsidR="00FF446B">
        <w:t xml:space="preserve">3D </w:t>
      </w:r>
      <w:r>
        <w:t>visual color space’</w:t>
      </w:r>
    </w:p>
    <w:p w14:paraId="46FE7181" w14:textId="13E40E0B" w:rsidR="00306C3B" w:rsidRDefault="00306C3B">
      <w:r>
        <w:lastRenderedPageBreak/>
        <w:t>If the user desires an ‘exact’ match between two threads, then they must have the same manufacturer, name, and code.  The ‘difference’ is unimportant.</w:t>
      </w:r>
    </w:p>
    <w:p w14:paraId="001E190E" w14:textId="12241C0C" w:rsidR="00306C3B" w:rsidRDefault="00306C3B">
      <w:r>
        <w:t>If the user desires a ‘closest’ match between two threads, then finding the two that return the smallest ‘difference’ value is desired, and the manufacturer/name/code are unimportant.</w:t>
      </w:r>
    </w:p>
    <w:p w14:paraId="586C7584" w14:textId="77777777" w:rsidR="00967F3D" w:rsidRDefault="00967F3D" w:rsidP="00D94551">
      <w:pPr>
        <w:pStyle w:val="Heading3"/>
      </w:pPr>
      <w:r>
        <w:t>Problem:</w:t>
      </w:r>
    </w:p>
    <w:p w14:paraId="62791517" w14:textId="70820903" w:rsidR="00306C3B" w:rsidRDefault="00306C3B">
      <w:r>
        <w:t xml:space="preserve">Given a single Thread value as input, </w:t>
      </w:r>
      <w:r w:rsidR="00BD1438">
        <w:t xml:space="preserve">a Boolean value representing whether the user desires an ‘exact’ or ‘closest’ match, </w:t>
      </w:r>
      <w:r>
        <w:t>and a list of Thread values available on the machine</w:t>
      </w:r>
      <w:r w:rsidR="002C58B3">
        <w:t>, return the index of the ‘matching’ thread among the machine threads, or -1 if no match can be found</w:t>
      </w:r>
    </w:p>
    <w:p w14:paraId="3EFB462B" w14:textId="62A4ED78" w:rsidR="002C58B3" w:rsidRDefault="002C58B3">
      <w:r>
        <w:t>i.e. in C++:</w:t>
      </w:r>
    </w:p>
    <w:p w14:paraId="3B6491FB" w14:textId="79E9806D" w:rsidR="00822552" w:rsidRDefault="00822552" w:rsidP="00822552">
      <w:pPr>
        <w:pStyle w:val="Code"/>
      </w:pPr>
      <w:r>
        <w:t>struct Thread {</w:t>
      </w:r>
      <w:r>
        <w:br/>
        <w:t xml:space="preserve">    String manufacturer;</w:t>
      </w:r>
      <w:r>
        <w:br/>
        <w:t xml:space="preserve">    String name;</w:t>
      </w:r>
      <w:r>
        <w:br/>
        <w:t xml:space="preserve">    int code;</w:t>
      </w:r>
      <w:r>
        <w:br/>
      </w:r>
      <w:r>
        <w:br/>
        <w:t xml:space="preserve">    double color;</w:t>
      </w:r>
      <w:r>
        <w:br/>
        <w:t xml:space="preserve">    double difference(Thread&amp; other) {</w:t>
      </w:r>
      <w:r>
        <w:br/>
        <w:t xml:space="preserve">        // IMPLEMENT ME</w:t>
      </w:r>
      <w:r>
        <w:br/>
        <w:t xml:space="preserve">    }</w:t>
      </w:r>
      <w:r>
        <w:br/>
        <w:t>}</w:t>
      </w:r>
      <w:r w:rsidR="004E643D">
        <w:t>;</w:t>
      </w:r>
    </w:p>
    <w:p w14:paraId="75405FE4" w14:textId="663A3A77" w:rsidR="002C58B3" w:rsidRDefault="002C58B3" w:rsidP="002C58B3">
      <w:pPr>
        <w:pStyle w:val="Code"/>
      </w:pPr>
      <w:r>
        <w:t xml:space="preserve">std::vector&lt;Thread&gt; </w:t>
      </w:r>
      <w:proofErr w:type="spellStart"/>
      <w:r>
        <w:t>machineThreads</w:t>
      </w:r>
      <w:proofErr w:type="spellEnd"/>
      <w:r>
        <w:t>;</w:t>
      </w:r>
    </w:p>
    <w:p w14:paraId="5CEFA045" w14:textId="22D65AD1" w:rsidR="002C58B3" w:rsidRDefault="002C58B3" w:rsidP="002C58B3">
      <w:pPr>
        <w:pStyle w:val="Code"/>
      </w:pPr>
      <w:r>
        <w:t xml:space="preserve">int </w:t>
      </w:r>
      <w:proofErr w:type="spellStart"/>
      <w:r>
        <w:t>matchingThread</w:t>
      </w:r>
      <w:proofErr w:type="spellEnd"/>
      <w:r>
        <w:t xml:space="preserve">(Thread </w:t>
      </w:r>
      <w:proofErr w:type="spellStart"/>
      <w:r>
        <w:t>designThread</w:t>
      </w:r>
      <w:proofErr w:type="spellEnd"/>
      <w:r>
        <w:t xml:space="preserve">, bool </w:t>
      </w:r>
      <w:proofErr w:type="spellStart"/>
      <w:r>
        <w:t>useExactMatch</w:t>
      </w:r>
      <w:proofErr w:type="spellEnd"/>
      <w:r>
        <w:t>) {</w:t>
      </w:r>
      <w:r>
        <w:br/>
        <w:t xml:space="preserve">    // IMPLEMENT ME</w:t>
      </w:r>
      <w:r>
        <w:br/>
        <w:t>}</w:t>
      </w:r>
    </w:p>
    <w:p w14:paraId="5309A995" w14:textId="77777777" w:rsidR="00C7331C" w:rsidRDefault="002C58B3">
      <w:r>
        <w:t xml:space="preserve">You can assume that the </w:t>
      </w:r>
      <w:proofErr w:type="spellStart"/>
      <w:r>
        <w:t>machineThreads</w:t>
      </w:r>
      <w:proofErr w:type="spellEnd"/>
      <w:r>
        <w:t xml:space="preserve"> vector will never be empty and all Thread values have valid contents.</w:t>
      </w:r>
    </w:p>
    <w:p w14:paraId="401005D3" w14:textId="77777777" w:rsidR="006B2474" w:rsidRDefault="006B2474">
      <w:pPr>
        <w:rPr>
          <w:rFonts w:asciiTheme="majorHAnsi" w:eastAsiaTheme="majorEastAsia" w:hAnsiTheme="majorHAnsi" w:cstheme="majorBidi"/>
          <w:color w:val="1F3763" w:themeColor="accent1" w:themeShade="7F"/>
          <w:sz w:val="24"/>
          <w:szCs w:val="24"/>
        </w:rPr>
      </w:pPr>
      <w:r>
        <w:br w:type="page"/>
      </w:r>
    </w:p>
    <w:p w14:paraId="60BA7BBE" w14:textId="39A668D2" w:rsidR="00234480" w:rsidRDefault="00C7331C" w:rsidP="00234480">
      <w:pPr>
        <w:pStyle w:val="Heading3"/>
      </w:pPr>
      <w:r>
        <w:lastRenderedPageBreak/>
        <w:t>Example test case</w:t>
      </w:r>
      <w:r w:rsidR="000D7E24">
        <w:t>s</w:t>
      </w:r>
      <w:r>
        <w:t>:</w:t>
      </w:r>
    </w:p>
    <w:p w14:paraId="3AC63235" w14:textId="05531E35" w:rsidR="00027FBA" w:rsidRDefault="00C7331C" w:rsidP="00234480">
      <w:r>
        <w:br/>
        <w:t>Given a ‘</w:t>
      </w:r>
      <w:proofErr w:type="spellStart"/>
      <w:r>
        <w:t>machineThreads</w:t>
      </w:r>
      <w:proofErr w:type="spellEnd"/>
      <w:r>
        <w:t>’ vector with the following contents:</w:t>
      </w:r>
    </w:p>
    <w:p w14:paraId="2C8A503A" w14:textId="7A86C33A" w:rsidR="002C58B3" w:rsidRPr="006B2474" w:rsidRDefault="00027FBA" w:rsidP="006B2474">
      <w:pPr>
        <w:pStyle w:val="Code"/>
      </w:pPr>
      <w:r>
        <w:t>[</w:t>
      </w:r>
      <w:r w:rsidR="006B2474">
        <w:br/>
      </w:r>
      <w:r>
        <w:t>{“</w:t>
      </w:r>
      <w:proofErr w:type="spellStart"/>
      <w:r w:rsidR="00504541">
        <w:t>ThreadCo</w:t>
      </w:r>
      <w:proofErr w:type="spellEnd"/>
      <w:r w:rsidR="00504541">
        <w:t>”, “Fire Engine”, 1234</w:t>
      </w:r>
      <w:r w:rsidR="00AF16E3">
        <w:t>, 0.5</w:t>
      </w:r>
      <w:r>
        <w:t>}</w:t>
      </w:r>
      <w:r w:rsidR="00AF16E3">
        <w:t xml:space="preserve">, </w:t>
      </w:r>
      <w:r w:rsidR="00AF16E3">
        <w:br/>
        <w:t>{“</w:t>
      </w:r>
      <w:proofErr w:type="spellStart"/>
      <w:r w:rsidR="00AF16E3">
        <w:t>ThreadCo</w:t>
      </w:r>
      <w:proofErr w:type="spellEnd"/>
      <w:r w:rsidR="00AF16E3">
        <w:t>”, “Midnight”, 5678, 2.7}</w:t>
      </w:r>
      <w:r w:rsidR="00D64BB3">
        <w:t>,</w:t>
      </w:r>
      <w:r w:rsidR="00D64BB3">
        <w:br/>
      </w:r>
      <w:r w:rsidR="00E4413A">
        <w:t>{“</w:t>
      </w:r>
      <w:proofErr w:type="spellStart"/>
      <w:r w:rsidR="00E4413A">
        <w:t>EmbroideryInc</w:t>
      </w:r>
      <w:proofErr w:type="spellEnd"/>
      <w:r w:rsidR="00E4413A">
        <w:t xml:space="preserve">”, “Sunlight”, </w:t>
      </w:r>
      <w:r w:rsidR="00DD5D4F">
        <w:t>900, 17.5}</w:t>
      </w:r>
      <w:r w:rsidR="006B2474">
        <w:br/>
      </w:r>
      <w:r>
        <w:t>]</w:t>
      </w:r>
    </w:p>
    <w:p w14:paraId="23456001" w14:textId="392C1BF5" w:rsidR="006916F0" w:rsidRDefault="007400CC" w:rsidP="006916F0">
      <w:r>
        <w:t>These would be expected return values for the given inputs, with ‘</w:t>
      </w:r>
      <w:proofErr w:type="spellStart"/>
      <w:r>
        <w:t>exactMatch</w:t>
      </w:r>
      <w:proofErr w:type="spellEnd"/>
      <w:r>
        <w:t>’ parameter true/false</w:t>
      </w:r>
      <w:r w:rsidR="00B47F22">
        <w:t xml:space="preserve">.  Note </w:t>
      </w:r>
      <w:r w:rsidR="009A4DAF">
        <w:t>test case 2:</w:t>
      </w:r>
      <w:r w:rsidR="00B47F22">
        <w:t xml:space="preserve"> the </w:t>
      </w:r>
      <w:r w:rsidR="00313505">
        <w:t xml:space="preserve">code/color values changing between different versions </w:t>
      </w:r>
      <w:r w:rsidR="009A4DAF">
        <w:t xml:space="preserve">of the same thread </w:t>
      </w:r>
      <w:r w:rsidR="00313505">
        <w:t xml:space="preserve">from </w:t>
      </w:r>
      <w:r w:rsidR="009A4DAF">
        <w:t>the same</w:t>
      </w:r>
      <w:r w:rsidR="00313505">
        <w:t xml:space="preserve"> manufacturer is a real problem we </w:t>
      </w:r>
      <w:r w:rsidR="00584AF7">
        <w:t>encounter</w:t>
      </w:r>
      <w:r w:rsidR="00180FC1">
        <w:t xml:space="preserve"> on occasion</w:t>
      </w:r>
      <w:r w:rsidR="00841E7B">
        <w:t>, as is code values overlapping between different manufacturers because they are manufacturer-specific</w:t>
      </w:r>
    </w:p>
    <w:p w14:paraId="5D985600" w14:textId="3B809454" w:rsidR="00BA6186" w:rsidRDefault="00C34485" w:rsidP="006916F0">
      <w:pPr>
        <w:pStyle w:val="Code"/>
      </w:pPr>
      <w:r>
        <w:t>{“</w:t>
      </w:r>
      <w:proofErr w:type="spellStart"/>
      <w:r>
        <w:t>ThreadCo</w:t>
      </w:r>
      <w:proofErr w:type="spellEnd"/>
      <w:r>
        <w:t>”, “Fire Engine”, 123</w:t>
      </w:r>
      <w:r w:rsidR="00DF22BE">
        <w:t>4, 0.</w:t>
      </w:r>
      <w:r w:rsidR="00BE2FFD">
        <w:t>5</w:t>
      </w:r>
      <w:r w:rsidR="00BA6186">
        <w:t>} – exact: 0, closest: 0</w:t>
      </w:r>
      <w:r w:rsidR="00BA6186">
        <w:br/>
      </w:r>
      <w:r w:rsidR="00BA6186">
        <w:t>{“</w:t>
      </w:r>
      <w:proofErr w:type="spellStart"/>
      <w:r w:rsidR="00BA6186">
        <w:t>ThreadCo</w:t>
      </w:r>
      <w:proofErr w:type="spellEnd"/>
      <w:r w:rsidR="00BA6186">
        <w:t>”, “</w:t>
      </w:r>
      <w:r w:rsidR="00542A61">
        <w:t>Midnight</w:t>
      </w:r>
      <w:r w:rsidR="00BA6186">
        <w:t xml:space="preserve">”, </w:t>
      </w:r>
      <w:r w:rsidR="0041388C">
        <w:t>5679</w:t>
      </w:r>
      <w:r w:rsidR="00BA6186">
        <w:t xml:space="preserve">, </w:t>
      </w:r>
      <w:r w:rsidR="003A212C">
        <w:t>2.6</w:t>
      </w:r>
      <w:r w:rsidR="00BA6186">
        <w:t xml:space="preserve">} – exact: </w:t>
      </w:r>
      <w:r w:rsidR="0041388C">
        <w:t>-1</w:t>
      </w:r>
      <w:r w:rsidR="00BA6186">
        <w:t xml:space="preserve">, closest: </w:t>
      </w:r>
      <w:r w:rsidR="003A212C">
        <w:t>1</w:t>
      </w:r>
      <w:r w:rsidR="00BA6186">
        <w:br/>
      </w:r>
      <w:r w:rsidR="00BA6186">
        <w:t>{“</w:t>
      </w:r>
      <w:proofErr w:type="spellStart"/>
      <w:r w:rsidR="00BA6186">
        <w:t>Threadhouse</w:t>
      </w:r>
      <w:proofErr w:type="spellEnd"/>
      <w:r w:rsidR="00BA6186">
        <w:t>”, “</w:t>
      </w:r>
      <w:r w:rsidR="00BA6186">
        <w:t>Brick</w:t>
      </w:r>
      <w:r w:rsidR="00BA6186">
        <w:t xml:space="preserve">”, </w:t>
      </w:r>
      <w:r w:rsidR="00BA6186">
        <w:t>100</w:t>
      </w:r>
      <w:r w:rsidR="00BA6186">
        <w:t>, 0.</w:t>
      </w:r>
      <w:r w:rsidR="00BA6186">
        <w:t>7</w:t>
      </w:r>
      <w:r w:rsidR="00BA6186">
        <w:t xml:space="preserve">} – exact: </w:t>
      </w:r>
      <w:r w:rsidR="00BA6186">
        <w:t>-1</w:t>
      </w:r>
      <w:r w:rsidR="00BA6186">
        <w:t>, closest: 0</w:t>
      </w:r>
      <w:r w:rsidR="00BA6186">
        <w:br/>
      </w:r>
      <w:r w:rsidR="00BA6186">
        <w:t>{“</w:t>
      </w:r>
      <w:proofErr w:type="spellStart"/>
      <w:r w:rsidR="000E19D1">
        <w:t>Threadhouse</w:t>
      </w:r>
      <w:proofErr w:type="spellEnd"/>
      <w:r w:rsidR="00BA6186">
        <w:t>”, “</w:t>
      </w:r>
      <w:r w:rsidR="00826384">
        <w:t>Sunlight</w:t>
      </w:r>
      <w:r w:rsidR="00BA6186">
        <w:t xml:space="preserve">”, </w:t>
      </w:r>
      <w:r w:rsidR="00826384">
        <w:t>5678</w:t>
      </w:r>
      <w:r w:rsidR="00BA6186">
        <w:t xml:space="preserve">, </w:t>
      </w:r>
      <w:r w:rsidR="00826384">
        <w:t>14.5</w:t>
      </w:r>
      <w:r w:rsidR="00BA6186">
        <w:t xml:space="preserve">} – exact: </w:t>
      </w:r>
      <w:r w:rsidR="00826384">
        <w:t>-1</w:t>
      </w:r>
      <w:r w:rsidR="00BA6186">
        <w:t xml:space="preserve">, closest: </w:t>
      </w:r>
      <w:r w:rsidR="00F50352">
        <w:t>2</w:t>
      </w:r>
    </w:p>
    <w:p w14:paraId="39251E36" w14:textId="44316887" w:rsidR="009005F7" w:rsidRDefault="00027FBA" w:rsidP="00BA6186">
      <w:pPr>
        <w:pStyle w:val="Heading2"/>
      </w:pPr>
      <w:r>
        <w:br w:type="page"/>
      </w:r>
      <w:r w:rsidR="009005F7">
        <w:lastRenderedPageBreak/>
        <w:t>2: Rasterizing a vector</w:t>
      </w:r>
    </w:p>
    <w:p w14:paraId="36264587" w14:textId="2286B7F4" w:rsidR="009005F7" w:rsidRDefault="009005F7" w:rsidP="009005F7">
      <w:r>
        <w:t xml:space="preserve">Embroidery designs are initially created by specifying a wireframe for the design elements.  These wireframes are then filled in algorithmically to create all the stitches to </w:t>
      </w:r>
      <w:r w:rsidR="00E72739">
        <w:t>create</w:t>
      </w:r>
      <w:r>
        <w:t xml:space="preserve"> the actual design element.  A simplified version of this process can be represented by rasterizing (converting to a list of multiple points) a single vector between two points.</w:t>
      </w:r>
    </w:p>
    <w:p w14:paraId="773E3AC9" w14:textId="77777777" w:rsidR="00D94551" w:rsidRDefault="009005F7" w:rsidP="00D94551">
      <w:pPr>
        <w:pStyle w:val="Heading3"/>
      </w:pPr>
      <w:r>
        <w:t>Example:</w:t>
      </w:r>
    </w:p>
    <w:p w14:paraId="233E0075" w14:textId="058B196C" w:rsidR="00FF7439" w:rsidRDefault="002C58B3" w:rsidP="009005F7">
      <w:r>
        <w:t>Picture</w:t>
      </w:r>
      <w:r w:rsidR="009005F7">
        <w:t xml:space="preserve"> an X/Y coordinate space with 10x10 dimensions</w:t>
      </w:r>
      <w:r w:rsidR="00670459">
        <w:t xml:space="preserve">.  </w:t>
      </w:r>
      <w:r>
        <w:t>Y</w:t>
      </w:r>
      <w:r w:rsidR="00E72739">
        <w:t>ou can visualize the intended result by drawing a line between the start and end points and then ‘filling in’ every point that line crosses</w:t>
      </w:r>
    </w:p>
    <w:p w14:paraId="7D2A75A5" w14:textId="4C8B7CEA" w:rsidR="009005F7" w:rsidRDefault="00FF7439" w:rsidP="009005F7">
      <w:r>
        <w:t xml:space="preserve">Vector 1: (2,4) </w:t>
      </w:r>
      <w:r>
        <w:sym w:font="Wingdings" w:char="F0E0"/>
      </w:r>
      <w:r>
        <w:t xml:space="preserve"> (5,8) – output shown in red below</w:t>
      </w:r>
      <w:r w:rsidR="00D27C9C">
        <w:br/>
      </w:r>
      <w:r>
        <w:t xml:space="preserve">Vector 2: (3,1) </w:t>
      </w:r>
      <w:r>
        <w:sym w:font="Wingdings" w:char="F0E0"/>
      </w:r>
      <w:r>
        <w:t xml:space="preserve"> (8,2) – output shown in yellow below</w:t>
      </w:r>
      <w:r w:rsidR="009005F7">
        <w:br/>
      </w:r>
    </w:p>
    <w:tbl>
      <w:tblPr>
        <w:tblStyle w:val="TableGrid"/>
        <w:tblW w:w="0" w:type="auto"/>
        <w:tblLook w:val="04A0" w:firstRow="1" w:lastRow="0" w:firstColumn="1" w:lastColumn="0" w:noHBand="0" w:noVBand="1"/>
      </w:tblPr>
      <w:tblGrid>
        <w:gridCol w:w="494"/>
        <w:gridCol w:w="464"/>
        <w:gridCol w:w="494"/>
        <w:gridCol w:w="494"/>
        <w:gridCol w:w="494"/>
        <w:gridCol w:w="494"/>
        <w:gridCol w:w="494"/>
        <w:gridCol w:w="494"/>
        <w:gridCol w:w="494"/>
        <w:gridCol w:w="494"/>
      </w:tblGrid>
      <w:tr w:rsidR="00FF7439" w14:paraId="7C90F6CD" w14:textId="77777777" w:rsidTr="00FF7439">
        <w:trPr>
          <w:trHeight w:val="350"/>
        </w:trPr>
        <w:tc>
          <w:tcPr>
            <w:tcW w:w="465" w:type="dxa"/>
          </w:tcPr>
          <w:p w14:paraId="7F24E337" w14:textId="682BF2CB" w:rsidR="009005F7" w:rsidRDefault="009005F7" w:rsidP="009005F7">
            <w:r>
              <w:t>0,9</w:t>
            </w:r>
          </w:p>
        </w:tc>
        <w:tc>
          <w:tcPr>
            <w:tcW w:w="464" w:type="dxa"/>
          </w:tcPr>
          <w:p w14:paraId="452DB0FD" w14:textId="77777777" w:rsidR="009005F7" w:rsidRDefault="009005F7" w:rsidP="009005F7"/>
        </w:tc>
        <w:tc>
          <w:tcPr>
            <w:tcW w:w="465" w:type="dxa"/>
          </w:tcPr>
          <w:p w14:paraId="04EBA511" w14:textId="77777777" w:rsidR="009005F7" w:rsidRDefault="009005F7" w:rsidP="009005F7"/>
        </w:tc>
        <w:tc>
          <w:tcPr>
            <w:tcW w:w="464" w:type="dxa"/>
          </w:tcPr>
          <w:p w14:paraId="5F2837C5" w14:textId="77777777" w:rsidR="009005F7" w:rsidRDefault="009005F7" w:rsidP="009005F7"/>
        </w:tc>
        <w:tc>
          <w:tcPr>
            <w:tcW w:w="464" w:type="dxa"/>
          </w:tcPr>
          <w:p w14:paraId="24F05C0E" w14:textId="77777777" w:rsidR="009005F7" w:rsidRDefault="009005F7" w:rsidP="009005F7"/>
        </w:tc>
        <w:tc>
          <w:tcPr>
            <w:tcW w:w="465" w:type="dxa"/>
          </w:tcPr>
          <w:p w14:paraId="3408569C" w14:textId="77777777" w:rsidR="009005F7" w:rsidRDefault="009005F7" w:rsidP="009005F7"/>
        </w:tc>
        <w:tc>
          <w:tcPr>
            <w:tcW w:w="464" w:type="dxa"/>
          </w:tcPr>
          <w:p w14:paraId="3EEF6A20" w14:textId="77777777" w:rsidR="009005F7" w:rsidRDefault="009005F7" w:rsidP="009005F7"/>
        </w:tc>
        <w:tc>
          <w:tcPr>
            <w:tcW w:w="464" w:type="dxa"/>
          </w:tcPr>
          <w:p w14:paraId="01C72419" w14:textId="77777777" w:rsidR="009005F7" w:rsidRDefault="009005F7" w:rsidP="009005F7"/>
        </w:tc>
        <w:tc>
          <w:tcPr>
            <w:tcW w:w="464" w:type="dxa"/>
          </w:tcPr>
          <w:p w14:paraId="4FC077B9" w14:textId="77777777" w:rsidR="009005F7" w:rsidRDefault="009005F7" w:rsidP="009005F7"/>
        </w:tc>
        <w:tc>
          <w:tcPr>
            <w:tcW w:w="465" w:type="dxa"/>
          </w:tcPr>
          <w:p w14:paraId="25BDC73B" w14:textId="352E3126" w:rsidR="009005F7" w:rsidRDefault="009005F7" w:rsidP="009005F7">
            <w:r>
              <w:t>9,9</w:t>
            </w:r>
          </w:p>
        </w:tc>
      </w:tr>
      <w:tr w:rsidR="00FF7439" w14:paraId="3989FD99" w14:textId="77777777" w:rsidTr="00FF7439">
        <w:trPr>
          <w:trHeight w:val="332"/>
        </w:trPr>
        <w:tc>
          <w:tcPr>
            <w:tcW w:w="465" w:type="dxa"/>
          </w:tcPr>
          <w:p w14:paraId="6059048A" w14:textId="77777777" w:rsidR="009005F7" w:rsidRDefault="009005F7" w:rsidP="009005F7"/>
        </w:tc>
        <w:tc>
          <w:tcPr>
            <w:tcW w:w="464" w:type="dxa"/>
          </w:tcPr>
          <w:p w14:paraId="52101BE4" w14:textId="382F986A" w:rsidR="009005F7" w:rsidRDefault="00E72739" w:rsidP="009005F7">
            <w:r>
              <w:rPr>
                <w:noProof/>
              </w:rPr>
              <mc:AlternateContent>
                <mc:Choice Requires="wps">
                  <w:drawing>
                    <wp:anchor distT="0" distB="0" distL="114300" distR="114300" simplePos="0" relativeHeight="251658240" behindDoc="0" locked="0" layoutInCell="1" allowOverlap="1" wp14:anchorId="14F6E0A5" wp14:editId="64FE333B">
                      <wp:simplePos x="0" y="0"/>
                      <wp:positionH relativeFrom="column">
                        <wp:posOffset>214629</wp:posOffset>
                      </wp:positionH>
                      <wp:positionV relativeFrom="paragraph">
                        <wp:posOffset>-635</wp:posOffset>
                      </wp:positionV>
                      <wp:extent cx="1266825" cy="1104900"/>
                      <wp:effectExtent l="0" t="38100" r="47625" b="19050"/>
                      <wp:wrapNone/>
                      <wp:docPr id="1439018255" name="Straight Arrow Connector 1439018255"/>
                      <wp:cNvGraphicFramePr/>
                      <a:graphic xmlns:a="http://schemas.openxmlformats.org/drawingml/2006/main">
                        <a:graphicData uri="http://schemas.microsoft.com/office/word/2010/wordprocessingShape">
                          <wps:wsp>
                            <wps:cNvCnPr/>
                            <wps:spPr>
                              <a:xfrm flipV="1">
                                <a:off x="0" y="0"/>
                                <a:ext cx="1266825" cy="1104900"/>
                              </a:xfrm>
                              <a:prstGeom prst="straightConnector1">
                                <a:avLst/>
                              </a:prstGeom>
                              <a:ln>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24DCB53" id="_x0000_t32" coordsize="21600,21600" o:spt="32" o:oned="t" path="m,l21600,21600e" filled="f">
                      <v:path arrowok="t" fillok="f" o:connecttype="none"/>
                      <o:lock v:ext="edit" shapetype="t"/>
                    </v:shapetype>
                    <v:shape id="Straight Arrow Connector 1439018255" o:spid="_x0000_s1026" type="#_x0000_t32" style="position:absolute;margin-left:16.9pt;margin-top:-.05pt;width:99.75pt;height:87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" strokecolor="#ed7d31 [3205]" strokeweight="1.5pt">
                      <v:stroke endarrow="block" joinstyle="miter"/>
                    </v:shape>
                  </w:pict>
                </mc:Fallback>
              </mc:AlternateContent>
            </w:r>
          </w:p>
        </w:tc>
        <w:tc>
          <w:tcPr>
            <w:tcW w:w="465" w:type="dxa"/>
          </w:tcPr>
          <w:p w14:paraId="4F0ADA09" w14:textId="77777777" w:rsidR="009005F7" w:rsidRDefault="009005F7" w:rsidP="009005F7"/>
        </w:tc>
        <w:tc>
          <w:tcPr>
            <w:tcW w:w="464" w:type="dxa"/>
          </w:tcPr>
          <w:p w14:paraId="6E5B6DCC" w14:textId="77777777" w:rsidR="009005F7" w:rsidRDefault="009005F7" w:rsidP="009005F7"/>
        </w:tc>
        <w:tc>
          <w:tcPr>
            <w:tcW w:w="464" w:type="dxa"/>
          </w:tcPr>
          <w:p w14:paraId="449025D8" w14:textId="77777777" w:rsidR="009005F7" w:rsidRDefault="009005F7" w:rsidP="009005F7"/>
        </w:tc>
        <w:tc>
          <w:tcPr>
            <w:tcW w:w="465" w:type="dxa"/>
          </w:tcPr>
          <w:p w14:paraId="69089753" w14:textId="06D47747" w:rsidR="009005F7" w:rsidRPr="00FF7439" w:rsidRDefault="00FF7439" w:rsidP="009005F7">
            <w:pPr>
              <w:rPr>
                <w:highlight w:val="red"/>
              </w:rPr>
            </w:pPr>
            <w:r w:rsidRPr="00FF7439">
              <w:rPr>
                <w:highlight w:val="red"/>
              </w:rPr>
              <w:t>5,8</w:t>
            </w:r>
          </w:p>
        </w:tc>
        <w:tc>
          <w:tcPr>
            <w:tcW w:w="464" w:type="dxa"/>
          </w:tcPr>
          <w:p w14:paraId="09A22C6A" w14:textId="77777777" w:rsidR="009005F7" w:rsidRDefault="009005F7" w:rsidP="009005F7"/>
        </w:tc>
        <w:tc>
          <w:tcPr>
            <w:tcW w:w="464" w:type="dxa"/>
          </w:tcPr>
          <w:p w14:paraId="2D8E8925" w14:textId="77777777" w:rsidR="009005F7" w:rsidRDefault="009005F7" w:rsidP="009005F7"/>
        </w:tc>
        <w:tc>
          <w:tcPr>
            <w:tcW w:w="464" w:type="dxa"/>
          </w:tcPr>
          <w:p w14:paraId="5030117A" w14:textId="77777777" w:rsidR="009005F7" w:rsidRDefault="009005F7" w:rsidP="009005F7"/>
        </w:tc>
        <w:tc>
          <w:tcPr>
            <w:tcW w:w="465" w:type="dxa"/>
          </w:tcPr>
          <w:p w14:paraId="5F1B68A2" w14:textId="77777777" w:rsidR="009005F7" w:rsidRDefault="009005F7" w:rsidP="009005F7"/>
        </w:tc>
      </w:tr>
      <w:tr w:rsidR="00FF7439" w14:paraId="2B2D9001" w14:textId="77777777" w:rsidTr="00FF7439">
        <w:trPr>
          <w:trHeight w:val="350"/>
        </w:trPr>
        <w:tc>
          <w:tcPr>
            <w:tcW w:w="465" w:type="dxa"/>
          </w:tcPr>
          <w:p w14:paraId="339AC26A" w14:textId="77777777" w:rsidR="009005F7" w:rsidRDefault="009005F7" w:rsidP="009005F7"/>
        </w:tc>
        <w:tc>
          <w:tcPr>
            <w:tcW w:w="464" w:type="dxa"/>
          </w:tcPr>
          <w:p w14:paraId="53212783" w14:textId="77777777" w:rsidR="009005F7" w:rsidRDefault="009005F7" w:rsidP="009005F7"/>
        </w:tc>
        <w:tc>
          <w:tcPr>
            <w:tcW w:w="465" w:type="dxa"/>
          </w:tcPr>
          <w:p w14:paraId="39F59F9C" w14:textId="77777777" w:rsidR="009005F7" w:rsidRDefault="009005F7" w:rsidP="009005F7"/>
        </w:tc>
        <w:tc>
          <w:tcPr>
            <w:tcW w:w="464" w:type="dxa"/>
          </w:tcPr>
          <w:p w14:paraId="1EF90767" w14:textId="77777777" w:rsidR="009005F7" w:rsidRDefault="009005F7" w:rsidP="009005F7"/>
        </w:tc>
        <w:tc>
          <w:tcPr>
            <w:tcW w:w="464" w:type="dxa"/>
          </w:tcPr>
          <w:p w14:paraId="529DCB31" w14:textId="7CB9F40E" w:rsidR="009005F7" w:rsidRPr="00FF7439" w:rsidRDefault="00FF7439" w:rsidP="009005F7">
            <w:pPr>
              <w:rPr>
                <w:highlight w:val="red"/>
              </w:rPr>
            </w:pPr>
            <w:r w:rsidRPr="00FF7439">
              <w:rPr>
                <w:highlight w:val="red"/>
              </w:rPr>
              <w:t>4,7</w:t>
            </w:r>
          </w:p>
        </w:tc>
        <w:tc>
          <w:tcPr>
            <w:tcW w:w="465" w:type="dxa"/>
          </w:tcPr>
          <w:p w14:paraId="0A88E94D" w14:textId="255F8A29" w:rsidR="009005F7" w:rsidRPr="00FF7439" w:rsidRDefault="00FF7439" w:rsidP="009005F7">
            <w:pPr>
              <w:rPr>
                <w:highlight w:val="red"/>
              </w:rPr>
            </w:pPr>
            <w:r w:rsidRPr="00FF7439">
              <w:rPr>
                <w:highlight w:val="red"/>
              </w:rPr>
              <w:t>5,7</w:t>
            </w:r>
          </w:p>
        </w:tc>
        <w:tc>
          <w:tcPr>
            <w:tcW w:w="464" w:type="dxa"/>
          </w:tcPr>
          <w:p w14:paraId="416AE1ED" w14:textId="77777777" w:rsidR="009005F7" w:rsidRDefault="009005F7" w:rsidP="009005F7"/>
        </w:tc>
        <w:tc>
          <w:tcPr>
            <w:tcW w:w="464" w:type="dxa"/>
          </w:tcPr>
          <w:p w14:paraId="3C6A085B" w14:textId="77777777" w:rsidR="009005F7" w:rsidRDefault="009005F7" w:rsidP="009005F7"/>
        </w:tc>
        <w:tc>
          <w:tcPr>
            <w:tcW w:w="464" w:type="dxa"/>
          </w:tcPr>
          <w:p w14:paraId="4ACF5AEF" w14:textId="77777777" w:rsidR="009005F7" w:rsidRDefault="009005F7" w:rsidP="009005F7"/>
        </w:tc>
        <w:tc>
          <w:tcPr>
            <w:tcW w:w="465" w:type="dxa"/>
          </w:tcPr>
          <w:p w14:paraId="0FE04E6E" w14:textId="77777777" w:rsidR="009005F7" w:rsidRDefault="009005F7" w:rsidP="009005F7"/>
        </w:tc>
      </w:tr>
      <w:tr w:rsidR="00FF7439" w14:paraId="235155CC" w14:textId="77777777" w:rsidTr="00FF7439">
        <w:trPr>
          <w:trHeight w:val="332"/>
        </w:trPr>
        <w:tc>
          <w:tcPr>
            <w:tcW w:w="465" w:type="dxa"/>
          </w:tcPr>
          <w:p w14:paraId="405F5ACE" w14:textId="77777777" w:rsidR="009005F7" w:rsidRDefault="009005F7" w:rsidP="009005F7"/>
        </w:tc>
        <w:tc>
          <w:tcPr>
            <w:tcW w:w="464" w:type="dxa"/>
          </w:tcPr>
          <w:p w14:paraId="252B7910" w14:textId="77777777" w:rsidR="009005F7" w:rsidRDefault="009005F7" w:rsidP="009005F7"/>
        </w:tc>
        <w:tc>
          <w:tcPr>
            <w:tcW w:w="465" w:type="dxa"/>
          </w:tcPr>
          <w:p w14:paraId="0FD027B1" w14:textId="77777777" w:rsidR="009005F7" w:rsidRDefault="009005F7" w:rsidP="009005F7"/>
        </w:tc>
        <w:tc>
          <w:tcPr>
            <w:tcW w:w="464" w:type="dxa"/>
          </w:tcPr>
          <w:p w14:paraId="3F8F72B7" w14:textId="62FD0A56" w:rsidR="009005F7" w:rsidRPr="00FF7439" w:rsidRDefault="00FF7439" w:rsidP="009005F7">
            <w:pPr>
              <w:rPr>
                <w:highlight w:val="red"/>
              </w:rPr>
            </w:pPr>
            <w:r w:rsidRPr="00FF7439">
              <w:rPr>
                <w:highlight w:val="red"/>
              </w:rPr>
              <w:t>3,6</w:t>
            </w:r>
          </w:p>
        </w:tc>
        <w:tc>
          <w:tcPr>
            <w:tcW w:w="464" w:type="dxa"/>
          </w:tcPr>
          <w:p w14:paraId="7D309FE8" w14:textId="4CE3DEB1" w:rsidR="009005F7" w:rsidRPr="00FF7439" w:rsidRDefault="00FF7439" w:rsidP="009005F7">
            <w:pPr>
              <w:rPr>
                <w:highlight w:val="red"/>
              </w:rPr>
            </w:pPr>
            <w:r w:rsidRPr="00FF7439">
              <w:rPr>
                <w:highlight w:val="red"/>
              </w:rPr>
              <w:t>4,6</w:t>
            </w:r>
          </w:p>
        </w:tc>
        <w:tc>
          <w:tcPr>
            <w:tcW w:w="465" w:type="dxa"/>
          </w:tcPr>
          <w:p w14:paraId="4D7387C8" w14:textId="77777777" w:rsidR="009005F7" w:rsidRDefault="009005F7" w:rsidP="009005F7"/>
        </w:tc>
        <w:tc>
          <w:tcPr>
            <w:tcW w:w="464" w:type="dxa"/>
          </w:tcPr>
          <w:p w14:paraId="642CF146" w14:textId="77777777" w:rsidR="009005F7" w:rsidRDefault="009005F7" w:rsidP="009005F7"/>
        </w:tc>
        <w:tc>
          <w:tcPr>
            <w:tcW w:w="464" w:type="dxa"/>
          </w:tcPr>
          <w:p w14:paraId="2B3100AB" w14:textId="77777777" w:rsidR="009005F7" w:rsidRDefault="009005F7" w:rsidP="009005F7"/>
        </w:tc>
        <w:tc>
          <w:tcPr>
            <w:tcW w:w="464" w:type="dxa"/>
          </w:tcPr>
          <w:p w14:paraId="11F36BBA" w14:textId="77777777" w:rsidR="009005F7" w:rsidRDefault="009005F7" w:rsidP="009005F7"/>
        </w:tc>
        <w:tc>
          <w:tcPr>
            <w:tcW w:w="465" w:type="dxa"/>
          </w:tcPr>
          <w:p w14:paraId="42787C9C" w14:textId="77777777" w:rsidR="009005F7" w:rsidRDefault="009005F7" w:rsidP="009005F7"/>
        </w:tc>
      </w:tr>
      <w:tr w:rsidR="00FF7439" w14:paraId="77FB37A6" w14:textId="77777777" w:rsidTr="00FF7439">
        <w:trPr>
          <w:trHeight w:val="350"/>
        </w:trPr>
        <w:tc>
          <w:tcPr>
            <w:tcW w:w="465" w:type="dxa"/>
          </w:tcPr>
          <w:p w14:paraId="7DD29BE3" w14:textId="77777777" w:rsidR="009005F7" w:rsidRDefault="009005F7" w:rsidP="009005F7"/>
        </w:tc>
        <w:tc>
          <w:tcPr>
            <w:tcW w:w="464" w:type="dxa"/>
          </w:tcPr>
          <w:p w14:paraId="13B35458" w14:textId="77777777" w:rsidR="009005F7" w:rsidRDefault="009005F7" w:rsidP="009005F7"/>
        </w:tc>
        <w:tc>
          <w:tcPr>
            <w:tcW w:w="465" w:type="dxa"/>
          </w:tcPr>
          <w:p w14:paraId="61B777A1" w14:textId="71614C69" w:rsidR="009005F7" w:rsidRPr="00E72739" w:rsidRDefault="00FF7439" w:rsidP="009005F7">
            <w:r w:rsidRPr="00E72739">
              <w:rPr>
                <w:highlight w:val="red"/>
              </w:rPr>
              <w:t>2,5</w:t>
            </w:r>
          </w:p>
        </w:tc>
        <w:tc>
          <w:tcPr>
            <w:tcW w:w="464" w:type="dxa"/>
          </w:tcPr>
          <w:p w14:paraId="56753627" w14:textId="3C597C44" w:rsidR="009005F7" w:rsidRPr="00FF7439" w:rsidRDefault="00FF7439" w:rsidP="009005F7">
            <w:pPr>
              <w:rPr>
                <w:highlight w:val="red"/>
              </w:rPr>
            </w:pPr>
            <w:r w:rsidRPr="00FF7439">
              <w:rPr>
                <w:highlight w:val="red"/>
              </w:rPr>
              <w:t>3,5</w:t>
            </w:r>
          </w:p>
        </w:tc>
        <w:tc>
          <w:tcPr>
            <w:tcW w:w="464" w:type="dxa"/>
          </w:tcPr>
          <w:p w14:paraId="69AB47C3" w14:textId="77777777" w:rsidR="009005F7" w:rsidRDefault="009005F7" w:rsidP="009005F7"/>
        </w:tc>
        <w:tc>
          <w:tcPr>
            <w:tcW w:w="465" w:type="dxa"/>
          </w:tcPr>
          <w:p w14:paraId="6AECFC9F" w14:textId="77777777" w:rsidR="009005F7" w:rsidRDefault="009005F7" w:rsidP="009005F7"/>
        </w:tc>
        <w:tc>
          <w:tcPr>
            <w:tcW w:w="464" w:type="dxa"/>
          </w:tcPr>
          <w:p w14:paraId="20A45879" w14:textId="77777777" w:rsidR="009005F7" w:rsidRDefault="009005F7" w:rsidP="009005F7"/>
        </w:tc>
        <w:tc>
          <w:tcPr>
            <w:tcW w:w="464" w:type="dxa"/>
          </w:tcPr>
          <w:p w14:paraId="5BE2E569" w14:textId="77777777" w:rsidR="009005F7" w:rsidRDefault="009005F7" w:rsidP="009005F7"/>
        </w:tc>
        <w:tc>
          <w:tcPr>
            <w:tcW w:w="464" w:type="dxa"/>
          </w:tcPr>
          <w:p w14:paraId="2A87C39D" w14:textId="77777777" w:rsidR="009005F7" w:rsidRDefault="009005F7" w:rsidP="009005F7"/>
        </w:tc>
        <w:tc>
          <w:tcPr>
            <w:tcW w:w="465" w:type="dxa"/>
          </w:tcPr>
          <w:p w14:paraId="3568290A" w14:textId="77777777" w:rsidR="009005F7" w:rsidRDefault="009005F7" w:rsidP="009005F7"/>
        </w:tc>
      </w:tr>
      <w:tr w:rsidR="00FF7439" w14:paraId="1E47D08E" w14:textId="77777777" w:rsidTr="00FF7439">
        <w:trPr>
          <w:trHeight w:val="332"/>
        </w:trPr>
        <w:tc>
          <w:tcPr>
            <w:tcW w:w="465" w:type="dxa"/>
          </w:tcPr>
          <w:p w14:paraId="7B92E565" w14:textId="77777777" w:rsidR="009005F7" w:rsidRDefault="009005F7" w:rsidP="009005F7"/>
        </w:tc>
        <w:tc>
          <w:tcPr>
            <w:tcW w:w="464" w:type="dxa"/>
          </w:tcPr>
          <w:p w14:paraId="4D774AE7" w14:textId="77777777" w:rsidR="009005F7" w:rsidRDefault="009005F7" w:rsidP="009005F7"/>
        </w:tc>
        <w:tc>
          <w:tcPr>
            <w:tcW w:w="465" w:type="dxa"/>
          </w:tcPr>
          <w:p w14:paraId="74815974" w14:textId="7F19B16B" w:rsidR="009005F7" w:rsidRPr="00FF7439" w:rsidRDefault="009005F7" w:rsidP="009005F7">
            <w:pPr>
              <w:rPr>
                <w:highlight w:val="red"/>
              </w:rPr>
            </w:pPr>
            <w:r w:rsidRPr="00FF7439">
              <w:rPr>
                <w:highlight w:val="red"/>
              </w:rPr>
              <w:t>2,4</w:t>
            </w:r>
          </w:p>
        </w:tc>
        <w:tc>
          <w:tcPr>
            <w:tcW w:w="464" w:type="dxa"/>
          </w:tcPr>
          <w:p w14:paraId="2151B9AB" w14:textId="77777777" w:rsidR="009005F7" w:rsidRDefault="009005F7" w:rsidP="009005F7"/>
        </w:tc>
        <w:tc>
          <w:tcPr>
            <w:tcW w:w="464" w:type="dxa"/>
          </w:tcPr>
          <w:p w14:paraId="574C98C8" w14:textId="77777777" w:rsidR="009005F7" w:rsidRDefault="009005F7" w:rsidP="009005F7"/>
        </w:tc>
        <w:tc>
          <w:tcPr>
            <w:tcW w:w="465" w:type="dxa"/>
          </w:tcPr>
          <w:p w14:paraId="308E0B52" w14:textId="77777777" w:rsidR="009005F7" w:rsidRDefault="009005F7" w:rsidP="009005F7"/>
        </w:tc>
        <w:tc>
          <w:tcPr>
            <w:tcW w:w="464" w:type="dxa"/>
          </w:tcPr>
          <w:p w14:paraId="54551A63" w14:textId="77777777" w:rsidR="009005F7" w:rsidRDefault="009005F7" w:rsidP="009005F7"/>
        </w:tc>
        <w:tc>
          <w:tcPr>
            <w:tcW w:w="464" w:type="dxa"/>
          </w:tcPr>
          <w:p w14:paraId="5FE21A62" w14:textId="77777777" w:rsidR="009005F7" w:rsidRDefault="009005F7" w:rsidP="009005F7"/>
        </w:tc>
        <w:tc>
          <w:tcPr>
            <w:tcW w:w="464" w:type="dxa"/>
          </w:tcPr>
          <w:p w14:paraId="001B1A51" w14:textId="77777777" w:rsidR="009005F7" w:rsidRDefault="009005F7" w:rsidP="009005F7"/>
        </w:tc>
        <w:tc>
          <w:tcPr>
            <w:tcW w:w="465" w:type="dxa"/>
          </w:tcPr>
          <w:p w14:paraId="2ACD3A71" w14:textId="77777777" w:rsidR="009005F7" w:rsidRDefault="009005F7" w:rsidP="009005F7"/>
        </w:tc>
      </w:tr>
      <w:tr w:rsidR="00FF7439" w14:paraId="2F27E79F" w14:textId="77777777" w:rsidTr="00FF7439">
        <w:trPr>
          <w:trHeight w:val="350"/>
        </w:trPr>
        <w:tc>
          <w:tcPr>
            <w:tcW w:w="465" w:type="dxa"/>
          </w:tcPr>
          <w:p w14:paraId="44188EBC" w14:textId="77777777" w:rsidR="009005F7" w:rsidRDefault="009005F7" w:rsidP="009005F7"/>
        </w:tc>
        <w:tc>
          <w:tcPr>
            <w:tcW w:w="464" w:type="dxa"/>
          </w:tcPr>
          <w:p w14:paraId="7D289025" w14:textId="77777777" w:rsidR="009005F7" w:rsidRDefault="009005F7" w:rsidP="009005F7"/>
        </w:tc>
        <w:tc>
          <w:tcPr>
            <w:tcW w:w="465" w:type="dxa"/>
          </w:tcPr>
          <w:p w14:paraId="182ED115" w14:textId="77777777" w:rsidR="009005F7" w:rsidRDefault="009005F7" w:rsidP="009005F7"/>
        </w:tc>
        <w:tc>
          <w:tcPr>
            <w:tcW w:w="464" w:type="dxa"/>
          </w:tcPr>
          <w:p w14:paraId="5717CCFF" w14:textId="77777777" w:rsidR="009005F7" w:rsidRDefault="009005F7" w:rsidP="009005F7"/>
        </w:tc>
        <w:tc>
          <w:tcPr>
            <w:tcW w:w="464" w:type="dxa"/>
          </w:tcPr>
          <w:p w14:paraId="47203F95" w14:textId="77777777" w:rsidR="009005F7" w:rsidRDefault="009005F7" w:rsidP="009005F7"/>
        </w:tc>
        <w:tc>
          <w:tcPr>
            <w:tcW w:w="465" w:type="dxa"/>
          </w:tcPr>
          <w:p w14:paraId="3B341504" w14:textId="77777777" w:rsidR="009005F7" w:rsidRDefault="009005F7" w:rsidP="009005F7"/>
        </w:tc>
        <w:tc>
          <w:tcPr>
            <w:tcW w:w="464" w:type="dxa"/>
          </w:tcPr>
          <w:p w14:paraId="581704C8" w14:textId="77777777" w:rsidR="009005F7" w:rsidRDefault="009005F7" w:rsidP="009005F7"/>
        </w:tc>
        <w:tc>
          <w:tcPr>
            <w:tcW w:w="464" w:type="dxa"/>
          </w:tcPr>
          <w:p w14:paraId="061F4DB1" w14:textId="77777777" w:rsidR="009005F7" w:rsidRDefault="009005F7" w:rsidP="009005F7"/>
        </w:tc>
        <w:tc>
          <w:tcPr>
            <w:tcW w:w="464" w:type="dxa"/>
          </w:tcPr>
          <w:p w14:paraId="79F43B64" w14:textId="77777777" w:rsidR="009005F7" w:rsidRDefault="009005F7" w:rsidP="009005F7"/>
        </w:tc>
        <w:tc>
          <w:tcPr>
            <w:tcW w:w="465" w:type="dxa"/>
          </w:tcPr>
          <w:p w14:paraId="29975F18" w14:textId="77777777" w:rsidR="009005F7" w:rsidRDefault="009005F7" w:rsidP="009005F7"/>
        </w:tc>
      </w:tr>
      <w:tr w:rsidR="00FF7439" w14:paraId="0D354061" w14:textId="77777777" w:rsidTr="00FF7439">
        <w:trPr>
          <w:trHeight w:val="350"/>
        </w:trPr>
        <w:tc>
          <w:tcPr>
            <w:tcW w:w="465" w:type="dxa"/>
          </w:tcPr>
          <w:p w14:paraId="28ED98AD" w14:textId="77777777" w:rsidR="009005F7" w:rsidRDefault="009005F7" w:rsidP="009005F7"/>
        </w:tc>
        <w:tc>
          <w:tcPr>
            <w:tcW w:w="464" w:type="dxa"/>
          </w:tcPr>
          <w:p w14:paraId="3E06FD7D" w14:textId="77777777" w:rsidR="009005F7" w:rsidRDefault="009005F7" w:rsidP="009005F7"/>
        </w:tc>
        <w:tc>
          <w:tcPr>
            <w:tcW w:w="465" w:type="dxa"/>
          </w:tcPr>
          <w:p w14:paraId="2D3779AE" w14:textId="6D8C9382" w:rsidR="009005F7" w:rsidRDefault="00E72739" w:rsidP="009005F7">
            <w:r>
              <w:rPr>
                <w:noProof/>
              </w:rPr>
              <mc:AlternateContent>
                <mc:Choice Requires="wps">
                  <w:drawing>
                    <wp:anchor distT="0" distB="0" distL="114300" distR="114300" simplePos="0" relativeHeight="251658241" behindDoc="0" locked="0" layoutInCell="1" allowOverlap="1" wp14:anchorId="4503D52B" wp14:editId="6F8EC923">
                      <wp:simplePos x="0" y="0"/>
                      <wp:positionH relativeFrom="column">
                        <wp:posOffset>243839</wp:posOffset>
                      </wp:positionH>
                      <wp:positionV relativeFrom="paragraph">
                        <wp:posOffset>-4445</wp:posOffset>
                      </wp:positionV>
                      <wp:extent cx="1876425" cy="438150"/>
                      <wp:effectExtent l="0" t="57150" r="0" b="19050"/>
                      <wp:wrapNone/>
                      <wp:docPr id="754786187" name="Straight Arrow Connector 754786187"/>
                      <wp:cNvGraphicFramePr/>
                      <a:graphic xmlns:a="http://schemas.openxmlformats.org/drawingml/2006/main">
                        <a:graphicData uri="http://schemas.microsoft.com/office/word/2010/wordprocessingShape">
                          <wps:wsp>
                            <wps:cNvCnPr/>
                            <wps:spPr>
                              <a:xfrm flipV="1">
                                <a:off x="0" y="0"/>
                                <a:ext cx="1876425" cy="4381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C2144D5" id="Straight Arrow Connector 754786187" o:spid="_x0000_s1026" type="#_x0000_t32" style="position:absolute;margin-left:19.2pt;margin-top:-.35pt;width:147.75pt;height:34.5pt;flip: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" strokecolor="#ffc000 [3207]" strokeweight="1.5pt">
                      <v:stroke endarrow="block" joinstyle="miter"/>
                    </v:shape>
                  </w:pict>
                </mc:Fallback>
              </mc:AlternateContent>
            </w:r>
          </w:p>
        </w:tc>
        <w:tc>
          <w:tcPr>
            <w:tcW w:w="464" w:type="dxa"/>
          </w:tcPr>
          <w:p w14:paraId="4443D6D0" w14:textId="77777777" w:rsidR="009005F7" w:rsidRDefault="009005F7" w:rsidP="009005F7"/>
        </w:tc>
        <w:tc>
          <w:tcPr>
            <w:tcW w:w="464" w:type="dxa"/>
          </w:tcPr>
          <w:p w14:paraId="7994B1CA" w14:textId="77777777" w:rsidR="009005F7" w:rsidRDefault="009005F7" w:rsidP="009005F7"/>
        </w:tc>
        <w:tc>
          <w:tcPr>
            <w:tcW w:w="465" w:type="dxa"/>
          </w:tcPr>
          <w:p w14:paraId="5875967B" w14:textId="77777777" w:rsidR="009005F7" w:rsidRDefault="009005F7" w:rsidP="009005F7"/>
        </w:tc>
        <w:tc>
          <w:tcPr>
            <w:tcW w:w="464" w:type="dxa"/>
          </w:tcPr>
          <w:p w14:paraId="321ACF84" w14:textId="3977B930" w:rsidR="009005F7" w:rsidRPr="00FF7439" w:rsidRDefault="00FF7439" w:rsidP="009005F7">
            <w:pPr>
              <w:rPr>
                <w:highlight w:val="yellow"/>
              </w:rPr>
            </w:pPr>
            <w:r w:rsidRPr="00FF7439">
              <w:rPr>
                <w:highlight w:val="yellow"/>
              </w:rPr>
              <w:t>6,2</w:t>
            </w:r>
          </w:p>
        </w:tc>
        <w:tc>
          <w:tcPr>
            <w:tcW w:w="464" w:type="dxa"/>
          </w:tcPr>
          <w:p w14:paraId="4997C4D5" w14:textId="3F542E7D" w:rsidR="009005F7" w:rsidRPr="00FF7439" w:rsidRDefault="00FF7439" w:rsidP="009005F7">
            <w:pPr>
              <w:rPr>
                <w:highlight w:val="yellow"/>
              </w:rPr>
            </w:pPr>
            <w:r w:rsidRPr="00FF7439">
              <w:rPr>
                <w:highlight w:val="yellow"/>
              </w:rPr>
              <w:t>7,2</w:t>
            </w:r>
          </w:p>
        </w:tc>
        <w:tc>
          <w:tcPr>
            <w:tcW w:w="464" w:type="dxa"/>
          </w:tcPr>
          <w:p w14:paraId="5E66FCF6" w14:textId="50687959" w:rsidR="009005F7" w:rsidRPr="00FF7439" w:rsidRDefault="00FF7439" w:rsidP="009005F7">
            <w:pPr>
              <w:rPr>
                <w:highlight w:val="yellow"/>
              </w:rPr>
            </w:pPr>
            <w:r w:rsidRPr="00FF7439">
              <w:rPr>
                <w:highlight w:val="yellow"/>
              </w:rPr>
              <w:t>8,2</w:t>
            </w:r>
          </w:p>
        </w:tc>
        <w:tc>
          <w:tcPr>
            <w:tcW w:w="465" w:type="dxa"/>
          </w:tcPr>
          <w:p w14:paraId="3003648D" w14:textId="77777777" w:rsidR="009005F7" w:rsidRDefault="009005F7" w:rsidP="009005F7"/>
        </w:tc>
      </w:tr>
      <w:tr w:rsidR="00FF7439" w14:paraId="4B0E86A5" w14:textId="77777777" w:rsidTr="00FF7439">
        <w:trPr>
          <w:trHeight w:val="332"/>
        </w:trPr>
        <w:tc>
          <w:tcPr>
            <w:tcW w:w="465" w:type="dxa"/>
          </w:tcPr>
          <w:p w14:paraId="4EF383D5" w14:textId="77777777" w:rsidR="009005F7" w:rsidRDefault="009005F7" w:rsidP="009005F7"/>
        </w:tc>
        <w:tc>
          <w:tcPr>
            <w:tcW w:w="464" w:type="dxa"/>
          </w:tcPr>
          <w:p w14:paraId="6F155DDD" w14:textId="77777777" w:rsidR="009005F7" w:rsidRDefault="009005F7" w:rsidP="009005F7"/>
        </w:tc>
        <w:tc>
          <w:tcPr>
            <w:tcW w:w="465" w:type="dxa"/>
          </w:tcPr>
          <w:p w14:paraId="21BEDF2C" w14:textId="77777777" w:rsidR="009005F7" w:rsidRDefault="009005F7" w:rsidP="009005F7"/>
        </w:tc>
        <w:tc>
          <w:tcPr>
            <w:tcW w:w="464" w:type="dxa"/>
          </w:tcPr>
          <w:p w14:paraId="32846670" w14:textId="57240E5A" w:rsidR="009005F7" w:rsidRPr="00FF7439" w:rsidRDefault="00FF7439" w:rsidP="009005F7">
            <w:pPr>
              <w:rPr>
                <w:highlight w:val="yellow"/>
              </w:rPr>
            </w:pPr>
            <w:r w:rsidRPr="00FF7439">
              <w:rPr>
                <w:highlight w:val="yellow"/>
              </w:rPr>
              <w:t>3,1</w:t>
            </w:r>
          </w:p>
        </w:tc>
        <w:tc>
          <w:tcPr>
            <w:tcW w:w="464" w:type="dxa"/>
          </w:tcPr>
          <w:p w14:paraId="1C5AAD28" w14:textId="3F6BDECE" w:rsidR="009005F7" w:rsidRPr="00FF7439" w:rsidRDefault="00FF7439" w:rsidP="009005F7">
            <w:pPr>
              <w:rPr>
                <w:highlight w:val="yellow"/>
              </w:rPr>
            </w:pPr>
            <w:r w:rsidRPr="00FF7439">
              <w:rPr>
                <w:highlight w:val="yellow"/>
              </w:rPr>
              <w:t>4,1</w:t>
            </w:r>
          </w:p>
        </w:tc>
        <w:tc>
          <w:tcPr>
            <w:tcW w:w="465" w:type="dxa"/>
          </w:tcPr>
          <w:p w14:paraId="5DB1A288" w14:textId="6A42171A" w:rsidR="009005F7" w:rsidRPr="00FF7439" w:rsidRDefault="00FF7439" w:rsidP="009005F7">
            <w:pPr>
              <w:rPr>
                <w:highlight w:val="yellow"/>
              </w:rPr>
            </w:pPr>
            <w:r w:rsidRPr="00FF7439">
              <w:rPr>
                <w:highlight w:val="yellow"/>
              </w:rPr>
              <w:t>5,1</w:t>
            </w:r>
          </w:p>
        </w:tc>
        <w:tc>
          <w:tcPr>
            <w:tcW w:w="464" w:type="dxa"/>
          </w:tcPr>
          <w:p w14:paraId="02B534CB" w14:textId="77777777" w:rsidR="009005F7" w:rsidRDefault="009005F7" w:rsidP="009005F7"/>
        </w:tc>
        <w:tc>
          <w:tcPr>
            <w:tcW w:w="464" w:type="dxa"/>
          </w:tcPr>
          <w:p w14:paraId="7CB70D1C" w14:textId="77777777" w:rsidR="009005F7" w:rsidRDefault="009005F7" w:rsidP="009005F7"/>
        </w:tc>
        <w:tc>
          <w:tcPr>
            <w:tcW w:w="464" w:type="dxa"/>
          </w:tcPr>
          <w:p w14:paraId="157EE250" w14:textId="77777777" w:rsidR="009005F7" w:rsidRDefault="009005F7" w:rsidP="009005F7"/>
        </w:tc>
        <w:tc>
          <w:tcPr>
            <w:tcW w:w="465" w:type="dxa"/>
          </w:tcPr>
          <w:p w14:paraId="3FBCDA46" w14:textId="77777777" w:rsidR="009005F7" w:rsidRDefault="009005F7" w:rsidP="009005F7"/>
        </w:tc>
      </w:tr>
      <w:tr w:rsidR="00FF7439" w14:paraId="2BAE1DBD" w14:textId="77777777" w:rsidTr="00FF7439">
        <w:trPr>
          <w:trHeight w:val="332"/>
        </w:trPr>
        <w:tc>
          <w:tcPr>
            <w:tcW w:w="465" w:type="dxa"/>
          </w:tcPr>
          <w:p w14:paraId="07505245" w14:textId="4A729B65" w:rsidR="009005F7" w:rsidRDefault="009005F7" w:rsidP="009005F7">
            <w:r>
              <w:t>0,0</w:t>
            </w:r>
          </w:p>
        </w:tc>
        <w:tc>
          <w:tcPr>
            <w:tcW w:w="464" w:type="dxa"/>
          </w:tcPr>
          <w:p w14:paraId="2F70CAE1" w14:textId="77777777" w:rsidR="009005F7" w:rsidRDefault="009005F7" w:rsidP="009005F7"/>
        </w:tc>
        <w:tc>
          <w:tcPr>
            <w:tcW w:w="465" w:type="dxa"/>
          </w:tcPr>
          <w:p w14:paraId="1523DADB" w14:textId="77777777" w:rsidR="009005F7" w:rsidRDefault="009005F7" w:rsidP="009005F7"/>
        </w:tc>
        <w:tc>
          <w:tcPr>
            <w:tcW w:w="464" w:type="dxa"/>
          </w:tcPr>
          <w:p w14:paraId="1B8FB11E" w14:textId="77777777" w:rsidR="009005F7" w:rsidRDefault="009005F7" w:rsidP="009005F7"/>
        </w:tc>
        <w:tc>
          <w:tcPr>
            <w:tcW w:w="464" w:type="dxa"/>
          </w:tcPr>
          <w:p w14:paraId="728A9028" w14:textId="77777777" w:rsidR="009005F7" w:rsidRDefault="009005F7" w:rsidP="009005F7"/>
        </w:tc>
        <w:tc>
          <w:tcPr>
            <w:tcW w:w="465" w:type="dxa"/>
          </w:tcPr>
          <w:p w14:paraId="48C93A94" w14:textId="77777777" w:rsidR="009005F7" w:rsidRDefault="009005F7" w:rsidP="009005F7"/>
        </w:tc>
        <w:tc>
          <w:tcPr>
            <w:tcW w:w="464" w:type="dxa"/>
          </w:tcPr>
          <w:p w14:paraId="6AD916E8" w14:textId="77777777" w:rsidR="009005F7" w:rsidRDefault="009005F7" w:rsidP="009005F7"/>
        </w:tc>
        <w:tc>
          <w:tcPr>
            <w:tcW w:w="464" w:type="dxa"/>
          </w:tcPr>
          <w:p w14:paraId="2550A5A3" w14:textId="77777777" w:rsidR="009005F7" w:rsidRDefault="009005F7" w:rsidP="009005F7"/>
        </w:tc>
        <w:tc>
          <w:tcPr>
            <w:tcW w:w="464" w:type="dxa"/>
          </w:tcPr>
          <w:p w14:paraId="21EF32A9" w14:textId="77777777" w:rsidR="009005F7" w:rsidRDefault="009005F7" w:rsidP="009005F7"/>
        </w:tc>
        <w:tc>
          <w:tcPr>
            <w:tcW w:w="465" w:type="dxa"/>
          </w:tcPr>
          <w:p w14:paraId="70774C11" w14:textId="20020391" w:rsidR="009005F7" w:rsidRDefault="009005F7" w:rsidP="009005F7">
            <w:r>
              <w:t>9,0</w:t>
            </w:r>
          </w:p>
        </w:tc>
      </w:tr>
    </w:tbl>
    <w:p w14:paraId="6FA3D6C8" w14:textId="7DE60A6A" w:rsidR="009005F7" w:rsidRDefault="009005F7" w:rsidP="009005F7"/>
    <w:p w14:paraId="099C5E38" w14:textId="77777777" w:rsidR="00D94551" w:rsidRDefault="00D94551" w:rsidP="00D94551">
      <w:pPr>
        <w:pStyle w:val="Heading3"/>
      </w:pPr>
      <w:r>
        <w:t>Problem:</w:t>
      </w:r>
    </w:p>
    <w:p w14:paraId="71D92C8E" w14:textId="779426AB" w:rsidR="00E72739" w:rsidRDefault="00FF7439" w:rsidP="00E72739">
      <w:r>
        <w:t>Write a function that takes two integer coordinate points as input and returns a list of all integer coordinate points that lie along the vector between them</w:t>
      </w:r>
    </w:p>
    <w:p w14:paraId="3D4583AB" w14:textId="5BC529C4" w:rsidR="002C58B3" w:rsidRDefault="002C58B3" w:rsidP="00E72739">
      <w:r>
        <w:t>i.e. in C++:</w:t>
      </w:r>
    </w:p>
    <w:p w14:paraId="4778F29D" w14:textId="5502FC83" w:rsidR="002C58B3" w:rsidRDefault="00306C3B" w:rsidP="00306C3B">
      <w:pPr>
        <w:pStyle w:val="Code"/>
      </w:pPr>
      <w:r w:rsidRPr="00306C3B">
        <w:t>struct Point { int x; int y; }</w:t>
      </w:r>
      <w:r>
        <w:br/>
      </w:r>
      <w:r w:rsidRPr="00306C3B">
        <w:br/>
        <w:t>std::vector&lt;Point&gt; r</w:t>
      </w:r>
      <w:r>
        <w:t>asterize(Point start, Point end){</w:t>
      </w:r>
      <w:r>
        <w:br/>
        <w:t xml:space="preserve">    // IMPLEMENT ME</w:t>
      </w:r>
      <w:r>
        <w:br/>
        <w:t>}</w:t>
      </w:r>
    </w:p>
    <w:p w14:paraId="5F805445" w14:textId="055E9674" w:rsidR="00306C3B" w:rsidRPr="00306C3B" w:rsidRDefault="00306C3B" w:rsidP="002C58B3">
      <w:r>
        <w:t xml:space="preserve">Or </w:t>
      </w:r>
      <w:r w:rsidR="002C58B3">
        <w:t>write the equivalent in a different</w:t>
      </w:r>
      <w:r>
        <w:t xml:space="preserve"> language if you prefer</w:t>
      </w:r>
    </w:p>
    <w:p w14:paraId="1B74A380" w14:textId="1C5C85B8" w:rsidR="00E72739" w:rsidRPr="009005F7" w:rsidRDefault="00E72739" w:rsidP="00E72739">
      <w:r>
        <w:t xml:space="preserve">Hint: Look at the visualization and </w:t>
      </w:r>
      <w:r w:rsidR="00306C3B">
        <w:t xml:space="preserve">notice that </w:t>
      </w:r>
      <w:r w:rsidR="00F55C7C">
        <w:t xml:space="preserve">because we are ‘filling’ all the points, </w:t>
      </w:r>
      <w:r w:rsidR="00306C3B">
        <w:t xml:space="preserve">it starts and ends at the ‘outer’ corner of </w:t>
      </w:r>
      <w:r w:rsidR="00F55C7C">
        <w:t>each of the end points</w:t>
      </w:r>
      <w:r w:rsidR="00DD2E37">
        <w:t>.  Does that alter what values you might use in your calculations?</w:t>
      </w:r>
    </w:p>
    <w:sectPr w:rsidR="00E72739" w:rsidRPr="0090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F7"/>
    <w:rsid w:val="00027FBA"/>
    <w:rsid w:val="0004440F"/>
    <w:rsid w:val="000775B6"/>
    <w:rsid w:val="000C5693"/>
    <w:rsid w:val="000D7E24"/>
    <w:rsid w:val="000E19D1"/>
    <w:rsid w:val="00151328"/>
    <w:rsid w:val="00180FC1"/>
    <w:rsid w:val="00223CED"/>
    <w:rsid w:val="00234480"/>
    <w:rsid w:val="00240CD5"/>
    <w:rsid w:val="00296CAA"/>
    <w:rsid w:val="002A24BD"/>
    <w:rsid w:val="002C0263"/>
    <w:rsid w:val="002C43B4"/>
    <w:rsid w:val="002C58B3"/>
    <w:rsid w:val="00306C3B"/>
    <w:rsid w:val="00313505"/>
    <w:rsid w:val="00374813"/>
    <w:rsid w:val="003A212C"/>
    <w:rsid w:val="0041388C"/>
    <w:rsid w:val="004C6320"/>
    <w:rsid w:val="004C70A9"/>
    <w:rsid w:val="004D7BD5"/>
    <w:rsid w:val="004E5413"/>
    <w:rsid w:val="004E643D"/>
    <w:rsid w:val="00504541"/>
    <w:rsid w:val="00542A61"/>
    <w:rsid w:val="00584AF7"/>
    <w:rsid w:val="00615234"/>
    <w:rsid w:val="00670459"/>
    <w:rsid w:val="006916F0"/>
    <w:rsid w:val="006A2D59"/>
    <w:rsid w:val="006B2474"/>
    <w:rsid w:val="006E6170"/>
    <w:rsid w:val="00730E96"/>
    <w:rsid w:val="007400CC"/>
    <w:rsid w:val="00746D04"/>
    <w:rsid w:val="00822552"/>
    <w:rsid w:val="00826384"/>
    <w:rsid w:val="00841E7B"/>
    <w:rsid w:val="008E55B2"/>
    <w:rsid w:val="009005F7"/>
    <w:rsid w:val="00900A4A"/>
    <w:rsid w:val="00951C4E"/>
    <w:rsid w:val="00967F3D"/>
    <w:rsid w:val="009A4DAF"/>
    <w:rsid w:val="009B1900"/>
    <w:rsid w:val="009C0217"/>
    <w:rsid w:val="00A251ED"/>
    <w:rsid w:val="00A63BB9"/>
    <w:rsid w:val="00AA0D3A"/>
    <w:rsid w:val="00AF16E3"/>
    <w:rsid w:val="00B17608"/>
    <w:rsid w:val="00B47F22"/>
    <w:rsid w:val="00B9168D"/>
    <w:rsid w:val="00B957C2"/>
    <w:rsid w:val="00BA6186"/>
    <w:rsid w:val="00BD1438"/>
    <w:rsid w:val="00BE2FFD"/>
    <w:rsid w:val="00C34485"/>
    <w:rsid w:val="00C4461F"/>
    <w:rsid w:val="00C7331C"/>
    <w:rsid w:val="00C94CCA"/>
    <w:rsid w:val="00CA3344"/>
    <w:rsid w:val="00CA3E86"/>
    <w:rsid w:val="00D27C9C"/>
    <w:rsid w:val="00D64BB3"/>
    <w:rsid w:val="00D90566"/>
    <w:rsid w:val="00D94551"/>
    <w:rsid w:val="00DD2E37"/>
    <w:rsid w:val="00DD5D4F"/>
    <w:rsid w:val="00DF22BE"/>
    <w:rsid w:val="00E14510"/>
    <w:rsid w:val="00E4413A"/>
    <w:rsid w:val="00E72739"/>
    <w:rsid w:val="00EC7776"/>
    <w:rsid w:val="00F4128C"/>
    <w:rsid w:val="00F50352"/>
    <w:rsid w:val="00F55C7C"/>
    <w:rsid w:val="00FC60AE"/>
    <w:rsid w:val="00FC718F"/>
    <w:rsid w:val="00FF446B"/>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C229"/>
  <w15:chartTrackingRefBased/>
  <w15:docId w15:val="{A21CF31C-F483-4211-9956-DCA5DB8E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4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IntenseQuote"/>
    <w:link w:val="CodeChar"/>
    <w:qFormat/>
    <w:rsid w:val="009005F7"/>
    <w:pPr>
      <w:jc w:val="left"/>
    </w:pPr>
    <w:rPr>
      <w:rFonts w:ascii="Consolas" w:hAnsi="Consolas"/>
      <w:i w:val="0"/>
    </w:rPr>
  </w:style>
  <w:style w:type="paragraph" w:styleId="IntenseQuote">
    <w:name w:val="Intense Quote"/>
    <w:basedOn w:val="Normal"/>
    <w:next w:val="Normal"/>
    <w:link w:val="IntenseQuoteChar"/>
    <w:uiPriority w:val="30"/>
    <w:qFormat/>
    <w:rsid w:val="009005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5F7"/>
    <w:rPr>
      <w:i/>
      <w:iCs/>
      <w:color w:val="4472C4" w:themeColor="accent1"/>
    </w:rPr>
  </w:style>
  <w:style w:type="character" w:customStyle="1" w:styleId="CodeChar">
    <w:name w:val="Code Char"/>
    <w:basedOn w:val="IntenseQuoteChar"/>
    <w:link w:val="Code"/>
    <w:rsid w:val="009005F7"/>
    <w:rPr>
      <w:rFonts w:ascii="Consolas" w:hAnsi="Consolas"/>
      <w:i w:val="0"/>
      <w:iCs/>
      <w:color w:val="4472C4" w:themeColor="accent1"/>
    </w:rPr>
  </w:style>
  <w:style w:type="character" w:customStyle="1" w:styleId="Heading1Char">
    <w:name w:val="Heading 1 Char"/>
    <w:basedOn w:val="DefaultParagraphFont"/>
    <w:link w:val="Heading1"/>
    <w:uiPriority w:val="9"/>
    <w:rsid w:val="009005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5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00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344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Dowell</dc:creator>
  <cp:keywords/>
  <dc:description/>
  <cp:lastModifiedBy>Ryan Dowell</cp:lastModifiedBy>
  <cp:revision>79</cp:revision>
  <dcterms:created xsi:type="dcterms:W3CDTF">2023-10-23T16:02:00Z</dcterms:created>
  <dcterms:modified xsi:type="dcterms:W3CDTF">2023-10-23T17:45:00Z</dcterms:modified>
</cp:coreProperties>
</file>