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B7A22" w14:textId="7142931B" w:rsidR="00892960" w:rsidRPr="00892960" w:rsidRDefault="00892960" w:rsidP="00892960">
      <w:pPr>
        <w:rPr>
          <w:sz w:val="16"/>
          <w:szCs w:val="16"/>
        </w:rPr>
      </w:pPr>
      <w:r w:rsidRPr="00892960">
        <w:rPr>
          <w:b/>
          <w:bCs/>
          <w:sz w:val="16"/>
          <w:szCs w:val="16"/>
          <w:highlight w:val="yellow"/>
          <w:u w:val="single"/>
        </w:rPr>
        <w:t>IMPORTANT NOTE</w:t>
      </w:r>
      <w:r w:rsidR="00F327AC">
        <w:rPr>
          <w:b/>
          <w:bCs/>
          <w:sz w:val="16"/>
          <w:szCs w:val="16"/>
          <w:highlight w:val="yellow"/>
          <w:u w:val="single"/>
        </w:rPr>
        <w:t>S FOR CUSTOMER</w:t>
      </w:r>
      <w:r w:rsidRPr="00892960">
        <w:rPr>
          <w:b/>
          <w:bCs/>
          <w:sz w:val="16"/>
          <w:szCs w:val="16"/>
          <w:highlight w:val="yellow"/>
          <w:u w:val="single"/>
        </w:rPr>
        <w:t>S</w:t>
      </w:r>
      <w:r w:rsidR="00F327AC">
        <w:rPr>
          <w:b/>
          <w:bCs/>
          <w:sz w:val="16"/>
          <w:szCs w:val="16"/>
          <w:u w:val="single"/>
        </w:rPr>
        <w:t xml:space="preserve">  </w:t>
      </w:r>
    </w:p>
    <w:p w14:paraId="207CAB44" w14:textId="7CA1CDAA" w:rsidR="00A63EF5" w:rsidRDefault="00F327AC" w:rsidP="00892960">
      <w:pPr>
        <w:rPr>
          <w:b/>
          <w:bCs/>
          <w:sz w:val="16"/>
          <w:szCs w:val="16"/>
        </w:rPr>
      </w:pPr>
      <w:r>
        <w:rPr>
          <w:b/>
          <w:bCs/>
          <w:sz w:val="16"/>
          <w:szCs w:val="16"/>
        </w:rPr>
        <w:t>n</w:t>
      </w:r>
      <w:r w:rsidR="00A63EF5">
        <w:rPr>
          <w:b/>
          <w:bCs/>
          <w:sz w:val="16"/>
          <w:szCs w:val="16"/>
        </w:rPr>
        <w:t>otes</w:t>
      </w:r>
      <w:r w:rsidR="004D18A0">
        <w:rPr>
          <w:b/>
          <w:bCs/>
          <w:sz w:val="16"/>
          <w:szCs w:val="16"/>
        </w:rPr>
        <w:t xml:space="preserve"> for International Air </w:t>
      </w:r>
      <w:r w:rsidR="005B23F0">
        <w:rPr>
          <w:b/>
          <w:bCs/>
          <w:sz w:val="16"/>
          <w:szCs w:val="16"/>
        </w:rPr>
        <w:t xml:space="preserve">&amp; Sea Cargo Import </w:t>
      </w:r>
    </w:p>
    <w:p w14:paraId="665CDB10" w14:textId="2FD8558E" w:rsidR="00892960" w:rsidRDefault="00892960" w:rsidP="00892960">
      <w:pPr>
        <w:pStyle w:val="ListParagraph"/>
        <w:numPr>
          <w:ilvl w:val="0"/>
          <w:numId w:val="1"/>
        </w:numPr>
        <w:rPr>
          <w:sz w:val="16"/>
          <w:szCs w:val="16"/>
        </w:rPr>
      </w:pPr>
      <w:r w:rsidRPr="0061396E">
        <w:rPr>
          <w:sz w:val="16"/>
          <w:szCs w:val="16"/>
        </w:rPr>
        <w:t xml:space="preserve">No free storage for </w:t>
      </w:r>
      <w:r w:rsidRPr="00CA1D32">
        <w:rPr>
          <w:b/>
          <w:bCs/>
          <w:sz w:val="16"/>
          <w:szCs w:val="16"/>
        </w:rPr>
        <w:t>air shipments</w:t>
      </w:r>
      <w:r w:rsidRPr="0061396E">
        <w:rPr>
          <w:sz w:val="16"/>
          <w:szCs w:val="16"/>
        </w:rPr>
        <w:t xml:space="preserve">. Storage charges will apply from the </w:t>
      </w:r>
      <w:r w:rsidR="00A63EF5" w:rsidRPr="0061396E">
        <w:rPr>
          <w:sz w:val="16"/>
          <w:szCs w:val="16"/>
        </w:rPr>
        <w:t>time-of-flight</w:t>
      </w:r>
      <w:r w:rsidRPr="0061396E">
        <w:rPr>
          <w:sz w:val="16"/>
          <w:szCs w:val="16"/>
        </w:rPr>
        <w:t xml:space="preserve"> arrival until cargo release.</w:t>
      </w:r>
    </w:p>
    <w:p w14:paraId="6CE4AF21" w14:textId="533D0124" w:rsidR="009B4FF6" w:rsidRPr="009B4FF6" w:rsidRDefault="009B4FF6" w:rsidP="009B4FF6">
      <w:pPr>
        <w:pStyle w:val="ListParagraph"/>
        <w:rPr>
          <w:sz w:val="16"/>
          <w:szCs w:val="16"/>
        </w:rPr>
      </w:pPr>
      <w:r w:rsidRPr="009B4FF6">
        <w:rPr>
          <w:sz w:val="16"/>
          <w:szCs w:val="16"/>
        </w:rPr>
        <w:t xml:space="preserve">For </w:t>
      </w:r>
      <w:r w:rsidR="00CA1D32" w:rsidRPr="00CA1D32">
        <w:rPr>
          <w:b/>
          <w:bCs/>
          <w:sz w:val="16"/>
          <w:szCs w:val="16"/>
        </w:rPr>
        <w:t>sea cargo and</w:t>
      </w:r>
      <w:r w:rsidR="00CA1D32">
        <w:rPr>
          <w:sz w:val="16"/>
          <w:szCs w:val="16"/>
        </w:rPr>
        <w:t xml:space="preserve"> </w:t>
      </w:r>
      <w:r w:rsidRPr="00CA1D32">
        <w:rPr>
          <w:b/>
          <w:bCs/>
          <w:sz w:val="16"/>
          <w:szCs w:val="16"/>
        </w:rPr>
        <w:t>containerized</w:t>
      </w:r>
      <w:r w:rsidRPr="009B4FF6">
        <w:rPr>
          <w:sz w:val="16"/>
          <w:szCs w:val="16"/>
        </w:rPr>
        <w:t xml:space="preserve"> shipments, both trucks and containers are subject to demurrage charges</w:t>
      </w:r>
      <w:r>
        <w:rPr>
          <w:sz w:val="16"/>
          <w:szCs w:val="16"/>
        </w:rPr>
        <w:t xml:space="preserve">. Additional costs will apply if containers exceed weight limits. </w:t>
      </w:r>
    </w:p>
    <w:p w14:paraId="1CF8AFF1" w14:textId="3FF99AB6" w:rsidR="00892960" w:rsidRDefault="009B4FF6" w:rsidP="00892960">
      <w:pPr>
        <w:pStyle w:val="ListParagraph"/>
        <w:numPr>
          <w:ilvl w:val="0"/>
          <w:numId w:val="1"/>
        </w:numPr>
        <w:rPr>
          <w:sz w:val="16"/>
          <w:szCs w:val="16"/>
        </w:rPr>
      </w:pPr>
      <w:r w:rsidRPr="00F327AC">
        <w:rPr>
          <w:b/>
          <w:bCs/>
          <w:sz w:val="16"/>
          <w:szCs w:val="16"/>
        </w:rPr>
        <w:t>For air cargo</w:t>
      </w:r>
      <w:r>
        <w:rPr>
          <w:sz w:val="16"/>
          <w:szCs w:val="16"/>
        </w:rPr>
        <w:t>, p</w:t>
      </w:r>
      <w:r w:rsidRPr="009B4FF6">
        <w:rPr>
          <w:sz w:val="16"/>
          <w:szCs w:val="16"/>
        </w:rPr>
        <w:t>lease a</w:t>
      </w:r>
      <w:r w:rsidR="00892960" w:rsidRPr="009B4FF6">
        <w:rPr>
          <w:sz w:val="16"/>
          <w:szCs w:val="16"/>
        </w:rPr>
        <w:t>void Friday night and weekend arrivals unless preapproved</w:t>
      </w:r>
      <w:r w:rsidRPr="009B4FF6">
        <w:rPr>
          <w:sz w:val="16"/>
          <w:szCs w:val="16"/>
        </w:rPr>
        <w:t xml:space="preserve"> by us.</w:t>
      </w:r>
    </w:p>
    <w:p w14:paraId="6455DE5D" w14:textId="77777777" w:rsidR="00CA1D32" w:rsidRDefault="009B4FF6" w:rsidP="00CA1D32">
      <w:pPr>
        <w:pStyle w:val="ListParagraph"/>
        <w:numPr>
          <w:ilvl w:val="0"/>
          <w:numId w:val="1"/>
        </w:numPr>
        <w:rPr>
          <w:sz w:val="16"/>
          <w:szCs w:val="16"/>
        </w:rPr>
      </w:pPr>
      <w:r w:rsidRPr="00CA1D32">
        <w:rPr>
          <w:sz w:val="16"/>
          <w:szCs w:val="16"/>
        </w:rPr>
        <w:t xml:space="preserve">The above charges are applicable under the assumption that consignee is a registered importer and can provide the necessary permits, if required. </w:t>
      </w:r>
      <w:r w:rsidR="00CA1D32" w:rsidRPr="00CA1D32">
        <w:rPr>
          <w:sz w:val="16"/>
          <w:szCs w:val="16"/>
        </w:rPr>
        <w:t xml:space="preserve"> </w:t>
      </w:r>
    </w:p>
    <w:p w14:paraId="349053FA" w14:textId="41513B1F" w:rsidR="009B4FF6" w:rsidRPr="00CA1D32" w:rsidRDefault="00CA1D32" w:rsidP="00CA1D32">
      <w:pPr>
        <w:pStyle w:val="ListParagraph"/>
        <w:numPr>
          <w:ilvl w:val="0"/>
          <w:numId w:val="1"/>
        </w:numPr>
        <w:rPr>
          <w:sz w:val="16"/>
          <w:szCs w:val="16"/>
        </w:rPr>
      </w:pPr>
      <w:r w:rsidRPr="00CA1D32">
        <w:rPr>
          <w:sz w:val="16"/>
          <w:szCs w:val="16"/>
        </w:rPr>
        <w:t>This offer is based on the information provided to us up to the date of this proposal. Any changes will subject this proposal to a corresponding rate revision.</w:t>
      </w:r>
    </w:p>
    <w:p w14:paraId="1EA63A66" w14:textId="03785A57" w:rsidR="00892960" w:rsidRDefault="00892960" w:rsidP="00892960">
      <w:pPr>
        <w:pStyle w:val="ListParagraph"/>
        <w:numPr>
          <w:ilvl w:val="0"/>
          <w:numId w:val="1"/>
        </w:numPr>
        <w:rPr>
          <w:sz w:val="16"/>
          <w:szCs w:val="16"/>
        </w:rPr>
      </w:pPr>
      <w:r w:rsidRPr="0061396E">
        <w:rPr>
          <w:sz w:val="16"/>
          <w:szCs w:val="16"/>
        </w:rPr>
        <w:t>Cargo documentation must be approved by us prior to shipment. Failure to do so may result in our inability to assume liability for any issues that arise at the destination, and any associated costs will be billed back to th</w:t>
      </w:r>
      <w:r w:rsidR="009B4FF6">
        <w:rPr>
          <w:sz w:val="16"/>
          <w:szCs w:val="16"/>
        </w:rPr>
        <w:t>e customer.</w:t>
      </w:r>
    </w:p>
    <w:p w14:paraId="05F773E7" w14:textId="77777777" w:rsidR="00CA1D32" w:rsidRDefault="00CA1D32" w:rsidP="00CA1D32">
      <w:pPr>
        <w:pStyle w:val="ListParagraph"/>
        <w:numPr>
          <w:ilvl w:val="0"/>
          <w:numId w:val="1"/>
        </w:numPr>
        <w:rPr>
          <w:sz w:val="16"/>
          <w:szCs w:val="16"/>
        </w:rPr>
      </w:pPr>
      <w:r w:rsidRPr="004D18A0">
        <w:rPr>
          <w:sz w:val="16"/>
          <w:szCs w:val="16"/>
        </w:rPr>
        <w:t xml:space="preserve">Please send us the draft documents for final review prior to </w:t>
      </w:r>
      <w:r>
        <w:rPr>
          <w:sz w:val="16"/>
          <w:szCs w:val="16"/>
        </w:rPr>
        <w:t xml:space="preserve">carrying aircraft or </w:t>
      </w:r>
      <w:r w:rsidRPr="004D18A0">
        <w:rPr>
          <w:sz w:val="16"/>
          <w:szCs w:val="16"/>
        </w:rPr>
        <w:t>vessel departure to ensure smooth processing at Philippine Customs</w:t>
      </w:r>
      <w:r>
        <w:rPr>
          <w:sz w:val="16"/>
          <w:szCs w:val="16"/>
        </w:rPr>
        <w:t>.</w:t>
      </w:r>
    </w:p>
    <w:p w14:paraId="4EB16188" w14:textId="36F07EB0" w:rsidR="00CA1D32" w:rsidRPr="00CA1D32" w:rsidRDefault="00CA1D32" w:rsidP="00CA1D32">
      <w:pPr>
        <w:pStyle w:val="ListParagraph"/>
        <w:numPr>
          <w:ilvl w:val="0"/>
          <w:numId w:val="1"/>
        </w:numPr>
        <w:rPr>
          <w:sz w:val="16"/>
          <w:szCs w:val="16"/>
        </w:rPr>
      </w:pPr>
      <w:r w:rsidRPr="00CA1D32">
        <w:rPr>
          <w:sz w:val="16"/>
          <w:szCs w:val="16"/>
        </w:rPr>
        <w:t xml:space="preserve"> An amendment process and revision fee will apply if any errors or changes are required after the BL/AWB has been finalized.</w:t>
      </w:r>
    </w:p>
    <w:p w14:paraId="4EE97DAC" w14:textId="5EDE6CC2" w:rsidR="009B4FF6" w:rsidRPr="009B4FF6" w:rsidRDefault="009B4FF6" w:rsidP="009B4FF6">
      <w:pPr>
        <w:pStyle w:val="ListParagraph"/>
        <w:numPr>
          <w:ilvl w:val="0"/>
          <w:numId w:val="1"/>
        </w:numPr>
        <w:rPr>
          <w:sz w:val="16"/>
          <w:szCs w:val="16"/>
        </w:rPr>
      </w:pPr>
      <w:r w:rsidRPr="005A1A47">
        <w:rPr>
          <w:sz w:val="16"/>
          <w:szCs w:val="16"/>
        </w:rPr>
        <w:t xml:space="preserve">Please be advised that </w:t>
      </w:r>
      <w:r w:rsidRPr="00F327AC">
        <w:rPr>
          <w:b/>
          <w:bCs/>
          <w:sz w:val="16"/>
          <w:szCs w:val="16"/>
        </w:rPr>
        <w:t>all cargo imported</w:t>
      </w:r>
      <w:r w:rsidRPr="005A1A47">
        <w:rPr>
          <w:sz w:val="16"/>
          <w:szCs w:val="16"/>
        </w:rPr>
        <w:t xml:space="preserve"> into the Philippines must have </w:t>
      </w:r>
      <w:r w:rsidRPr="00F327AC">
        <w:rPr>
          <w:b/>
          <w:bCs/>
          <w:sz w:val="16"/>
          <w:szCs w:val="16"/>
        </w:rPr>
        <w:t>proper markings</w:t>
      </w:r>
      <w:r w:rsidRPr="005A1A47">
        <w:rPr>
          <w:sz w:val="16"/>
          <w:szCs w:val="16"/>
        </w:rPr>
        <w:t xml:space="preserve"> visible on the outer packaging. These markings should include the </w:t>
      </w:r>
      <w:r w:rsidRPr="009B4FF6">
        <w:rPr>
          <w:sz w:val="16"/>
          <w:szCs w:val="16"/>
        </w:rPr>
        <w:t>complete details of the shipper and consignee,</w:t>
      </w:r>
      <w:r w:rsidRPr="005A1A47">
        <w:rPr>
          <w:sz w:val="16"/>
          <w:szCs w:val="16"/>
        </w:rPr>
        <w:t xml:space="preserve"> </w:t>
      </w:r>
      <w:r w:rsidRPr="009B4FF6">
        <w:rPr>
          <w:sz w:val="16"/>
          <w:szCs w:val="16"/>
        </w:rPr>
        <w:t>country of origin and destination, and cargo description.</w:t>
      </w:r>
    </w:p>
    <w:p w14:paraId="50A10C6B" w14:textId="5D8088A0" w:rsidR="00066A10" w:rsidRPr="0061396E" w:rsidRDefault="00066A10" w:rsidP="005E2AA2">
      <w:pPr>
        <w:pStyle w:val="ListParagraph"/>
        <w:numPr>
          <w:ilvl w:val="0"/>
          <w:numId w:val="1"/>
        </w:numPr>
        <w:rPr>
          <w:sz w:val="16"/>
          <w:szCs w:val="16"/>
        </w:rPr>
      </w:pPr>
      <w:r w:rsidRPr="0061396E">
        <w:rPr>
          <w:noProof/>
          <w:sz w:val="16"/>
          <w:szCs w:val="16"/>
        </w:rPr>
        <w:t>All chemical shipment</w:t>
      </w:r>
      <w:r w:rsidR="004362D1" w:rsidRPr="0061396E">
        <w:rPr>
          <w:noProof/>
          <w:sz w:val="16"/>
          <w:szCs w:val="16"/>
        </w:rPr>
        <w:t>s</w:t>
      </w:r>
      <w:r w:rsidRPr="0061396E">
        <w:rPr>
          <w:noProof/>
          <w:sz w:val="16"/>
          <w:szCs w:val="16"/>
        </w:rPr>
        <w:t xml:space="preserve"> </w:t>
      </w:r>
      <w:r w:rsidR="004362D1" w:rsidRPr="0061396E">
        <w:rPr>
          <w:noProof/>
          <w:sz w:val="16"/>
          <w:szCs w:val="16"/>
        </w:rPr>
        <w:t>are</w:t>
      </w:r>
      <w:r w:rsidRPr="0061396E">
        <w:rPr>
          <w:noProof/>
          <w:sz w:val="16"/>
          <w:szCs w:val="16"/>
        </w:rPr>
        <w:t xml:space="preserve"> subject to</w:t>
      </w:r>
      <w:r w:rsidR="004362D1" w:rsidRPr="0061396E">
        <w:rPr>
          <w:noProof/>
          <w:sz w:val="16"/>
          <w:szCs w:val="16"/>
        </w:rPr>
        <w:t xml:space="preserve"> clearance by the Customs Narcotics Interdiction Unit (CNIU)</w:t>
      </w:r>
    </w:p>
    <w:p w14:paraId="09206C15" w14:textId="1CACE586" w:rsidR="004362D1" w:rsidRPr="0061396E" w:rsidRDefault="004362D1" w:rsidP="005E2AA2">
      <w:pPr>
        <w:pStyle w:val="ListParagraph"/>
        <w:numPr>
          <w:ilvl w:val="0"/>
          <w:numId w:val="1"/>
        </w:numPr>
        <w:rPr>
          <w:sz w:val="16"/>
          <w:szCs w:val="16"/>
        </w:rPr>
      </w:pPr>
      <w:r w:rsidRPr="0061396E">
        <w:rPr>
          <w:sz w:val="16"/>
          <w:szCs w:val="16"/>
        </w:rPr>
        <w:t xml:space="preserve">Please ensure that the BL/AWB, Commercial Invoice, and Packing list </w:t>
      </w:r>
      <w:r w:rsidRPr="00CA1D32">
        <w:rPr>
          <w:b/>
          <w:bCs/>
          <w:sz w:val="16"/>
          <w:szCs w:val="16"/>
        </w:rPr>
        <w:t>contain consistent and matching information</w:t>
      </w:r>
      <w:r w:rsidRPr="0061396E">
        <w:rPr>
          <w:sz w:val="16"/>
          <w:szCs w:val="16"/>
        </w:rPr>
        <w:t xml:space="preserve">. </w:t>
      </w:r>
    </w:p>
    <w:p w14:paraId="12781484" w14:textId="41D9B7F1" w:rsidR="00A63EF5" w:rsidRDefault="00751568" w:rsidP="00A63EF5">
      <w:pPr>
        <w:pStyle w:val="ListParagraph"/>
        <w:numPr>
          <w:ilvl w:val="0"/>
          <w:numId w:val="1"/>
        </w:numPr>
        <w:rPr>
          <w:sz w:val="16"/>
          <w:szCs w:val="16"/>
        </w:rPr>
      </w:pPr>
      <w:r w:rsidRPr="0061396E">
        <w:rPr>
          <w:sz w:val="16"/>
          <w:szCs w:val="16"/>
        </w:rPr>
        <w:t xml:space="preserve">Please advise the appropriate </w:t>
      </w:r>
      <w:r w:rsidRPr="004D18A0">
        <w:rPr>
          <w:b/>
          <w:bCs/>
          <w:sz w:val="16"/>
          <w:szCs w:val="16"/>
        </w:rPr>
        <w:t>nature code</w:t>
      </w:r>
      <w:r w:rsidRPr="0061396E">
        <w:rPr>
          <w:sz w:val="16"/>
          <w:szCs w:val="16"/>
        </w:rPr>
        <w:t xml:space="preserve"> to be used for the electronic manifest submission; otherwise, the default code '23' will be applied automatically</w:t>
      </w:r>
      <w:r w:rsidR="00A63EF5">
        <w:rPr>
          <w:sz w:val="16"/>
          <w:szCs w:val="16"/>
        </w:rPr>
        <w:t>.</w:t>
      </w:r>
    </w:p>
    <w:p w14:paraId="51E2CDA9" w14:textId="08354C2B" w:rsidR="00CA1D32" w:rsidRPr="00CA1D32" w:rsidRDefault="00CA1D32" w:rsidP="00CA1D32">
      <w:pPr>
        <w:pStyle w:val="ListParagraph"/>
        <w:numPr>
          <w:ilvl w:val="0"/>
          <w:numId w:val="1"/>
        </w:numPr>
        <w:rPr>
          <w:sz w:val="16"/>
          <w:szCs w:val="16"/>
        </w:rPr>
      </w:pPr>
      <w:r w:rsidRPr="005A1A47">
        <w:rPr>
          <w:sz w:val="16"/>
          <w:szCs w:val="16"/>
        </w:rPr>
        <w:t>If containers</w:t>
      </w:r>
      <w:r>
        <w:rPr>
          <w:sz w:val="16"/>
          <w:szCs w:val="16"/>
        </w:rPr>
        <w:t xml:space="preserve"> or cargoes</w:t>
      </w:r>
      <w:r w:rsidRPr="005A1A47">
        <w:rPr>
          <w:sz w:val="16"/>
          <w:szCs w:val="16"/>
        </w:rPr>
        <w:t xml:space="preserve"> are selected for examination by the Bureau of Customs, additional charges will apply (approximately USD 120 </w:t>
      </w:r>
      <w:r w:rsidR="00F327AC">
        <w:rPr>
          <w:sz w:val="16"/>
          <w:szCs w:val="16"/>
        </w:rPr>
        <w:t>for</w:t>
      </w:r>
      <w:r w:rsidRPr="005A1A47">
        <w:rPr>
          <w:sz w:val="16"/>
          <w:szCs w:val="16"/>
        </w:rPr>
        <w:t xml:space="preserve"> container</w:t>
      </w:r>
      <w:r w:rsidR="00F327AC">
        <w:rPr>
          <w:sz w:val="16"/>
          <w:szCs w:val="16"/>
        </w:rPr>
        <w:t>s</w:t>
      </w:r>
      <w:r>
        <w:rPr>
          <w:sz w:val="16"/>
          <w:szCs w:val="16"/>
        </w:rPr>
        <w:t>).</w:t>
      </w:r>
    </w:p>
    <w:p w14:paraId="7A5E9121" w14:textId="20501B29" w:rsidR="004D18A0" w:rsidRPr="004D18A0" w:rsidRDefault="004D18A0" w:rsidP="004D18A0">
      <w:pPr>
        <w:pStyle w:val="ListParagraph"/>
        <w:numPr>
          <w:ilvl w:val="0"/>
          <w:numId w:val="1"/>
        </w:numPr>
        <w:rPr>
          <w:sz w:val="16"/>
          <w:szCs w:val="16"/>
        </w:rPr>
      </w:pPr>
      <w:r w:rsidRPr="004D18A0">
        <w:rPr>
          <w:sz w:val="16"/>
          <w:szCs w:val="16"/>
        </w:rPr>
        <w:t>As a freight forwarder, Worldmovers shall not be held liable for any force majeure events, acts of God, or unforeseen circumstances beyond our control</w:t>
      </w:r>
      <w:r>
        <w:rPr>
          <w:sz w:val="16"/>
          <w:szCs w:val="16"/>
        </w:rPr>
        <w:t>.</w:t>
      </w:r>
    </w:p>
    <w:p w14:paraId="4595C899" w14:textId="456E98EA" w:rsidR="004D18A0" w:rsidRDefault="004D18A0" w:rsidP="00A63EF5">
      <w:pPr>
        <w:rPr>
          <w:sz w:val="16"/>
          <w:szCs w:val="16"/>
        </w:rPr>
      </w:pPr>
    </w:p>
    <w:p w14:paraId="0CA65711" w14:textId="3BE97CA7" w:rsidR="00F327AC" w:rsidRDefault="00F327AC" w:rsidP="00F327AC">
      <w:pPr>
        <w:rPr>
          <w:b/>
          <w:bCs/>
          <w:sz w:val="16"/>
          <w:szCs w:val="16"/>
          <w:u w:val="single"/>
        </w:rPr>
      </w:pPr>
      <w:r w:rsidRPr="00892960">
        <w:rPr>
          <w:b/>
          <w:bCs/>
          <w:sz w:val="16"/>
          <w:szCs w:val="16"/>
          <w:highlight w:val="yellow"/>
          <w:u w:val="single"/>
        </w:rPr>
        <w:t>IMPORTANT NOTES</w:t>
      </w:r>
      <w:r w:rsidRPr="00F327AC">
        <w:rPr>
          <w:b/>
          <w:bCs/>
          <w:sz w:val="16"/>
          <w:szCs w:val="16"/>
          <w:highlight w:val="yellow"/>
          <w:u w:val="single"/>
        </w:rPr>
        <w:t xml:space="preserve"> FOR AGENTS</w:t>
      </w:r>
    </w:p>
    <w:p w14:paraId="4A0D6FE5" w14:textId="77777777" w:rsidR="00F327AC" w:rsidRDefault="00F327AC" w:rsidP="00F327AC">
      <w:pPr>
        <w:spacing w:after="0"/>
        <w:rPr>
          <w:sz w:val="16"/>
          <w:szCs w:val="16"/>
        </w:rPr>
      </w:pPr>
      <w:r w:rsidRPr="0061396E">
        <w:rPr>
          <w:sz w:val="16"/>
          <w:szCs w:val="16"/>
        </w:rPr>
        <w:t>Please be informed that, pursuant to CAO 15-2020, the Philippine Bureau of Customs has imposed the following penalties for late manifest submissions</w:t>
      </w:r>
      <w:r>
        <w:rPr>
          <w:sz w:val="16"/>
          <w:szCs w:val="16"/>
        </w:rPr>
        <w:t>:</w:t>
      </w:r>
    </w:p>
    <w:p w14:paraId="008A730F" w14:textId="77777777" w:rsidR="00F327AC" w:rsidRPr="00892960" w:rsidRDefault="00F327AC" w:rsidP="00F327AC">
      <w:pPr>
        <w:spacing w:after="0"/>
        <w:rPr>
          <w:sz w:val="16"/>
          <w:szCs w:val="16"/>
        </w:rPr>
      </w:pPr>
      <w:r w:rsidRPr="00892960">
        <w:rPr>
          <w:sz w:val="16"/>
          <w:szCs w:val="16"/>
        </w:rPr>
        <w:t>1</w:t>
      </w:r>
      <w:r w:rsidRPr="00892960">
        <w:rPr>
          <w:sz w:val="16"/>
          <w:szCs w:val="16"/>
          <w:vertAlign w:val="superscript"/>
        </w:rPr>
        <w:t>st</w:t>
      </w:r>
      <w:r w:rsidRPr="00892960">
        <w:rPr>
          <w:sz w:val="16"/>
          <w:szCs w:val="16"/>
        </w:rPr>
        <w:t> offense:         USD1,900.00</w:t>
      </w:r>
    </w:p>
    <w:p w14:paraId="5A6CAD8F" w14:textId="77777777" w:rsidR="00F327AC" w:rsidRPr="00892960" w:rsidRDefault="00F327AC" w:rsidP="00F327AC">
      <w:pPr>
        <w:spacing w:after="0"/>
        <w:rPr>
          <w:sz w:val="16"/>
          <w:szCs w:val="16"/>
        </w:rPr>
      </w:pPr>
      <w:r w:rsidRPr="00892960">
        <w:rPr>
          <w:sz w:val="16"/>
          <w:szCs w:val="16"/>
        </w:rPr>
        <w:t>2</w:t>
      </w:r>
      <w:r w:rsidRPr="00892960">
        <w:rPr>
          <w:sz w:val="16"/>
          <w:szCs w:val="16"/>
          <w:vertAlign w:val="superscript"/>
        </w:rPr>
        <w:t>nd</w:t>
      </w:r>
      <w:r w:rsidRPr="00892960">
        <w:rPr>
          <w:sz w:val="16"/>
          <w:szCs w:val="16"/>
        </w:rPr>
        <w:t> offense:        USD3,700.00</w:t>
      </w:r>
    </w:p>
    <w:p w14:paraId="164B401D" w14:textId="77777777" w:rsidR="00F327AC" w:rsidRDefault="00F327AC" w:rsidP="00F327AC">
      <w:pPr>
        <w:spacing w:after="0"/>
        <w:rPr>
          <w:sz w:val="16"/>
          <w:szCs w:val="16"/>
        </w:rPr>
      </w:pPr>
      <w:r w:rsidRPr="00892960">
        <w:rPr>
          <w:sz w:val="16"/>
          <w:szCs w:val="16"/>
        </w:rPr>
        <w:t>3</w:t>
      </w:r>
      <w:r w:rsidRPr="00892960">
        <w:rPr>
          <w:sz w:val="16"/>
          <w:szCs w:val="16"/>
          <w:vertAlign w:val="superscript"/>
        </w:rPr>
        <w:t>rd</w:t>
      </w:r>
      <w:r w:rsidRPr="00892960">
        <w:rPr>
          <w:sz w:val="16"/>
          <w:szCs w:val="16"/>
        </w:rPr>
        <w:t> offense:         USD5,500.00</w:t>
      </w:r>
    </w:p>
    <w:p w14:paraId="5FE74C75" w14:textId="77777777" w:rsidR="00F327AC" w:rsidRPr="00892960" w:rsidRDefault="00F327AC" w:rsidP="00F327AC">
      <w:pPr>
        <w:spacing w:after="0"/>
        <w:rPr>
          <w:sz w:val="16"/>
          <w:szCs w:val="16"/>
        </w:rPr>
      </w:pPr>
    </w:p>
    <w:p w14:paraId="476D1FFC" w14:textId="77777777" w:rsidR="00F327AC" w:rsidRDefault="00F327AC" w:rsidP="00F327AC">
      <w:pPr>
        <w:rPr>
          <w:sz w:val="16"/>
          <w:szCs w:val="16"/>
        </w:rPr>
      </w:pPr>
      <w:r w:rsidRPr="0061396E">
        <w:rPr>
          <w:sz w:val="16"/>
          <w:szCs w:val="16"/>
        </w:rPr>
        <w:t>Please send the full pre-alert documentation on or before the departure of the carrying aircraft or vessel. Failure to do so will result in any penalties incurred being charged to the agent</w:t>
      </w:r>
      <w:r>
        <w:rPr>
          <w:sz w:val="16"/>
          <w:szCs w:val="16"/>
        </w:rPr>
        <w:t>.</w:t>
      </w:r>
    </w:p>
    <w:p w14:paraId="4070ED93" w14:textId="77777777" w:rsidR="00F327AC" w:rsidRDefault="00F327AC" w:rsidP="00F327AC">
      <w:pPr>
        <w:rPr>
          <w:b/>
          <w:bCs/>
          <w:sz w:val="16"/>
          <w:szCs w:val="16"/>
        </w:rPr>
      </w:pPr>
      <w:r w:rsidRPr="0061396E">
        <w:rPr>
          <w:sz w:val="16"/>
          <w:szCs w:val="16"/>
        </w:rPr>
        <w:t xml:space="preserve">Cargo must have the following clearly marked on the outer packaging: </w:t>
      </w:r>
      <w:r w:rsidRPr="00892960">
        <w:rPr>
          <w:b/>
          <w:bCs/>
          <w:sz w:val="16"/>
          <w:szCs w:val="16"/>
        </w:rPr>
        <w:t>Shipper</w:t>
      </w:r>
      <w:r>
        <w:rPr>
          <w:b/>
          <w:bCs/>
          <w:sz w:val="16"/>
          <w:szCs w:val="16"/>
        </w:rPr>
        <w:t xml:space="preserve"> and </w:t>
      </w:r>
      <w:r w:rsidRPr="00892960">
        <w:rPr>
          <w:b/>
          <w:bCs/>
          <w:sz w:val="16"/>
          <w:szCs w:val="16"/>
        </w:rPr>
        <w:t xml:space="preserve">Consignee </w:t>
      </w:r>
      <w:r>
        <w:rPr>
          <w:b/>
          <w:bCs/>
          <w:sz w:val="16"/>
          <w:szCs w:val="16"/>
        </w:rPr>
        <w:t>Complete Details</w:t>
      </w:r>
      <w:r w:rsidRPr="00892960">
        <w:rPr>
          <w:b/>
          <w:bCs/>
          <w:sz w:val="16"/>
          <w:szCs w:val="16"/>
        </w:rPr>
        <w:t xml:space="preserve">, </w:t>
      </w:r>
      <w:r>
        <w:rPr>
          <w:b/>
          <w:bCs/>
          <w:sz w:val="16"/>
          <w:szCs w:val="16"/>
        </w:rPr>
        <w:t xml:space="preserve">Port Loading/ </w:t>
      </w:r>
      <w:r w:rsidRPr="00892960">
        <w:rPr>
          <w:b/>
          <w:bCs/>
          <w:sz w:val="16"/>
          <w:szCs w:val="16"/>
        </w:rPr>
        <w:t>Destination</w:t>
      </w:r>
      <w:r>
        <w:rPr>
          <w:b/>
          <w:bCs/>
          <w:sz w:val="16"/>
          <w:szCs w:val="16"/>
        </w:rPr>
        <w:t>, Country of Origin/Destination, and Cargo Description</w:t>
      </w:r>
      <w:r w:rsidRPr="00892960">
        <w:rPr>
          <w:b/>
          <w:bCs/>
          <w:sz w:val="16"/>
          <w:szCs w:val="16"/>
        </w:rPr>
        <w:t>. </w:t>
      </w:r>
      <w:r w:rsidRPr="0061396E">
        <w:rPr>
          <w:sz w:val="16"/>
          <w:szCs w:val="16"/>
        </w:rPr>
        <w:t>Failure to comply will result in penalties being charged to the</w:t>
      </w:r>
      <w:r>
        <w:rPr>
          <w:sz w:val="16"/>
          <w:szCs w:val="16"/>
        </w:rPr>
        <w:t xml:space="preserve"> customer or agent.</w:t>
      </w:r>
    </w:p>
    <w:p w14:paraId="2D1CEF19" w14:textId="22E4E3C7" w:rsidR="00F327AC" w:rsidRPr="00F327AC" w:rsidRDefault="00F327AC" w:rsidP="00F327AC">
      <w:pPr>
        <w:rPr>
          <w:b/>
          <w:bCs/>
          <w:sz w:val="16"/>
          <w:szCs w:val="16"/>
        </w:rPr>
      </w:pPr>
      <w:r w:rsidRPr="0061396E">
        <w:rPr>
          <w:b/>
          <w:bCs/>
          <w:sz w:val="16"/>
          <w:szCs w:val="16"/>
        </w:rPr>
        <w:t>The 6-character HS CODE is required in the cargo description field of the Cargo Targeting System (CTS). Non-compliance will incur a penalty ranging from PHP 100,000.00 (USD 1,900) to PHP 300,000.00 (USD 5,660)</w:t>
      </w:r>
      <w:r>
        <w:rPr>
          <w:b/>
          <w:bCs/>
          <w:sz w:val="16"/>
          <w:szCs w:val="16"/>
        </w:rPr>
        <w:t>.</w:t>
      </w:r>
    </w:p>
    <w:p w14:paraId="729763D1" w14:textId="77777777" w:rsidR="00F327AC" w:rsidRDefault="00F327AC" w:rsidP="00F327AC">
      <w:pPr>
        <w:pStyle w:val="ListParagraph"/>
        <w:numPr>
          <w:ilvl w:val="0"/>
          <w:numId w:val="3"/>
        </w:numPr>
        <w:rPr>
          <w:sz w:val="16"/>
          <w:szCs w:val="16"/>
        </w:rPr>
      </w:pPr>
      <w:r w:rsidRPr="00CA1D32">
        <w:rPr>
          <w:sz w:val="16"/>
          <w:szCs w:val="16"/>
        </w:rPr>
        <w:t xml:space="preserve">Any shipments held or delayed due to irregularities—such as AWB discrepancies, labelling errors, or bad orders—any associated costs will be billed back to the agent. </w:t>
      </w:r>
    </w:p>
    <w:p w14:paraId="61D082AD" w14:textId="77777777" w:rsidR="00F327AC" w:rsidRDefault="00F327AC" w:rsidP="00F327AC">
      <w:pPr>
        <w:pStyle w:val="ListParagraph"/>
        <w:numPr>
          <w:ilvl w:val="0"/>
          <w:numId w:val="3"/>
        </w:numPr>
        <w:rPr>
          <w:sz w:val="16"/>
          <w:szCs w:val="16"/>
        </w:rPr>
      </w:pPr>
      <w:r w:rsidRPr="0061396E">
        <w:rPr>
          <w:sz w:val="16"/>
          <w:szCs w:val="16"/>
        </w:rPr>
        <w:t>Cargo documentation must be approved by us prior to shipment. Failure to do so may result in our inability to assume liability for any issues that arise at the destination, and any associated costs will be billed back to th</w:t>
      </w:r>
      <w:r>
        <w:rPr>
          <w:sz w:val="16"/>
          <w:szCs w:val="16"/>
        </w:rPr>
        <w:t>e customer.</w:t>
      </w:r>
    </w:p>
    <w:p w14:paraId="4AEF09B1" w14:textId="7EE5800E" w:rsidR="004D18A0" w:rsidRPr="00F327AC" w:rsidRDefault="00F327AC" w:rsidP="004D18A0">
      <w:pPr>
        <w:pStyle w:val="ListParagraph"/>
        <w:numPr>
          <w:ilvl w:val="0"/>
          <w:numId w:val="3"/>
        </w:numPr>
        <w:rPr>
          <w:sz w:val="16"/>
          <w:szCs w:val="16"/>
        </w:rPr>
      </w:pPr>
      <w:r w:rsidRPr="004D18A0">
        <w:rPr>
          <w:sz w:val="16"/>
          <w:szCs w:val="16"/>
        </w:rPr>
        <w:t xml:space="preserve">Please send us the draft documents for final review prior to </w:t>
      </w:r>
      <w:r>
        <w:rPr>
          <w:sz w:val="16"/>
          <w:szCs w:val="16"/>
        </w:rPr>
        <w:t xml:space="preserve">carrying aircraft or </w:t>
      </w:r>
      <w:r w:rsidRPr="004D18A0">
        <w:rPr>
          <w:sz w:val="16"/>
          <w:szCs w:val="16"/>
        </w:rPr>
        <w:t>vessel departure to ensure smooth processing at Philippine Customs</w:t>
      </w:r>
      <w:r>
        <w:rPr>
          <w:sz w:val="16"/>
          <w:szCs w:val="16"/>
        </w:rPr>
        <w:t>.</w:t>
      </w:r>
    </w:p>
    <w:p w14:paraId="67A0440A" w14:textId="77777777" w:rsidR="005A1A47" w:rsidRDefault="005A1A47" w:rsidP="005A1A47">
      <w:pPr>
        <w:rPr>
          <w:sz w:val="16"/>
          <w:szCs w:val="16"/>
        </w:rPr>
      </w:pPr>
    </w:p>
    <w:p w14:paraId="7E2F8E9F" w14:textId="77777777" w:rsidR="005A1A47" w:rsidRPr="005A1A47" w:rsidRDefault="005A1A47" w:rsidP="005A1A47">
      <w:pPr>
        <w:rPr>
          <w:sz w:val="16"/>
          <w:szCs w:val="16"/>
        </w:rPr>
      </w:pPr>
    </w:p>
    <w:p w14:paraId="40E52072" w14:textId="7B0C69D6" w:rsidR="00521316" w:rsidRPr="004D18A0" w:rsidRDefault="00521316" w:rsidP="004D18A0">
      <w:pPr>
        <w:rPr>
          <w:sz w:val="16"/>
          <w:szCs w:val="16"/>
        </w:rPr>
      </w:pPr>
    </w:p>
    <w:sectPr w:rsidR="00521316" w:rsidRPr="004D1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06FC"/>
    <w:multiLevelType w:val="hybridMultilevel"/>
    <w:tmpl w:val="379263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4483A25"/>
    <w:multiLevelType w:val="hybridMultilevel"/>
    <w:tmpl w:val="798EC6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B1F47D5"/>
    <w:multiLevelType w:val="hybridMultilevel"/>
    <w:tmpl w:val="798EC61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77034421">
    <w:abstractNumId w:val="2"/>
  </w:num>
  <w:num w:numId="2" w16cid:durableId="916088435">
    <w:abstractNumId w:val="0"/>
  </w:num>
  <w:num w:numId="3" w16cid:durableId="1775397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960"/>
    <w:rsid w:val="00016FB3"/>
    <w:rsid w:val="00066A10"/>
    <w:rsid w:val="004362D1"/>
    <w:rsid w:val="0044070E"/>
    <w:rsid w:val="004D18A0"/>
    <w:rsid w:val="00521316"/>
    <w:rsid w:val="005A1A47"/>
    <w:rsid w:val="005B23F0"/>
    <w:rsid w:val="0061396E"/>
    <w:rsid w:val="00751568"/>
    <w:rsid w:val="00892960"/>
    <w:rsid w:val="008A06BE"/>
    <w:rsid w:val="00952F16"/>
    <w:rsid w:val="009B4FF6"/>
    <w:rsid w:val="00A63EF5"/>
    <w:rsid w:val="00BD228C"/>
    <w:rsid w:val="00BF4B82"/>
    <w:rsid w:val="00CA1D32"/>
    <w:rsid w:val="00F327AC"/>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EAF94"/>
  <w15:chartTrackingRefBased/>
  <w15:docId w15:val="{9A5AFE9B-5D21-4AB2-B0F5-06D8F61E3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8A0"/>
  </w:style>
  <w:style w:type="paragraph" w:styleId="Heading1">
    <w:name w:val="heading 1"/>
    <w:basedOn w:val="Normal"/>
    <w:next w:val="Normal"/>
    <w:link w:val="Heading1Char"/>
    <w:uiPriority w:val="9"/>
    <w:qFormat/>
    <w:rsid w:val="00892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9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9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960"/>
    <w:rPr>
      <w:rFonts w:eastAsiaTheme="majorEastAsia" w:cstheme="majorBidi"/>
      <w:color w:val="272727" w:themeColor="text1" w:themeTint="D8"/>
    </w:rPr>
  </w:style>
  <w:style w:type="paragraph" w:styleId="Title">
    <w:name w:val="Title"/>
    <w:basedOn w:val="Normal"/>
    <w:next w:val="Normal"/>
    <w:link w:val="TitleChar"/>
    <w:uiPriority w:val="10"/>
    <w:qFormat/>
    <w:rsid w:val="00892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960"/>
    <w:pPr>
      <w:spacing w:before="160"/>
      <w:jc w:val="center"/>
    </w:pPr>
    <w:rPr>
      <w:i/>
      <w:iCs/>
      <w:color w:val="404040" w:themeColor="text1" w:themeTint="BF"/>
    </w:rPr>
  </w:style>
  <w:style w:type="character" w:customStyle="1" w:styleId="QuoteChar">
    <w:name w:val="Quote Char"/>
    <w:basedOn w:val="DefaultParagraphFont"/>
    <w:link w:val="Quote"/>
    <w:uiPriority w:val="29"/>
    <w:rsid w:val="00892960"/>
    <w:rPr>
      <w:i/>
      <w:iCs/>
      <w:color w:val="404040" w:themeColor="text1" w:themeTint="BF"/>
    </w:rPr>
  </w:style>
  <w:style w:type="paragraph" w:styleId="ListParagraph">
    <w:name w:val="List Paragraph"/>
    <w:basedOn w:val="Normal"/>
    <w:uiPriority w:val="34"/>
    <w:qFormat/>
    <w:rsid w:val="00892960"/>
    <w:pPr>
      <w:ind w:left="720"/>
      <w:contextualSpacing/>
    </w:pPr>
  </w:style>
  <w:style w:type="character" w:styleId="IntenseEmphasis">
    <w:name w:val="Intense Emphasis"/>
    <w:basedOn w:val="DefaultParagraphFont"/>
    <w:uiPriority w:val="21"/>
    <w:qFormat/>
    <w:rsid w:val="00892960"/>
    <w:rPr>
      <w:i/>
      <w:iCs/>
      <w:color w:val="0F4761" w:themeColor="accent1" w:themeShade="BF"/>
    </w:rPr>
  </w:style>
  <w:style w:type="paragraph" w:styleId="IntenseQuote">
    <w:name w:val="Intense Quote"/>
    <w:basedOn w:val="Normal"/>
    <w:next w:val="Normal"/>
    <w:link w:val="IntenseQuoteChar"/>
    <w:uiPriority w:val="30"/>
    <w:qFormat/>
    <w:rsid w:val="00892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960"/>
    <w:rPr>
      <w:i/>
      <w:iCs/>
      <w:color w:val="0F4761" w:themeColor="accent1" w:themeShade="BF"/>
    </w:rPr>
  </w:style>
  <w:style w:type="character" w:styleId="IntenseReference">
    <w:name w:val="Intense Reference"/>
    <w:basedOn w:val="DefaultParagraphFont"/>
    <w:uiPriority w:val="32"/>
    <w:qFormat/>
    <w:rsid w:val="00892960"/>
    <w:rPr>
      <w:b/>
      <w:bCs/>
      <w:smallCaps/>
      <w:color w:val="0F4761" w:themeColor="accent1" w:themeShade="BF"/>
      <w:spacing w:val="5"/>
    </w:rPr>
  </w:style>
  <w:style w:type="paragraph" w:styleId="NoSpacing">
    <w:name w:val="No Spacing"/>
    <w:uiPriority w:val="1"/>
    <w:qFormat/>
    <w:rsid w:val="00A63EF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559179">
      <w:bodyDiv w:val="1"/>
      <w:marLeft w:val="0"/>
      <w:marRight w:val="0"/>
      <w:marTop w:val="0"/>
      <w:marBottom w:val="0"/>
      <w:divBdr>
        <w:top w:val="none" w:sz="0" w:space="0" w:color="auto"/>
        <w:left w:val="none" w:sz="0" w:space="0" w:color="auto"/>
        <w:bottom w:val="none" w:sz="0" w:space="0" w:color="auto"/>
        <w:right w:val="none" w:sz="0" w:space="0" w:color="auto"/>
      </w:divBdr>
    </w:div>
    <w:div w:id="413479710">
      <w:bodyDiv w:val="1"/>
      <w:marLeft w:val="0"/>
      <w:marRight w:val="0"/>
      <w:marTop w:val="0"/>
      <w:marBottom w:val="0"/>
      <w:divBdr>
        <w:top w:val="none" w:sz="0" w:space="0" w:color="auto"/>
        <w:left w:val="none" w:sz="0" w:space="0" w:color="auto"/>
        <w:bottom w:val="none" w:sz="0" w:space="0" w:color="auto"/>
        <w:right w:val="none" w:sz="0" w:space="0" w:color="auto"/>
      </w:divBdr>
    </w:div>
    <w:div w:id="1192188267">
      <w:bodyDiv w:val="1"/>
      <w:marLeft w:val="0"/>
      <w:marRight w:val="0"/>
      <w:marTop w:val="0"/>
      <w:marBottom w:val="0"/>
      <w:divBdr>
        <w:top w:val="none" w:sz="0" w:space="0" w:color="auto"/>
        <w:left w:val="none" w:sz="0" w:space="0" w:color="auto"/>
        <w:bottom w:val="none" w:sz="0" w:space="0" w:color="auto"/>
        <w:right w:val="none" w:sz="0" w:space="0" w:color="auto"/>
      </w:divBdr>
    </w:div>
    <w:div w:id="1284847447">
      <w:bodyDiv w:val="1"/>
      <w:marLeft w:val="0"/>
      <w:marRight w:val="0"/>
      <w:marTop w:val="0"/>
      <w:marBottom w:val="0"/>
      <w:divBdr>
        <w:top w:val="none" w:sz="0" w:space="0" w:color="auto"/>
        <w:left w:val="none" w:sz="0" w:space="0" w:color="auto"/>
        <w:bottom w:val="none" w:sz="0" w:space="0" w:color="auto"/>
        <w:right w:val="none" w:sz="0" w:space="0" w:color="auto"/>
      </w:divBdr>
    </w:div>
    <w:div w:id="1412308478">
      <w:bodyDiv w:val="1"/>
      <w:marLeft w:val="0"/>
      <w:marRight w:val="0"/>
      <w:marTop w:val="0"/>
      <w:marBottom w:val="0"/>
      <w:divBdr>
        <w:top w:val="none" w:sz="0" w:space="0" w:color="auto"/>
        <w:left w:val="none" w:sz="0" w:space="0" w:color="auto"/>
        <w:bottom w:val="none" w:sz="0" w:space="0" w:color="auto"/>
        <w:right w:val="none" w:sz="0" w:space="0" w:color="auto"/>
      </w:divBdr>
    </w:div>
    <w:div w:id="172818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Wilma Gorospe</dc:creator>
  <cp:keywords/>
  <dc:description/>
  <cp:lastModifiedBy>Michael G. Inso</cp:lastModifiedBy>
  <cp:revision>2</cp:revision>
  <dcterms:created xsi:type="dcterms:W3CDTF">2025-04-18T13:44:00Z</dcterms:created>
  <dcterms:modified xsi:type="dcterms:W3CDTF">2025-04-18T13:44:00Z</dcterms:modified>
</cp:coreProperties>
</file>