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C25BAE" w14:textId="77777777" w:rsidR="00444200" w:rsidRPr="007F0708" w:rsidRDefault="00444200" w:rsidP="00911C40">
      <w:pPr>
        <w:pStyle w:val="a5"/>
        <w:spacing w:line="360" w:lineRule="auto"/>
        <w:ind w:left="0" w:firstLine="0"/>
        <w:jc w:val="center"/>
      </w:pPr>
      <w:bookmarkStart w:id="0" w:name="_Hlk133267711"/>
      <w:bookmarkEnd w:id="0"/>
    </w:p>
    <w:p w14:paraId="5143D7EF" w14:textId="77777777" w:rsidR="004D7831" w:rsidRDefault="004D7831" w:rsidP="00911C40">
      <w:pPr>
        <w:pStyle w:val="a5"/>
        <w:spacing w:line="360" w:lineRule="auto"/>
        <w:ind w:left="0" w:firstLine="0"/>
        <w:jc w:val="center"/>
      </w:pPr>
      <w:r>
        <w:t>Министерство науки и высшего образования РФ</w:t>
      </w:r>
    </w:p>
    <w:p w14:paraId="32BFCEBB" w14:textId="77777777" w:rsidR="004D7831" w:rsidRDefault="004D7831" w:rsidP="00911C40">
      <w:pPr>
        <w:pStyle w:val="a5"/>
        <w:spacing w:line="360" w:lineRule="auto"/>
        <w:ind w:left="0" w:firstLine="0"/>
        <w:jc w:val="center"/>
      </w:pPr>
      <w:r>
        <w:t>Федеральное государственное автономное</w:t>
      </w:r>
    </w:p>
    <w:p w14:paraId="036AACC9" w14:textId="77777777" w:rsidR="004D7831" w:rsidRDefault="004D7831" w:rsidP="00911C40">
      <w:pPr>
        <w:pStyle w:val="a5"/>
        <w:spacing w:line="360" w:lineRule="auto"/>
        <w:ind w:left="0" w:firstLine="0"/>
        <w:jc w:val="center"/>
      </w:pPr>
      <w:r>
        <w:t>образовательное учреждение высшего образования</w:t>
      </w:r>
    </w:p>
    <w:p w14:paraId="2E734E1F" w14:textId="77777777" w:rsidR="004D7831" w:rsidRDefault="004D7831" w:rsidP="00911C40">
      <w:pPr>
        <w:pStyle w:val="a5"/>
        <w:spacing w:line="360" w:lineRule="auto"/>
        <w:ind w:left="0" w:firstLine="0"/>
        <w:jc w:val="center"/>
        <w:rPr>
          <w:b/>
          <w:bCs/>
        </w:rPr>
      </w:pPr>
      <w:r w:rsidRPr="001129D7">
        <w:rPr>
          <w:b/>
          <w:bCs/>
        </w:rPr>
        <w:t>«СИБИРСКИЙ ФЕДЕРАЛЬНЫЙ УНИВЕРСИТЕТ»</w:t>
      </w:r>
    </w:p>
    <w:p w14:paraId="1888D075" w14:textId="77777777" w:rsidR="004D7831" w:rsidRPr="001129D7" w:rsidRDefault="004D7831" w:rsidP="00911C40">
      <w:pPr>
        <w:pStyle w:val="a5"/>
        <w:spacing w:line="360" w:lineRule="auto"/>
        <w:ind w:left="0" w:firstLine="0"/>
        <w:jc w:val="center"/>
        <w:rPr>
          <w:b/>
          <w:bCs/>
        </w:rPr>
      </w:pPr>
    </w:p>
    <w:p w14:paraId="53B1E022" w14:textId="77777777" w:rsidR="004D7831" w:rsidRDefault="004D7831" w:rsidP="00911C40">
      <w:pPr>
        <w:pStyle w:val="a5"/>
        <w:spacing w:line="360" w:lineRule="auto"/>
        <w:ind w:left="0" w:firstLine="0"/>
        <w:jc w:val="center"/>
      </w:pPr>
      <w:r w:rsidRPr="00A007B5">
        <w:t>Институт</w:t>
      </w:r>
      <w:r w:rsidRPr="00A007B5">
        <w:rPr>
          <w:spacing w:val="-16"/>
        </w:rPr>
        <w:t xml:space="preserve"> </w:t>
      </w:r>
      <w:r w:rsidRPr="00A007B5">
        <w:t>космических</w:t>
      </w:r>
      <w:r w:rsidRPr="00A007B5">
        <w:rPr>
          <w:spacing w:val="-15"/>
        </w:rPr>
        <w:t xml:space="preserve"> </w:t>
      </w:r>
      <w:r w:rsidRPr="00A007B5">
        <w:t>и</w:t>
      </w:r>
      <w:r w:rsidRPr="00A007B5">
        <w:rPr>
          <w:spacing w:val="-17"/>
        </w:rPr>
        <w:t xml:space="preserve"> </w:t>
      </w:r>
      <w:r w:rsidRPr="00A007B5">
        <w:t>информационных</w:t>
      </w:r>
      <w:r w:rsidRPr="00A007B5">
        <w:rPr>
          <w:spacing w:val="-16"/>
        </w:rPr>
        <w:t xml:space="preserve"> </w:t>
      </w:r>
      <w:r w:rsidRPr="00A007B5">
        <w:t>технологий</w:t>
      </w:r>
    </w:p>
    <w:p w14:paraId="69F06B11" w14:textId="77777777" w:rsidR="004D7831" w:rsidRDefault="004D7831" w:rsidP="00911C40">
      <w:pPr>
        <w:pStyle w:val="a5"/>
        <w:spacing w:line="360" w:lineRule="auto"/>
        <w:ind w:left="0" w:firstLine="0"/>
        <w:jc w:val="center"/>
      </w:pPr>
    </w:p>
    <w:p w14:paraId="47484889" w14:textId="77777777" w:rsidR="004D7831" w:rsidRDefault="004D7831" w:rsidP="00911C40">
      <w:pPr>
        <w:pStyle w:val="a5"/>
        <w:spacing w:line="360" w:lineRule="auto"/>
        <w:ind w:left="0" w:firstLine="0"/>
        <w:jc w:val="center"/>
      </w:pPr>
      <w:r w:rsidRPr="00A007B5">
        <w:t>Кафедра</w:t>
      </w:r>
      <w:r w:rsidRPr="00A007B5">
        <w:rPr>
          <w:spacing w:val="-21"/>
        </w:rPr>
        <w:t xml:space="preserve"> </w:t>
      </w:r>
      <w:r w:rsidRPr="00A007B5">
        <w:t>вычислительной</w:t>
      </w:r>
      <w:r w:rsidRPr="00A007B5">
        <w:rPr>
          <w:spacing w:val="-21"/>
        </w:rPr>
        <w:t xml:space="preserve"> </w:t>
      </w:r>
      <w:r w:rsidRPr="00A007B5">
        <w:t>техники</w:t>
      </w:r>
    </w:p>
    <w:p w14:paraId="3B13960C" w14:textId="77777777" w:rsidR="004D7831" w:rsidRPr="00915823" w:rsidRDefault="004D7831" w:rsidP="00911C40">
      <w:pPr>
        <w:spacing w:line="360" w:lineRule="auto"/>
        <w:ind w:firstLine="0"/>
        <w:jc w:val="center"/>
        <w:rPr>
          <w:color w:val="000000"/>
          <w:szCs w:val="28"/>
        </w:rPr>
      </w:pPr>
    </w:p>
    <w:p w14:paraId="797021DF" w14:textId="77777777" w:rsidR="004D7831" w:rsidRDefault="004D7831" w:rsidP="00911C40">
      <w:pPr>
        <w:spacing w:line="360" w:lineRule="auto"/>
        <w:ind w:firstLine="0"/>
        <w:jc w:val="center"/>
        <w:rPr>
          <w:color w:val="000000"/>
          <w:szCs w:val="28"/>
        </w:rPr>
      </w:pPr>
    </w:p>
    <w:p w14:paraId="5DD06E35" w14:textId="77777777" w:rsidR="004D7831" w:rsidRPr="00915823" w:rsidRDefault="004D7831" w:rsidP="00911C40">
      <w:pPr>
        <w:spacing w:line="360" w:lineRule="auto"/>
        <w:ind w:firstLine="0"/>
        <w:jc w:val="center"/>
        <w:rPr>
          <w:color w:val="000000"/>
          <w:szCs w:val="28"/>
        </w:rPr>
      </w:pPr>
    </w:p>
    <w:p w14:paraId="2020CD62" w14:textId="77777777" w:rsidR="004D7831" w:rsidRPr="000B25F8" w:rsidRDefault="004D7831" w:rsidP="002C5C7D">
      <w:pPr>
        <w:spacing w:line="360" w:lineRule="auto"/>
        <w:ind w:firstLine="0"/>
        <w:rPr>
          <w:b/>
          <w:sz w:val="40"/>
          <w:szCs w:val="32"/>
        </w:rPr>
      </w:pPr>
    </w:p>
    <w:tbl>
      <w:tblPr>
        <w:tblW w:w="0" w:type="auto"/>
        <w:tblLook w:val="04A0" w:firstRow="1" w:lastRow="0" w:firstColumn="1" w:lastColumn="0" w:noHBand="0" w:noVBand="1"/>
      </w:tblPr>
      <w:tblGrid>
        <w:gridCol w:w="9571"/>
      </w:tblGrid>
      <w:tr w:rsidR="00D12592" w:rsidRPr="00D12592" w14:paraId="6C1EB6C9" w14:textId="77777777" w:rsidTr="008C123D">
        <w:trPr>
          <w:trHeight w:val="601"/>
        </w:trPr>
        <w:tc>
          <w:tcPr>
            <w:tcW w:w="9628" w:type="dxa"/>
            <w:shd w:val="clear" w:color="auto" w:fill="auto"/>
          </w:tcPr>
          <w:p w14:paraId="2573F22F" w14:textId="77777777" w:rsidR="004D7831" w:rsidRPr="0022750B" w:rsidRDefault="008C123D" w:rsidP="00911C40">
            <w:pPr>
              <w:spacing w:line="360" w:lineRule="auto"/>
              <w:ind w:firstLine="0"/>
              <w:jc w:val="center"/>
            </w:pPr>
            <w:r w:rsidRPr="00E658C5">
              <w:rPr>
                <w:b/>
                <w:szCs w:val="32"/>
              </w:rPr>
              <w:t>КУРСОВОЙ ПРОЕКТ</w:t>
            </w:r>
          </w:p>
        </w:tc>
      </w:tr>
      <w:tr w:rsidR="00D12592" w:rsidRPr="00D12592" w14:paraId="36CC93CF" w14:textId="77777777" w:rsidTr="005C745B">
        <w:trPr>
          <w:trHeight w:val="322"/>
        </w:trPr>
        <w:tc>
          <w:tcPr>
            <w:tcW w:w="9628" w:type="dxa"/>
            <w:shd w:val="clear" w:color="auto" w:fill="auto"/>
            <w:vAlign w:val="bottom"/>
          </w:tcPr>
          <w:p w14:paraId="71572252" w14:textId="5FDD23F3" w:rsidR="004D7831" w:rsidRPr="005558C4" w:rsidRDefault="00F47B8D" w:rsidP="00911C40">
            <w:pPr>
              <w:spacing w:line="360" w:lineRule="auto"/>
              <w:ind w:firstLine="0"/>
              <w:jc w:val="center"/>
              <w:rPr>
                <w:bCs/>
                <w:lang w:val="en-US"/>
              </w:rPr>
            </w:pPr>
            <w:r>
              <w:rPr>
                <w:bCs/>
              </w:rPr>
              <w:t>Информационная система «</w:t>
            </w:r>
            <w:r w:rsidR="00A11E25">
              <w:t>Страховая компания</w:t>
            </w:r>
            <w:r w:rsidR="005558C4">
              <w:rPr>
                <w:bCs/>
              </w:rPr>
              <w:t>»</w:t>
            </w:r>
          </w:p>
        </w:tc>
      </w:tr>
      <w:tr w:rsidR="004D7831" w:rsidRPr="00D31BCC" w14:paraId="36AF5CCB" w14:textId="77777777" w:rsidTr="005C745B">
        <w:tc>
          <w:tcPr>
            <w:tcW w:w="9628" w:type="dxa"/>
            <w:shd w:val="clear" w:color="auto" w:fill="auto"/>
            <w:vAlign w:val="bottom"/>
          </w:tcPr>
          <w:p w14:paraId="614F34F4" w14:textId="77777777" w:rsidR="004D7831" w:rsidRPr="00D31BCC" w:rsidRDefault="004D7831" w:rsidP="00911C40">
            <w:pPr>
              <w:spacing w:line="360" w:lineRule="auto"/>
              <w:ind w:firstLine="0"/>
              <w:jc w:val="center"/>
              <w:rPr>
                <w:b/>
              </w:rPr>
            </w:pPr>
          </w:p>
        </w:tc>
      </w:tr>
    </w:tbl>
    <w:p w14:paraId="00879DA9" w14:textId="77777777" w:rsidR="004D7831" w:rsidRDefault="004D7831" w:rsidP="00911C40">
      <w:pPr>
        <w:spacing w:line="360" w:lineRule="auto"/>
        <w:ind w:firstLine="0"/>
        <w:jc w:val="center"/>
        <w:rPr>
          <w:b/>
        </w:rPr>
      </w:pPr>
    </w:p>
    <w:p w14:paraId="6DB7FB90" w14:textId="77777777" w:rsidR="004D7831" w:rsidRDefault="004D7831" w:rsidP="002C5C7D">
      <w:pPr>
        <w:spacing w:line="360" w:lineRule="auto"/>
        <w:ind w:firstLine="0"/>
        <w:rPr>
          <w:b/>
        </w:rPr>
      </w:pPr>
    </w:p>
    <w:p w14:paraId="463AB2BB" w14:textId="77777777" w:rsidR="002C5C7D" w:rsidRPr="00EA0785" w:rsidRDefault="002C5C7D" w:rsidP="002C5C7D">
      <w:pPr>
        <w:spacing w:line="360" w:lineRule="auto"/>
        <w:ind w:firstLine="0"/>
        <w:rPr>
          <w:sz w:val="36"/>
          <w:szCs w:val="36"/>
        </w:rPr>
      </w:pPr>
    </w:p>
    <w:p w14:paraId="54E79935" w14:textId="77777777" w:rsidR="004D7831" w:rsidRDefault="004D7831" w:rsidP="00911C40">
      <w:pPr>
        <w:spacing w:line="360" w:lineRule="auto"/>
        <w:ind w:firstLine="0"/>
        <w:jc w:val="center"/>
        <w:rPr>
          <w:szCs w:val="28"/>
        </w:rPr>
      </w:pPr>
    </w:p>
    <w:p w14:paraId="53ED67F6" w14:textId="77777777" w:rsidR="004D7831" w:rsidRPr="003521B2" w:rsidRDefault="004D7831" w:rsidP="00911C40">
      <w:pPr>
        <w:spacing w:line="360" w:lineRule="auto"/>
        <w:ind w:firstLine="0"/>
        <w:jc w:val="center"/>
        <w:rPr>
          <w:szCs w:val="28"/>
        </w:rPr>
      </w:pPr>
    </w:p>
    <w:tbl>
      <w:tblPr>
        <w:tblW w:w="0" w:type="auto"/>
        <w:tblInd w:w="5" w:type="dxa"/>
        <w:tblLook w:val="04A0" w:firstRow="1" w:lastRow="0" w:firstColumn="1" w:lastColumn="0" w:noHBand="0" w:noVBand="1"/>
      </w:tblPr>
      <w:tblGrid>
        <w:gridCol w:w="1941"/>
        <w:gridCol w:w="2900"/>
        <w:gridCol w:w="262"/>
        <w:gridCol w:w="1740"/>
        <w:gridCol w:w="262"/>
        <w:gridCol w:w="2461"/>
      </w:tblGrid>
      <w:tr w:rsidR="004D7831" w:rsidRPr="00D31BCC" w14:paraId="2A7E6474" w14:textId="77777777" w:rsidTr="005C745B">
        <w:tc>
          <w:tcPr>
            <w:tcW w:w="1941" w:type="dxa"/>
            <w:shd w:val="clear" w:color="auto" w:fill="auto"/>
            <w:vAlign w:val="bottom"/>
          </w:tcPr>
          <w:p w14:paraId="55BA1CCF" w14:textId="77777777" w:rsidR="004D7831" w:rsidRPr="00D31BCC" w:rsidRDefault="004D7831" w:rsidP="00911C40">
            <w:pPr>
              <w:spacing w:line="360" w:lineRule="auto"/>
              <w:ind w:firstLine="0"/>
              <w:jc w:val="left"/>
              <w:rPr>
                <w:szCs w:val="28"/>
              </w:rPr>
            </w:pPr>
            <w:r w:rsidRPr="00D31BCC">
              <w:rPr>
                <w:szCs w:val="28"/>
              </w:rPr>
              <w:t>Руководитель</w:t>
            </w:r>
          </w:p>
        </w:tc>
        <w:tc>
          <w:tcPr>
            <w:tcW w:w="2930" w:type="dxa"/>
            <w:vMerge w:val="restart"/>
            <w:shd w:val="clear" w:color="auto" w:fill="auto"/>
            <w:vAlign w:val="bottom"/>
          </w:tcPr>
          <w:p w14:paraId="5FF0263C" w14:textId="77777777" w:rsidR="004D7831" w:rsidRPr="00D31BCC" w:rsidRDefault="004D7831" w:rsidP="00911C40">
            <w:pPr>
              <w:spacing w:line="360" w:lineRule="auto"/>
              <w:ind w:firstLine="0"/>
              <w:jc w:val="center"/>
              <w:rPr>
                <w:szCs w:val="28"/>
              </w:rPr>
            </w:pPr>
          </w:p>
        </w:tc>
        <w:tc>
          <w:tcPr>
            <w:tcW w:w="263" w:type="dxa"/>
            <w:shd w:val="clear" w:color="auto" w:fill="auto"/>
          </w:tcPr>
          <w:p w14:paraId="1AF7C15D"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2DC1C00A" w14:textId="77777777" w:rsidR="004D7831" w:rsidRPr="00D31BCC" w:rsidRDefault="004D7831" w:rsidP="00911C40">
            <w:pPr>
              <w:spacing w:line="360" w:lineRule="auto"/>
              <w:ind w:firstLine="0"/>
              <w:jc w:val="center"/>
              <w:rPr>
                <w:szCs w:val="28"/>
              </w:rPr>
            </w:pPr>
          </w:p>
        </w:tc>
        <w:tc>
          <w:tcPr>
            <w:tcW w:w="263" w:type="dxa"/>
            <w:shd w:val="clear" w:color="auto" w:fill="auto"/>
          </w:tcPr>
          <w:p w14:paraId="7CF0FC65"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440FBACF" w14:textId="697AF68B" w:rsidR="004D7831" w:rsidRPr="00D31BCC" w:rsidRDefault="00574E6B" w:rsidP="00911C40">
            <w:pPr>
              <w:spacing w:line="360" w:lineRule="auto"/>
              <w:ind w:firstLine="0"/>
              <w:jc w:val="center"/>
              <w:rPr>
                <w:szCs w:val="28"/>
              </w:rPr>
            </w:pPr>
            <w:r>
              <w:rPr>
                <w:szCs w:val="28"/>
              </w:rPr>
              <w:t>В.С. Васильев</w:t>
            </w:r>
          </w:p>
        </w:tc>
      </w:tr>
      <w:tr w:rsidR="004D7831" w:rsidRPr="00D31BCC" w14:paraId="263157FC" w14:textId="77777777" w:rsidTr="005C745B">
        <w:trPr>
          <w:trHeight w:val="80"/>
        </w:trPr>
        <w:tc>
          <w:tcPr>
            <w:tcW w:w="1941" w:type="dxa"/>
            <w:shd w:val="clear" w:color="auto" w:fill="auto"/>
          </w:tcPr>
          <w:p w14:paraId="4DE07408" w14:textId="77777777" w:rsidR="004D7831" w:rsidRPr="00D31BCC" w:rsidRDefault="004D7831" w:rsidP="00911C40">
            <w:pPr>
              <w:spacing w:line="360" w:lineRule="auto"/>
              <w:ind w:firstLine="0"/>
              <w:jc w:val="center"/>
              <w:rPr>
                <w:sz w:val="8"/>
                <w:szCs w:val="4"/>
              </w:rPr>
            </w:pPr>
          </w:p>
        </w:tc>
        <w:tc>
          <w:tcPr>
            <w:tcW w:w="2930" w:type="dxa"/>
            <w:vMerge/>
            <w:shd w:val="clear" w:color="auto" w:fill="auto"/>
          </w:tcPr>
          <w:p w14:paraId="36D03218" w14:textId="77777777" w:rsidR="004D7831" w:rsidRPr="00D31BCC" w:rsidRDefault="004D7831" w:rsidP="00911C40">
            <w:pPr>
              <w:spacing w:line="360" w:lineRule="auto"/>
              <w:ind w:firstLine="0"/>
              <w:jc w:val="center"/>
              <w:rPr>
                <w:sz w:val="8"/>
                <w:szCs w:val="6"/>
              </w:rPr>
            </w:pPr>
          </w:p>
        </w:tc>
        <w:tc>
          <w:tcPr>
            <w:tcW w:w="263" w:type="dxa"/>
            <w:shd w:val="clear" w:color="auto" w:fill="auto"/>
          </w:tcPr>
          <w:p w14:paraId="6C1E9EBA" w14:textId="77777777" w:rsidR="004D7831" w:rsidRPr="00D31BCC" w:rsidRDefault="004D7831" w:rsidP="00911C40">
            <w:pPr>
              <w:spacing w:line="360" w:lineRule="auto"/>
              <w:ind w:firstLine="0"/>
              <w:jc w:val="center"/>
              <w:rPr>
                <w:sz w:val="8"/>
                <w:szCs w:val="8"/>
              </w:rPr>
            </w:pPr>
          </w:p>
        </w:tc>
        <w:tc>
          <w:tcPr>
            <w:tcW w:w="1753" w:type="dxa"/>
            <w:tcBorders>
              <w:top w:val="single" w:sz="4" w:space="0" w:color="auto"/>
            </w:tcBorders>
            <w:shd w:val="clear" w:color="auto" w:fill="auto"/>
          </w:tcPr>
          <w:p w14:paraId="6DBC47DE" w14:textId="77777777" w:rsidR="004D7831" w:rsidRPr="00D31BCC" w:rsidRDefault="004D7831" w:rsidP="00911C40">
            <w:pPr>
              <w:spacing w:line="360" w:lineRule="auto"/>
              <w:ind w:firstLine="0"/>
              <w:jc w:val="center"/>
              <w:rPr>
                <w:sz w:val="4"/>
                <w:szCs w:val="4"/>
              </w:rPr>
            </w:pPr>
            <w:r w:rsidRPr="00D31BCC">
              <w:rPr>
                <w:sz w:val="18"/>
                <w:szCs w:val="16"/>
              </w:rPr>
              <w:t>подпись, дата</w:t>
            </w:r>
          </w:p>
        </w:tc>
        <w:tc>
          <w:tcPr>
            <w:tcW w:w="263" w:type="dxa"/>
            <w:shd w:val="clear" w:color="auto" w:fill="auto"/>
          </w:tcPr>
          <w:p w14:paraId="6B1E0B0E" w14:textId="77777777" w:rsidR="004D7831" w:rsidRPr="00D31BCC" w:rsidRDefault="004D7831" w:rsidP="00911C40">
            <w:pPr>
              <w:spacing w:line="360" w:lineRule="auto"/>
              <w:ind w:firstLine="0"/>
              <w:jc w:val="center"/>
              <w:rPr>
                <w:sz w:val="8"/>
                <w:szCs w:val="8"/>
              </w:rPr>
            </w:pPr>
          </w:p>
        </w:tc>
        <w:tc>
          <w:tcPr>
            <w:tcW w:w="2478" w:type="dxa"/>
            <w:tcBorders>
              <w:top w:val="single" w:sz="4" w:space="0" w:color="auto"/>
            </w:tcBorders>
            <w:shd w:val="clear" w:color="auto" w:fill="auto"/>
          </w:tcPr>
          <w:p w14:paraId="7A9AF837" w14:textId="77777777" w:rsidR="004D7831" w:rsidRPr="00D31BCC" w:rsidRDefault="004D7831" w:rsidP="00911C40">
            <w:pPr>
              <w:spacing w:line="360" w:lineRule="auto"/>
              <w:ind w:firstLine="0"/>
              <w:jc w:val="center"/>
              <w:rPr>
                <w:sz w:val="10"/>
                <w:szCs w:val="10"/>
              </w:rPr>
            </w:pPr>
            <w:r w:rsidRPr="00D31BCC">
              <w:rPr>
                <w:sz w:val="18"/>
                <w:szCs w:val="16"/>
              </w:rPr>
              <w:t>инициалы, фамилия</w:t>
            </w:r>
          </w:p>
        </w:tc>
      </w:tr>
      <w:tr w:rsidR="004D7831" w:rsidRPr="00D31BCC" w14:paraId="58A1B692" w14:textId="77777777" w:rsidTr="005C745B">
        <w:trPr>
          <w:trHeight w:val="80"/>
        </w:trPr>
        <w:tc>
          <w:tcPr>
            <w:tcW w:w="1941" w:type="dxa"/>
            <w:shd w:val="clear" w:color="auto" w:fill="auto"/>
          </w:tcPr>
          <w:p w14:paraId="4E0917B7" w14:textId="77777777" w:rsidR="004D7831" w:rsidRPr="00D31BCC" w:rsidRDefault="004D7831" w:rsidP="00911C40">
            <w:pPr>
              <w:spacing w:line="360" w:lineRule="auto"/>
              <w:ind w:firstLine="0"/>
              <w:jc w:val="center"/>
              <w:rPr>
                <w:sz w:val="8"/>
                <w:szCs w:val="4"/>
              </w:rPr>
            </w:pPr>
          </w:p>
        </w:tc>
        <w:tc>
          <w:tcPr>
            <w:tcW w:w="2930" w:type="dxa"/>
            <w:shd w:val="clear" w:color="auto" w:fill="auto"/>
          </w:tcPr>
          <w:p w14:paraId="4DDFB806"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1AA39147" w14:textId="77777777" w:rsidR="004D7831" w:rsidRPr="00D31BCC" w:rsidRDefault="004D7831" w:rsidP="00911C40">
            <w:pPr>
              <w:spacing w:line="360" w:lineRule="auto"/>
              <w:ind w:firstLine="0"/>
              <w:jc w:val="center"/>
              <w:rPr>
                <w:sz w:val="8"/>
                <w:szCs w:val="8"/>
              </w:rPr>
            </w:pPr>
          </w:p>
        </w:tc>
        <w:tc>
          <w:tcPr>
            <w:tcW w:w="1753" w:type="dxa"/>
            <w:shd w:val="clear" w:color="auto" w:fill="auto"/>
          </w:tcPr>
          <w:p w14:paraId="10091521" w14:textId="77777777" w:rsidR="004D7831" w:rsidRPr="00D31BCC" w:rsidRDefault="004D7831" w:rsidP="00911C40">
            <w:pPr>
              <w:spacing w:line="360" w:lineRule="auto"/>
              <w:ind w:firstLine="0"/>
              <w:jc w:val="center"/>
              <w:rPr>
                <w:sz w:val="18"/>
                <w:szCs w:val="16"/>
              </w:rPr>
            </w:pPr>
          </w:p>
        </w:tc>
        <w:tc>
          <w:tcPr>
            <w:tcW w:w="263" w:type="dxa"/>
            <w:shd w:val="clear" w:color="auto" w:fill="auto"/>
          </w:tcPr>
          <w:p w14:paraId="477C5FA4" w14:textId="77777777" w:rsidR="004D7831" w:rsidRPr="00D31BCC" w:rsidRDefault="004D7831" w:rsidP="00911C40">
            <w:pPr>
              <w:spacing w:line="360" w:lineRule="auto"/>
              <w:ind w:firstLine="0"/>
              <w:jc w:val="center"/>
              <w:rPr>
                <w:sz w:val="8"/>
                <w:szCs w:val="8"/>
              </w:rPr>
            </w:pPr>
          </w:p>
        </w:tc>
        <w:tc>
          <w:tcPr>
            <w:tcW w:w="2478" w:type="dxa"/>
            <w:shd w:val="clear" w:color="auto" w:fill="auto"/>
          </w:tcPr>
          <w:p w14:paraId="096DE974" w14:textId="77777777" w:rsidR="004D7831" w:rsidRPr="00D31BCC" w:rsidRDefault="004D7831" w:rsidP="00911C40">
            <w:pPr>
              <w:spacing w:line="360" w:lineRule="auto"/>
              <w:ind w:firstLine="0"/>
              <w:jc w:val="center"/>
              <w:rPr>
                <w:sz w:val="18"/>
                <w:szCs w:val="16"/>
              </w:rPr>
            </w:pPr>
          </w:p>
        </w:tc>
      </w:tr>
      <w:tr w:rsidR="004D7831" w:rsidRPr="00D31BCC" w14:paraId="3DC32E69" w14:textId="77777777" w:rsidTr="005C745B">
        <w:tc>
          <w:tcPr>
            <w:tcW w:w="1941" w:type="dxa"/>
            <w:vMerge w:val="restart"/>
            <w:shd w:val="clear" w:color="auto" w:fill="auto"/>
            <w:vAlign w:val="bottom"/>
          </w:tcPr>
          <w:p w14:paraId="4EE5D80E" w14:textId="77777777" w:rsidR="004D7831" w:rsidRPr="00D31BCC" w:rsidRDefault="004D7831" w:rsidP="00911C40">
            <w:pPr>
              <w:spacing w:line="360" w:lineRule="auto"/>
              <w:ind w:firstLine="0"/>
              <w:jc w:val="left"/>
              <w:rPr>
                <w:szCs w:val="28"/>
              </w:rPr>
            </w:pPr>
            <w:r>
              <w:rPr>
                <w:szCs w:val="28"/>
              </w:rPr>
              <w:t>Студент</w:t>
            </w:r>
          </w:p>
        </w:tc>
        <w:tc>
          <w:tcPr>
            <w:tcW w:w="2930" w:type="dxa"/>
            <w:tcBorders>
              <w:bottom w:val="single" w:sz="4" w:space="0" w:color="auto"/>
            </w:tcBorders>
            <w:shd w:val="clear" w:color="auto" w:fill="auto"/>
          </w:tcPr>
          <w:p w14:paraId="629E62D5" w14:textId="77777777" w:rsidR="004D7831" w:rsidRPr="00D31BCC" w:rsidRDefault="004D7831" w:rsidP="00911C40">
            <w:pPr>
              <w:spacing w:line="360" w:lineRule="auto"/>
              <w:ind w:firstLine="0"/>
              <w:jc w:val="center"/>
              <w:rPr>
                <w:szCs w:val="28"/>
              </w:rPr>
            </w:pPr>
          </w:p>
        </w:tc>
        <w:tc>
          <w:tcPr>
            <w:tcW w:w="263" w:type="dxa"/>
            <w:shd w:val="clear" w:color="auto" w:fill="auto"/>
          </w:tcPr>
          <w:p w14:paraId="714265BC" w14:textId="77777777" w:rsidR="004D7831" w:rsidRPr="00D31BCC" w:rsidRDefault="004D7831" w:rsidP="00911C40">
            <w:pPr>
              <w:spacing w:line="360" w:lineRule="auto"/>
              <w:ind w:firstLine="0"/>
              <w:jc w:val="center"/>
              <w:rPr>
                <w:szCs w:val="28"/>
              </w:rPr>
            </w:pPr>
          </w:p>
        </w:tc>
        <w:tc>
          <w:tcPr>
            <w:tcW w:w="1753" w:type="dxa"/>
            <w:tcBorders>
              <w:bottom w:val="single" w:sz="4" w:space="0" w:color="auto"/>
            </w:tcBorders>
            <w:shd w:val="clear" w:color="auto" w:fill="auto"/>
          </w:tcPr>
          <w:p w14:paraId="1B45CDC4" w14:textId="77777777" w:rsidR="004D7831" w:rsidRPr="00D31BCC" w:rsidRDefault="004D7831" w:rsidP="00911C40">
            <w:pPr>
              <w:spacing w:line="360" w:lineRule="auto"/>
              <w:ind w:firstLine="0"/>
              <w:jc w:val="center"/>
              <w:rPr>
                <w:szCs w:val="28"/>
              </w:rPr>
            </w:pPr>
          </w:p>
        </w:tc>
        <w:tc>
          <w:tcPr>
            <w:tcW w:w="263" w:type="dxa"/>
            <w:shd w:val="clear" w:color="auto" w:fill="auto"/>
          </w:tcPr>
          <w:p w14:paraId="5FF3A467" w14:textId="77777777" w:rsidR="004D7831" w:rsidRPr="00D31BCC" w:rsidRDefault="004D7831" w:rsidP="00911C40">
            <w:pPr>
              <w:spacing w:line="360" w:lineRule="auto"/>
              <w:ind w:firstLine="0"/>
              <w:jc w:val="center"/>
              <w:rPr>
                <w:szCs w:val="28"/>
              </w:rPr>
            </w:pPr>
          </w:p>
        </w:tc>
        <w:tc>
          <w:tcPr>
            <w:tcW w:w="2478" w:type="dxa"/>
            <w:tcBorders>
              <w:bottom w:val="single" w:sz="4" w:space="0" w:color="auto"/>
            </w:tcBorders>
            <w:shd w:val="clear" w:color="auto" w:fill="auto"/>
            <w:vAlign w:val="bottom"/>
          </w:tcPr>
          <w:p w14:paraId="20F6F935" w14:textId="4AEC24B5" w:rsidR="004D7831" w:rsidRPr="00D31BCC" w:rsidRDefault="003B0B4E" w:rsidP="00911C40">
            <w:pPr>
              <w:spacing w:line="360" w:lineRule="auto"/>
              <w:ind w:firstLine="0"/>
              <w:jc w:val="center"/>
              <w:rPr>
                <w:szCs w:val="28"/>
              </w:rPr>
            </w:pPr>
            <w:r>
              <w:rPr>
                <w:szCs w:val="28"/>
              </w:rPr>
              <w:t>В.А. Елисеев</w:t>
            </w:r>
          </w:p>
        </w:tc>
      </w:tr>
      <w:tr w:rsidR="004D7831" w:rsidRPr="00D31BCC" w14:paraId="4B8ED76A" w14:textId="77777777" w:rsidTr="005C745B">
        <w:tc>
          <w:tcPr>
            <w:tcW w:w="1941" w:type="dxa"/>
            <w:vMerge/>
            <w:shd w:val="clear" w:color="auto" w:fill="auto"/>
          </w:tcPr>
          <w:p w14:paraId="03D848EA" w14:textId="77777777" w:rsidR="004D7831" w:rsidRPr="00D31BCC" w:rsidRDefault="004D7831" w:rsidP="00911C40">
            <w:pPr>
              <w:spacing w:line="360" w:lineRule="auto"/>
              <w:ind w:firstLine="0"/>
              <w:jc w:val="center"/>
              <w:rPr>
                <w:szCs w:val="28"/>
              </w:rPr>
            </w:pPr>
          </w:p>
        </w:tc>
        <w:tc>
          <w:tcPr>
            <w:tcW w:w="2930" w:type="dxa"/>
            <w:tcBorders>
              <w:top w:val="single" w:sz="4" w:space="0" w:color="auto"/>
            </w:tcBorders>
            <w:shd w:val="clear" w:color="auto" w:fill="auto"/>
          </w:tcPr>
          <w:p w14:paraId="1B71F986" w14:textId="77777777" w:rsidR="004D7831" w:rsidRPr="00D31BCC" w:rsidRDefault="004D7831" w:rsidP="00911C40">
            <w:pPr>
              <w:spacing w:line="360" w:lineRule="auto"/>
              <w:ind w:firstLine="0"/>
              <w:jc w:val="center"/>
              <w:rPr>
                <w:szCs w:val="28"/>
              </w:rPr>
            </w:pPr>
            <w:r w:rsidRPr="00D31BCC">
              <w:rPr>
                <w:sz w:val="18"/>
                <w:szCs w:val="16"/>
              </w:rPr>
              <w:t>номер группы, зачетной книжки</w:t>
            </w:r>
          </w:p>
        </w:tc>
        <w:tc>
          <w:tcPr>
            <w:tcW w:w="263" w:type="dxa"/>
            <w:shd w:val="clear" w:color="auto" w:fill="auto"/>
          </w:tcPr>
          <w:p w14:paraId="7E7E4C36" w14:textId="77777777" w:rsidR="004D7831" w:rsidRPr="00D31BCC" w:rsidRDefault="004D7831" w:rsidP="00911C40">
            <w:pPr>
              <w:spacing w:line="360" w:lineRule="auto"/>
              <w:ind w:firstLine="0"/>
              <w:jc w:val="center"/>
              <w:rPr>
                <w:szCs w:val="28"/>
              </w:rPr>
            </w:pPr>
          </w:p>
        </w:tc>
        <w:tc>
          <w:tcPr>
            <w:tcW w:w="1753" w:type="dxa"/>
            <w:tcBorders>
              <w:top w:val="single" w:sz="4" w:space="0" w:color="auto"/>
            </w:tcBorders>
            <w:shd w:val="clear" w:color="auto" w:fill="auto"/>
          </w:tcPr>
          <w:p w14:paraId="4E3EBF35" w14:textId="77777777" w:rsidR="004D7831" w:rsidRPr="00D31BCC" w:rsidRDefault="004D7831" w:rsidP="00911C40">
            <w:pPr>
              <w:spacing w:line="360" w:lineRule="auto"/>
              <w:ind w:firstLine="0"/>
              <w:jc w:val="center"/>
              <w:rPr>
                <w:szCs w:val="28"/>
              </w:rPr>
            </w:pPr>
            <w:r w:rsidRPr="00D31BCC">
              <w:rPr>
                <w:sz w:val="18"/>
                <w:szCs w:val="16"/>
              </w:rPr>
              <w:t>подпись, дата</w:t>
            </w:r>
          </w:p>
        </w:tc>
        <w:tc>
          <w:tcPr>
            <w:tcW w:w="263" w:type="dxa"/>
            <w:shd w:val="clear" w:color="auto" w:fill="auto"/>
          </w:tcPr>
          <w:p w14:paraId="583A3D61" w14:textId="77777777" w:rsidR="004D7831" w:rsidRPr="00D31BCC" w:rsidRDefault="004D7831" w:rsidP="00911C40">
            <w:pPr>
              <w:spacing w:line="360" w:lineRule="auto"/>
              <w:ind w:firstLine="0"/>
              <w:jc w:val="center"/>
              <w:rPr>
                <w:szCs w:val="28"/>
              </w:rPr>
            </w:pPr>
          </w:p>
        </w:tc>
        <w:tc>
          <w:tcPr>
            <w:tcW w:w="2478" w:type="dxa"/>
            <w:tcBorders>
              <w:top w:val="single" w:sz="4" w:space="0" w:color="auto"/>
            </w:tcBorders>
            <w:shd w:val="clear" w:color="auto" w:fill="auto"/>
          </w:tcPr>
          <w:p w14:paraId="4D518602" w14:textId="77777777" w:rsidR="004D7831" w:rsidRPr="00D31BCC" w:rsidRDefault="004D7831" w:rsidP="00911C40">
            <w:pPr>
              <w:spacing w:line="360" w:lineRule="auto"/>
              <w:ind w:firstLine="0"/>
              <w:jc w:val="center"/>
              <w:rPr>
                <w:szCs w:val="28"/>
              </w:rPr>
            </w:pPr>
            <w:r w:rsidRPr="00D31BCC">
              <w:rPr>
                <w:sz w:val="18"/>
                <w:szCs w:val="16"/>
              </w:rPr>
              <w:t>инициалы, фамилия</w:t>
            </w:r>
          </w:p>
        </w:tc>
      </w:tr>
    </w:tbl>
    <w:p w14:paraId="41EACB6F" w14:textId="77777777" w:rsidR="00C222CC" w:rsidRDefault="00C222CC" w:rsidP="00C222CC">
      <w:pPr>
        <w:spacing w:line="360" w:lineRule="auto"/>
        <w:ind w:firstLine="0"/>
        <w:jc w:val="center"/>
        <w:rPr>
          <w:color w:val="000000"/>
          <w:szCs w:val="28"/>
        </w:rPr>
      </w:pPr>
    </w:p>
    <w:p w14:paraId="678B3791" w14:textId="77777777" w:rsidR="00C222CC" w:rsidRDefault="00C222CC" w:rsidP="00C222CC">
      <w:pPr>
        <w:spacing w:line="360" w:lineRule="auto"/>
        <w:ind w:firstLine="0"/>
        <w:jc w:val="center"/>
        <w:rPr>
          <w:color w:val="000000"/>
          <w:szCs w:val="28"/>
        </w:rPr>
      </w:pPr>
    </w:p>
    <w:p w14:paraId="62DF9223" w14:textId="77777777" w:rsidR="002C5C7D" w:rsidRDefault="002C5C7D" w:rsidP="00C222CC">
      <w:pPr>
        <w:spacing w:line="360" w:lineRule="auto"/>
        <w:ind w:firstLine="0"/>
        <w:jc w:val="center"/>
        <w:rPr>
          <w:color w:val="000000"/>
          <w:szCs w:val="28"/>
        </w:rPr>
      </w:pPr>
    </w:p>
    <w:p w14:paraId="35F62819" w14:textId="72CDC771" w:rsidR="00BA43D7" w:rsidRDefault="005558C4" w:rsidP="005558C4">
      <w:pPr>
        <w:spacing w:line="360" w:lineRule="auto"/>
        <w:ind w:firstLine="0"/>
        <w:jc w:val="center"/>
        <w:sectPr w:rsidR="00BA43D7" w:rsidSect="007E5B7E">
          <w:headerReference w:type="default" r:id="rId8"/>
          <w:footerReference w:type="default" r:id="rId9"/>
          <w:pgSz w:w="11906" w:h="16838"/>
          <w:pgMar w:top="1134" w:right="850" w:bottom="1134" w:left="1701" w:header="708" w:footer="708" w:gutter="0"/>
          <w:cols w:space="708"/>
          <w:titlePg/>
          <w:docGrid w:linePitch="381"/>
        </w:sectPr>
      </w:pPr>
      <w:r>
        <w:rPr>
          <w:color w:val="000000"/>
          <w:szCs w:val="28"/>
        </w:rPr>
        <w:t>Красноярск 20</w:t>
      </w:r>
      <w:r w:rsidR="003B0B4E">
        <w:rPr>
          <w:color w:val="000000"/>
          <w:szCs w:val="28"/>
        </w:rPr>
        <w:t>24</w:t>
      </w:r>
    </w:p>
    <w:p w14:paraId="3F6D29B0" w14:textId="77777777" w:rsidR="00BA43D7" w:rsidRPr="004154F0" w:rsidRDefault="004154F0" w:rsidP="00911C40">
      <w:pPr>
        <w:spacing w:line="360" w:lineRule="auto"/>
        <w:ind w:right="-1" w:firstLine="0"/>
        <w:jc w:val="center"/>
        <w:rPr>
          <w:b/>
          <w:bCs/>
        </w:rPr>
      </w:pPr>
      <w:r w:rsidRPr="004154F0">
        <w:rPr>
          <w:b/>
          <w:bCs/>
        </w:rPr>
        <w:lastRenderedPageBreak/>
        <w:t>РЕФЕРАТ</w:t>
      </w:r>
    </w:p>
    <w:p w14:paraId="59E52046" w14:textId="77777777" w:rsidR="004154F0" w:rsidRDefault="004154F0" w:rsidP="00911C40">
      <w:pPr>
        <w:spacing w:line="360" w:lineRule="auto"/>
        <w:ind w:right="-1" w:firstLine="0"/>
      </w:pPr>
    </w:p>
    <w:p w14:paraId="46140761" w14:textId="77777777" w:rsidR="009215AB" w:rsidRDefault="006063AF" w:rsidP="005558C4">
      <w:pPr>
        <w:pStyle w:val="af7"/>
      </w:pPr>
      <w:r w:rsidRPr="00175F91">
        <w:t xml:space="preserve">Курсовой проект состоит из </w:t>
      </w:r>
      <w:r w:rsidR="005558C4">
        <w:t>_</w:t>
      </w:r>
      <w:r w:rsidRPr="00175F91">
        <w:t xml:space="preserve"> страниц</w:t>
      </w:r>
      <w:r w:rsidR="00391BBC">
        <w:t>ы</w:t>
      </w:r>
      <w:r w:rsidRPr="00175F91">
        <w:t xml:space="preserve"> текста, </w:t>
      </w:r>
      <w:r w:rsidR="005558C4">
        <w:t>_</w:t>
      </w:r>
      <w:r w:rsidRPr="00175F91">
        <w:t xml:space="preserve"> таблиц, </w:t>
      </w:r>
      <w:r w:rsidR="005558C4">
        <w:t>_</w:t>
      </w:r>
      <w:r w:rsidRPr="00175F91">
        <w:t xml:space="preserve"> рисунков</w:t>
      </w:r>
      <w:r w:rsidR="00175F91">
        <w:t>,</w:t>
      </w:r>
      <w:r w:rsidRPr="00175F91">
        <w:t xml:space="preserve"> </w:t>
      </w:r>
      <w:r w:rsidR="005558C4">
        <w:t>_</w:t>
      </w:r>
      <w:r w:rsidRPr="00175F91">
        <w:t xml:space="preserve"> использованных источников</w:t>
      </w:r>
      <w:r w:rsidR="00175F91">
        <w:t xml:space="preserve"> и </w:t>
      </w:r>
      <w:r w:rsidR="005558C4">
        <w:t>_</w:t>
      </w:r>
      <w:r w:rsidR="00175F91">
        <w:t xml:space="preserve"> приложения</w:t>
      </w:r>
      <w:r w:rsidR="003A6604" w:rsidRPr="00175F91">
        <w:t>.</w:t>
      </w:r>
    </w:p>
    <w:p w14:paraId="096BE7F0" w14:textId="77777777" w:rsidR="0059368F" w:rsidRPr="00DD6271" w:rsidRDefault="0059368F" w:rsidP="005558C4">
      <w:pPr>
        <w:pStyle w:val="af7"/>
        <w:rPr>
          <w:caps/>
        </w:rPr>
      </w:pPr>
      <w:r w:rsidRPr="00DD6271">
        <w:rPr>
          <w:caps/>
        </w:rPr>
        <w:t xml:space="preserve">Проектирование программного обеспечения, информационная система, </w:t>
      </w:r>
      <w:r w:rsidRPr="00DD6271">
        <w:rPr>
          <w:caps/>
          <w:lang w:val="en-US"/>
        </w:rPr>
        <w:t>ICONIX</w:t>
      </w:r>
      <w:r w:rsidRPr="00DD6271">
        <w:rPr>
          <w:caps/>
        </w:rPr>
        <w:t>, объектное о</w:t>
      </w:r>
      <w:r w:rsidR="005558C4">
        <w:rPr>
          <w:caps/>
        </w:rPr>
        <w:t>риентированное программирование</w:t>
      </w:r>
    </w:p>
    <w:p w14:paraId="0BAD918C" w14:textId="77777777" w:rsidR="005558C4" w:rsidRDefault="003A6604" w:rsidP="005558C4">
      <w:pPr>
        <w:pStyle w:val="af7"/>
      </w:pPr>
      <w:r>
        <w:t>Цел</w:t>
      </w:r>
      <w:r w:rsidR="00BD578A">
        <w:t>ь</w:t>
      </w:r>
      <w:r>
        <w:t xml:space="preserve">ю проекта является </w:t>
      </w:r>
    </w:p>
    <w:p w14:paraId="1CB5538C" w14:textId="77777777" w:rsidR="005558C4" w:rsidRDefault="005558C4" w:rsidP="005558C4">
      <w:pPr>
        <w:pStyle w:val="af7"/>
      </w:pPr>
    </w:p>
    <w:p w14:paraId="7352D15C" w14:textId="77777777" w:rsidR="005558C4" w:rsidRDefault="005E252A" w:rsidP="005558C4">
      <w:pPr>
        <w:pStyle w:val="af7"/>
      </w:pPr>
      <w:r>
        <w:t xml:space="preserve">В первой главе </w:t>
      </w:r>
    </w:p>
    <w:p w14:paraId="4B36BCC5" w14:textId="77777777" w:rsidR="005558C4" w:rsidRDefault="005558C4" w:rsidP="005558C4">
      <w:pPr>
        <w:pStyle w:val="af7"/>
      </w:pPr>
    </w:p>
    <w:p w14:paraId="0DF49F45" w14:textId="77777777" w:rsidR="005E252A" w:rsidRDefault="005E252A" w:rsidP="005558C4">
      <w:pPr>
        <w:pStyle w:val="af7"/>
      </w:pPr>
      <w:r>
        <w:t xml:space="preserve">Во второй главе </w:t>
      </w:r>
    </w:p>
    <w:p w14:paraId="7C8EDB67" w14:textId="77777777" w:rsidR="005558C4" w:rsidRDefault="005558C4" w:rsidP="005558C4">
      <w:pPr>
        <w:pStyle w:val="af7"/>
      </w:pPr>
    </w:p>
    <w:p w14:paraId="0F83E73F" w14:textId="77777777" w:rsidR="006063AF" w:rsidRDefault="005E252A" w:rsidP="005558C4">
      <w:pPr>
        <w:pStyle w:val="af7"/>
      </w:pPr>
      <w:r>
        <w:t xml:space="preserve">В третьей главе </w:t>
      </w:r>
    </w:p>
    <w:p w14:paraId="524B13DB" w14:textId="77777777" w:rsidR="005558C4" w:rsidRDefault="005558C4" w:rsidP="005558C4">
      <w:pPr>
        <w:spacing w:after="160" w:line="360" w:lineRule="auto"/>
      </w:pPr>
    </w:p>
    <w:p w14:paraId="2545ACB3" w14:textId="77777777" w:rsidR="003C65E2" w:rsidRDefault="006063AF" w:rsidP="006063AF">
      <w:pPr>
        <w:spacing w:after="160" w:line="259" w:lineRule="auto"/>
        <w:ind w:firstLine="0"/>
        <w:jc w:val="left"/>
      </w:pPr>
      <w:r>
        <w:br w:type="page"/>
      </w:r>
    </w:p>
    <w:p w14:paraId="7CFF1754" w14:textId="77777777" w:rsidR="005E4F09" w:rsidRPr="005E4F09" w:rsidRDefault="00B52D7E" w:rsidP="005558C4">
      <w:pPr>
        <w:pStyle w:val="afd"/>
      </w:pPr>
      <w:r>
        <w:lastRenderedPageBreak/>
        <w:t>СОДЕРЖАНИЕ</w:t>
      </w:r>
    </w:p>
    <w:sdt>
      <w:sdtPr>
        <w:id w:val="1647162622"/>
        <w:docPartObj>
          <w:docPartGallery w:val="Table of Contents"/>
          <w:docPartUnique/>
        </w:docPartObj>
      </w:sdtPr>
      <w:sdtEndPr>
        <w:rPr>
          <w:b/>
          <w:bCs/>
        </w:rPr>
      </w:sdtEndPr>
      <w:sdtContent>
        <w:p w14:paraId="612EFC95" w14:textId="77777777" w:rsidR="00715E67" w:rsidRDefault="00715E67" w:rsidP="00911C40"/>
        <w:p w14:paraId="613879D4" w14:textId="349413EB" w:rsidR="00E071C6" w:rsidRDefault="00E071C6">
          <w:pPr>
            <w:pStyle w:val="14"/>
            <w:rPr>
              <w:rFonts w:asciiTheme="minorHAnsi" w:eastAsiaTheme="minorEastAsia" w:hAnsiTheme="minorHAnsi" w:cstheme="minorBidi"/>
              <w:bCs w:val="0"/>
              <w:caps w:val="0"/>
              <w:noProof/>
              <w:sz w:val="22"/>
              <w:szCs w:val="22"/>
              <w:lang w:eastAsia="ru-RU"/>
            </w:rPr>
          </w:pPr>
          <w:r>
            <w:rPr>
              <w:bCs w:val="0"/>
            </w:rPr>
            <w:fldChar w:fldCharType="begin"/>
          </w:r>
          <w:r>
            <w:rPr>
              <w:bCs w:val="0"/>
            </w:rPr>
            <w:instrText xml:space="preserve"> TOC \o "1-1" \h \z \t "Заголовок 2;2;Заголовок 3;3;_заголовок_2_1;2;_заголовок_1;1;_заголовок_2_2;2;_заголовок_2_3;2" </w:instrText>
          </w:r>
          <w:r>
            <w:rPr>
              <w:bCs w:val="0"/>
            </w:rPr>
            <w:fldChar w:fldCharType="separate"/>
          </w:r>
          <w:hyperlink w:anchor="_Toc168434281" w:history="1">
            <w:r w:rsidRPr="00930DCA">
              <w:rPr>
                <w:rStyle w:val="ac"/>
                <w:noProof/>
              </w:rPr>
              <w:t>Введение</w:t>
            </w:r>
            <w:r>
              <w:rPr>
                <w:noProof/>
                <w:webHidden/>
              </w:rPr>
              <w:tab/>
            </w:r>
            <w:r>
              <w:rPr>
                <w:noProof/>
                <w:webHidden/>
              </w:rPr>
              <w:fldChar w:fldCharType="begin"/>
            </w:r>
            <w:r>
              <w:rPr>
                <w:noProof/>
                <w:webHidden/>
              </w:rPr>
              <w:instrText xml:space="preserve"> PAGEREF _Toc168434281 \h </w:instrText>
            </w:r>
            <w:r>
              <w:rPr>
                <w:noProof/>
                <w:webHidden/>
              </w:rPr>
            </w:r>
            <w:r>
              <w:rPr>
                <w:noProof/>
                <w:webHidden/>
              </w:rPr>
              <w:fldChar w:fldCharType="separate"/>
            </w:r>
            <w:r>
              <w:rPr>
                <w:noProof/>
                <w:webHidden/>
              </w:rPr>
              <w:t>5</w:t>
            </w:r>
            <w:r>
              <w:rPr>
                <w:noProof/>
                <w:webHidden/>
              </w:rPr>
              <w:fldChar w:fldCharType="end"/>
            </w:r>
          </w:hyperlink>
        </w:p>
        <w:p w14:paraId="4EA6B1E7" w14:textId="4C997035" w:rsidR="00E071C6" w:rsidRDefault="00E071C6">
          <w:pPr>
            <w:pStyle w:val="14"/>
            <w:rPr>
              <w:rFonts w:asciiTheme="minorHAnsi" w:eastAsiaTheme="minorEastAsia" w:hAnsiTheme="minorHAnsi" w:cstheme="minorBidi"/>
              <w:bCs w:val="0"/>
              <w:caps w:val="0"/>
              <w:noProof/>
              <w:sz w:val="22"/>
              <w:szCs w:val="22"/>
              <w:lang w:eastAsia="ru-RU"/>
            </w:rPr>
          </w:pPr>
          <w:hyperlink w:anchor="_Toc168434282" w:history="1">
            <w:r w:rsidRPr="00930DCA">
              <w:rPr>
                <w:rStyle w:val="ac"/>
                <w:noProof/>
              </w:rPr>
              <w:t>1 Разработка спецификации требований</w:t>
            </w:r>
            <w:r>
              <w:rPr>
                <w:noProof/>
                <w:webHidden/>
              </w:rPr>
              <w:tab/>
            </w:r>
            <w:r>
              <w:rPr>
                <w:noProof/>
                <w:webHidden/>
              </w:rPr>
              <w:fldChar w:fldCharType="begin"/>
            </w:r>
            <w:r>
              <w:rPr>
                <w:noProof/>
                <w:webHidden/>
              </w:rPr>
              <w:instrText xml:space="preserve"> PAGEREF _Toc168434282 \h </w:instrText>
            </w:r>
            <w:r>
              <w:rPr>
                <w:noProof/>
                <w:webHidden/>
              </w:rPr>
            </w:r>
            <w:r>
              <w:rPr>
                <w:noProof/>
                <w:webHidden/>
              </w:rPr>
              <w:fldChar w:fldCharType="separate"/>
            </w:r>
            <w:r>
              <w:rPr>
                <w:noProof/>
                <w:webHidden/>
              </w:rPr>
              <w:t>6</w:t>
            </w:r>
            <w:r>
              <w:rPr>
                <w:noProof/>
                <w:webHidden/>
              </w:rPr>
              <w:fldChar w:fldCharType="end"/>
            </w:r>
          </w:hyperlink>
        </w:p>
        <w:p w14:paraId="6C03CD5F" w14:textId="03D244C3" w:rsidR="00E071C6" w:rsidRDefault="00E071C6">
          <w:pPr>
            <w:pStyle w:val="26"/>
            <w:rPr>
              <w:rFonts w:asciiTheme="minorHAnsi" w:eastAsiaTheme="minorEastAsia" w:hAnsiTheme="minorHAnsi" w:cstheme="minorBidi"/>
              <w:bCs w:val="0"/>
              <w:noProof/>
              <w:sz w:val="22"/>
              <w:szCs w:val="22"/>
              <w:lang w:eastAsia="ru-RU"/>
            </w:rPr>
          </w:pPr>
          <w:hyperlink w:anchor="_Toc168434283" w:history="1">
            <w:r w:rsidRPr="00930DCA">
              <w:rPr>
                <w:rStyle w:val="ac"/>
                <w:noProof/>
              </w:rPr>
              <w:t>1.1 Постановка задачи</w:t>
            </w:r>
            <w:r>
              <w:rPr>
                <w:noProof/>
                <w:webHidden/>
              </w:rPr>
              <w:tab/>
            </w:r>
            <w:r>
              <w:rPr>
                <w:noProof/>
                <w:webHidden/>
              </w:rPr>
              <w:fldChar w:fldCharType="begin"/>
            </w:r>
            <w:r>
              <w:rPr>
                <w:noProof/>
                <w:webHidden/>
              </w:rPr>
              <w:instrText xml:space="preserve"> PAGEREF _Toc168434283 \h </w:instrText>
            </w:r>
            <w:r>
              <w:rPr>
                <w:noProof/>
                <w:webHidden/>
              </w:rPr>
            </w:r>
            <w:r>
              <w:rPr>
                <w:noProof/>
                <w:webHidden/>
              </w:rPr>
              <w:fldChar w:fldCharType="separate"/>
            </w:r>
            <w:r>
              <w:rPr>
                <w:noProof/>
                <w:webHidden/>
              </w:rPr>
              <w:t>6</w:t>
            </w:r>
            <w:r>
              <w:rPr>
                <w:noProof/>
                <w:webHidden/>
              </w:rPr>
              <w:fldChar w:fldCharType="end"/>
            </w:r>
          </w:hyperlink>
        </w:p>
        <w:p w14:paraId="68EAA946" w14:textId="730518D7" w:rsidR="00E071C6" w:rsidRDefault="00E071C6">
          <w:pPr>
            <w:pStyle w:val="26"/>
            <w:rPr>
              <w:rFonts w:asciiTheme="minorHAnsi" w:eastAsiaTheme="minorEastAsia" w:hAnsiTheme="minorHAnsi" w:cstheme="minorBidi"/>
              <w:bCs w:val="0"/>
              <w:noProof/>
              <w:sz w:val="22"/>
              <w:szCs w:val="22"/>
              <w:lang w:eastAsia="ru-RU"/>
            </w:rPr>
          </w:pPr>
          <w:hyperlink w:anchor="_Toc168434284" w:history="1">
            <w:r w:rsidRPr="00930DCA">
              <w:rPr>
                <w:rStyle w:val="ac"/>
                <w:noProof/>
              </w:rPr>
              <w:t>1.2 Выявление ролей и функций, диаграмма прецедентов</w:t>
            </w:r>
            <w:r>
              <w:rPr>
                <w:noProof/>
                <w:webHidden/>
              </w:rPr>
              <w:tab/>
            </w:r>
            <w:r>
              <w:rPr>
                <w:noProof/>
                <w:webHidden/>
              </w:rPr>
              <w:fldChar w:fldCharType="begin"/>
            </w:r>
            <w:r>
              <w:rPr>
                <w:noProof/>
                <w:webHidden/>
              </w:rPr>
              <w:instrText xml:space="preserve"> PAGEREF _Toc168434284 \h </w:instrText>
            </w:r>
            <w:r>
              <w:rPr>
                <w:noProof/>
                <w:webHidden/>
              </w:rPr>
            </w:r>
            <w:r>
              <w:rPr>
                <w:noProof/>
                <w:webHidden/>
              </w:rPr>
              <w:fldChar w:fldCharType="separate"/>
            </w:r>
            <w:r>
              <w:rPr>
                <w:noProof/>
                <w:webHidden/>
              </w:rPr>
              <w:t>6</w:t>
            </w:r>
            <w:r>
              <w:rPr>
                <w:noProof/>
                <w:webHidden/>
              </w:rPr>
              <w:fldChar w:fldCharType="end"/>
            </w:r>
          </w:hyperlink>
        </w:p>
        <w:p w14:paraId="0D6CD4B3" w14:textId="33691987" w:rsidR="00E071C6" w:rsidRDefault="00E071C6">
          <w:pPr>
            <w:pStyle w:val="26"/>
            <w:rPr>
              <w:rFonts w:asciiTheme="minorHAnsi" w:eastAsiaTheme="minorEastAsia" w:hAnsiTheme="minorHAnsi" w:cstheme="minorBidi"/>
              <w:bCs w:val="0"/>
              <w:noProof/>
              <w:sz w:val="22"/>
              <w:szCs w:val="22"/>
              <w:lang w:eastAsia="ru-RU"/>
            </w:rPr>
          </w:pPr>
          <w:hyperlink w:anchor="_Toc168434285" w:history="1">
            <w:r w:rsidRPr="00930DCA">
              <w:rPr>
                <w:rStyle w:val="ac"/>
                <w:noProof/>
              </w:rPr>
              <w:t>1.3 Прецедент «Вход в систему»</w:t>
            </w:r>
            <w:r>
              <w:rPr>
                <w:noProof/>
                <w:webHidden/>
              </w:rPr>
              <w:tab/>
            </w:r>
            <w:r>
              <w:rPr>
                <w:noProof/>
                <w:webHidden/>
              </w:rPr>
              <w:fldChar w:fldCharType="begin"/>
            </w:r>
            <w:r>
              <w:rPr>
                <w:noProof/>
                <w:webHidden/>
              </w:rPr>
              <w:instrText xml:space="preserve"> PAGEREF _Toc168434285 \h </w:instrText>
            </w:r>
            <w:r>
              <w:rPr>
                <w:noProof/>
                <w:webHidden/>
              </w:rPr>
            </w:r>
            <w:r>
              <w:rPr>
                <w:noProof/>
                <w:webHidden/>
              </w:rPr>
              <w:fldChar w:fldCharType="separate"/>
            </w:r>
            <w:r>
              <w:rPr>
                <w:noProof/>
                <w:webHidden/>
              </w:rPr>
              <w:t>8</w:t>
            </w:r>
            <w:r>
              <w:rPr>
                <w:noProof/>
                <w:webHidden/>
              </w:rPr>
              <w:fldChar w:fldCharType="end"/>
            </w:r>
          </w:hyperlink>
        </w:p>
        <w:p w14:paraId="23288A95" w14:textId="2E0BA393" w:rsidR="00E071C6" w:rsidRDefault="00E071C6">
          <w:pPr>
            <w:pStyle w:val="26"/>
            <w:rPr>
              <w:rFonts w:asciiTheme="minorHAnsi" w:eastAsiaTheme="minorEastAsia" w:hAnsiTheme="minorHAnsi" w:cstheme="minorBidi"/>
              <w:bCs w:val="0"/>
              <w:noProof/>
              <w:sz w:val="22"/>
              <w:szCs w:val="22"/>
              <w:lang w:eastAsia="ru-RU"/>
            </w:rPr>
          </w:pPr>
          <w:hyperlink w:anchor="_Toc168434286" w:history="1">
            <w:r w:rsidRPr="00930DCA">
              <w:rPr>
                <w:rStyle w:val="ac"/>
                <w:noProof/>
              </w:rPr>
              <w:t>1.4 Прецедент «Добавление пользователя»</w:t>
            </w:r>
            <w:r>
              <w:rPr>
                <w:noProof/>
                <w:webHidden/>
              </w:rPr>
              <w:tab/>
            </w:r>
            <w:r>
              <w:rPr>
                <w:noProof/>
                <w:webHidden/>
              </w:rPr>
              <w:fldChar w:fldCharType="begin"/>
            </w:r>
            <w:r>
              <w:rPr>
                <w:noProof/>
                <w:webHidden/>
              </w:rPr>
              <w:instrText xml:space="preserve"> PAGEREF _Toc168434286 \h </w:instrText>
            </w:r>
            <w:r>
              <w:rPr>
                <w:noProof/>
                <w:webHidden/>
              </w:rPr>
            </w:r>
            <w:r>
              <w:rPr>
                <w:noProof/>
                <w:webHidden/>
              </w:rPr>
              <w:fldChar w:fldCharType="separate"/>
            </w:r>
            <w:r>
              <w:rPr>
                <w:noProof/>
                <w:webHidden/>
              </w:rPr>
              <w:t>9</w:t>
            </w:r>
            <w:r>
              <w:rPr>
                <w:noProof/>
                <w:webHidden/>
              </w:rPr>
              <w:fldChar w:fldCharType="end"/>
            </w:r>
          </w:hyperlink>
        </w:p>
        <w:p w14:paraId="65592867" w14:textId="0E20D2C3" w:rsidR="00E071C6" w:rsidRDefault="00E071C6">
          <w:pPr>
            <w:pStyle w:val="26"/>
            <w:rPr>
              <w:rFonts w:asciiTheme="minorHAnsi" w:eastAsiaTheme="minorEastAsia" w:hAnsiTheme="minorHAnsi" w:cstheme="minorBidi"/>
              <w:bCs w:val="0"/>
              <w:noProof/>
              <w:sz w:val="22"/>
              <w:szCs w:val="22"/>
              <w:lang w:eastAsia="ru-RU"/>
            </w:rPr>
          </w:pPr>
          <w:hyperlink w:anchor="_Toc168434287" w:history="1">
            <w:r w:rsidRPr="00930DCA">
              <w:rPr>
                <w:rStyle w:val="ac"/>
                <w:noProof/>
              </w:rPr>
              <w:t>1.5 Прецедент «Редактирование пользователя»</w:t>
            </w:r>
            <w:r>
              <w:rPr>
                <w:noProof/>
                <w:webHidden/>
              </w:rPr>
              <w:tab/>
            </w:r>
            <w:r>
              <w:rPr>
                <w:noProof/>
                <w:webHidden/>
              </w:rPr>
              <w:fldChar w:fldCharType="begin"/>
            </w:r>
            <w:r>
              <w:rPr>
                <w:noProof/>
                <w:webHidden/>
              </w:rPr>
              <w:instrText xml:space="preserve"> PAGEREF _Toc168434287 \h </w:instrText>
            </w:r>
            <w:r>
              <w:rPr>
                <w:noProof/>
                <w:webHidden/>
              </w:rPr>
            </w:r>
            <w:r>
              <w:rPr>
                <w:noProof/>
                <w:webHidden/>
              </w:rPr>
              <w:fldChar w:fldCharType="separate"/>
            </w:r>
            <w:r>
              <w:rPr>
                <w:noProof/>
                <w:webHidden/>
              </w:rPr>
              <w:t>10</w:t>
            </w:r>
            <w:r>
              <w:rPr>
                <w:noProof/>
                <w:webHidden/>
              </w:rPr>
              <w:fldChar w:fldCharType="end"/>
            </w:r>
          </w:hyperlink>
        </w:p>
        <w:p w14:paraId="286FF30D" w14:textId="11532567" w:rsidR="00E071C6" w:rsidRDefault="00E071C6">
          <w:pPr>
            <w:pStyle w:val="26"/>
            <w:rPr>
              <w:rFonts w:asciiTheme="minorHAnsi" w:eastAsiaTheme="minorEastAsia" w:hAnsiTheme="minorHAnsi" w:cstheme="minorBidi"/>
              <w:bCs w:val="0"/>
              <w:noProof/>
              <w:sz w:val="22"/>
              <w:szCs w:val="22"/>
              <w:lang w:eastAsia="ru-RU"/>
            </w:rPr>
          </w:pPr>
          <w:hyperlink w:anchor="_Toc168434288" w:history="1">
            <w:r w:rsidRPr="00930DCA">
              <w:rPr>
                <w:rStyle w:val="ac"/>
                <w:noProof/>
              </w:rPr>
              <w:t>1.6 Прецедент «Заключение договора»</w:t>
            </w:r>
            <w:r>
              <w:rPr>
                <w:noProof/>
                <w:webHidden/>
              </w:rPr>
              <w:tab/>
            </w:r>
            <w:r>
              <w:rPr>
                <w:noProof/>
                <w:webHidden/>
              </w:rPr>
              <w:fldChar w:fldCharType="begin"/>
            </w:r>
            <w:r>
              <w:rPr>
                <w:noProof/>
                <w:webHidden/>
              </w:rPr>
              <w:instrText xml:space="preserve"> PAGEREF _Toc168434288 \h </w:instrText>
            </w:r>
            <w:r>
              <w:rPr>
                <w:noProof/>
                <w:webHidden/>
              </w:rPr>
            </w:r>
            <w:r>
              <w:rPr>
                <w:noProof/>
                <w:webHidden/>
              </w:rPr>
              <w:fldChar w:fldCharType="separate"/>
            </w:r>
            <w:r>
              <w:rPr>
                <w:noProof/>
                <w:webHidden/>
              </w:rPr>
              <w:t>11</w:t>
            </w:r>
            <w:r>
              <w:rPr>
                <w:noProof/>
                <w:webHidden/>
              </w:rPr>
              <w:fldChar w:fldCharType="end"/>
            </w:r>
          </w:hyperlink>
        </w:p>
        <w:p w14:paraId="69CC0852" w14:textId="37A05C86" w:rsidR="00E071C6" w:rsidRDefault="00E071C6">
          <w:pPr>
            <w:pStyle w:val="26"/>
            <w:rPr>
              <w:rFonts w:asciiTheme="minorHAnsi" w:eastAsiaTheme="minorEastAsia" w:hAnsiTheme="minorHAnsi" w:cstheme="minorBidi"/>
              <w:bCs w:val="0"/>
              <w:noProof/>
              <w:sz w:val="22"/>
              <w:szCs w:val="22"/>
              <w:lang w:eastAsia="ru-RU"/>
            </w:rPr>
          </w:pPr>
          <w:hyperlink w:anchor="_Toc168434289" w:history="1">
            <w:r w:rsidRPr="00930DCA">
              <w:rPr>
                <w:rStyle w:val="ac"/>
                <w:noProof/>
              </w:rPr>
              <w:t>1.7 Прецедент «Перезаключение договора»</w:t>
            </w:r>
            <w:r>
              <w:rPr>
                <w:noProof/>
                <w:webHidden/>
              </w:rPr>
              <w:tab/>
            </w:r>
            <w:r>
              <w:rPr>
                <w:noProof/>
                <w:webHidden/>
              </w:rPr>
              <w:fldChar w:fldCharType="begin"/>
            </w:r>
            <w:r>
              <w:rPr>
                <w:noProof/>
                <w:webHidden/>
              </w:rPr>
              <w:instrText xml:space="preserve"> PAGEREF _Toc168434289 \h </w:instrText>
            </w:r>
            <w:r>
              <w:rPr>
                <w:noProof/>
                <w:webHidden/>
              </w:rPr>
            </w:r>
            <w:r>
              <w:rPr>
                <w:noProof/>
                <w:webHidden/>
              </w:rPr>
              <w:fldChar w:fldCharType="separate"/>
            </w:r>
            <w:r>
              <w:rPr>
                <w:noProof/>
                <w:webHidden/>
              </w:rPr>
              <w:t>12</w:t>
            </w:r>
            <w:r>
              <w:rPr>
                <w:noProof/>
                <w:webHidden/>
              </w:rPr>
              <w:fldChar w:fldCharType="end"/>
            </w:r>
          </w:hyperlink>
        </w:p>
        <w:p w14:paraId="53682062" w14:textId="4D4EDBEF" w:rsidR="00E071C6" w:rsidRDefault="00E071C6">
          <w:pPr>
            <w:pStyle w:val="26"/>
            <w:rPr>
              <w:rFonts w:asciiTheme="minorHAnsi" w:eastAsiaTheme="minorEastAsia" w:hAnsiTheme="minorHAnsi" w:cstheme="minorBidi"/>
              <w:bCs w:val="0"/>
              <w:noProof/>
              <w:sz w:val="22"/>
              <w:szCs w:val="22"/>
              <w:lang w:eastAsia="ru-RU"/>
            </w:rPr>
          </w:pPr>
          <w:hyperlink w:anchor="_Toc168434290" w:history="1">
            <w:r w:rsidRPr="00930DCA">
              <w:rPr>
                <w:rStyle w:val="ac"/>
                <w:noProof/>
              </w:rPr>
              <w:t>1.8 Прецедент «Просмотр статистики»</w:t>
            </w:r>
            <w:r>
              <w:rPr>
                <w:noProof/>
                <w:webHidden/>
              </w:rPr>
              <w:tab/>
            </w:r>
            <w:r>
              <w:rPr>
                <w:noProof/>
                <w:webHidden/>
              </w:rPr>
              <w:fldChar w:fldCharType="begin"/>
            </w:r>
            <w:r>
              <w:rPr>
                <w:noProof/>
                <w:webHidden/>
              </w:rPr>
              <w:instrText xml:space="preserve"> PAGEREF _Toc168434290 \h </w:instrText>
            </w:r>
            <w:r>
              <w:rPr>
                <w:noProof/>
                <w:webHidden/>
              </w:rPr>
            </w:r>
            <w:r>
              <w:rPr>
                <w:noProof/>
                <w:webHidden/>
              </w:rPr>
              <w:fldChar w:fldCharType="separate"/>
            </w:r>
            <w:r>
              <w:rPr>
                <w:noProof/>
                <w:webHidden/>
              </w:rPr>
              <w:t>14</w:t>
            </w:r>
            <w:r>
              <w:rPr>
                <w:noProof/>
                <w:webHidden/>
              </w:rPr>
              <w:fldChar w:fldCharType="end"/>
            </w:r>
          </w:hyperlink>
        </w:p>
        <w:p w14:paraId="5CAF2D56" w14:textId="1C799873" w:rsidR="00E071C6" w:rsidRDefault="00E071C6">
          <w:pPr>
            <w:pStyle w:val="26"/>
            <w:rPr>
              <w:rFonts w:asciiTheme="minorHAnsi" w:eastAsiaTheme="minorEastAsia" w:hAnsiTheme="minorHAnsi" w:cstheme="minorBidi"/>
              <w:bCs w:val="0"/>
              <w:noProof/>
              <w:sz w:val="22"/>
              <w:szCs w:val="22"/>
              <w:lang w:eastAsia="ru-RU"/>
            </w:rPr>
          </w:pPr>
          <w:hyperlink w:anchor="_Toc168434291" w:history="1">
            <w:r w:rsidRPr="00930DCA">
              <w:rPr>
                <w:rStyle w:val="ac"/>
                <w:noProof/>
              </w:rPr>
              <w:t>1.9 Прецедент «Подтверждение договора»</w:t>
            </w:r>
            <w:r>
              <w:rPr>
                <w:noProof/>
                <w:webHidden/>
              </w:rPr>
              <w:tab/>
            </w:r>
            <w:r>
              <w:rPr>
                <w:noProof/>
                <w:webHidden/>
              </w:rPr>
              <w:fldChar w:fldCharType="begin"/>
            </w:r>
            <w:r>
              <w:rPr>
                <w:noProof/>
                <w:webHidden/>
              </w:rPr>
              <w:instrText xml:space="preserve"> PAGEREF _Toc168434291 \h </w:instrText>
            </w:r>
            <w:r>
              <w:rPr>
                <w:noProof/>
                <w:webHidden/>
              </w:rPr>
            </w:r>
            <w:r>
              <w:rPr>
                <w:noProof/>
                <w:webHidden/>
              </w:rPr>
              <w:fldChar w:fldCharType="separate"/>
            </w:r>
            <w:r>
              <w:rPr>
                <w:noProof/>
                <w:webHidden/>
              </w:rPr>
              <w:t>15</w:t>
            </w:r>
            <w:r>
              <w:rPr>
                <w:noProof/>
                <w:webHidden/>
              </w:rPr>
              <w:fldChar w:fldCharType="end"/>
            </w:r>
          </w:hyperlink>
        </w:p>
        <w:p w14:paraId="476B1EFF" w14:textId="7397C3CB" w:rsidR="00E071C6" w:rsidRDefault="00E071C6">
          <w:pPr>
            <w:pStyle w:val="26"/>
            <w:rPr>
              <w:rFonts w:asciiTheme="minorHAnsi" w:eastAsiaTheme="minorEastAsia" w:hAnsiTheme="minorHAnsi" w:cstheme="minorBidi"/>
              <w:bCs w:val="0"/>
              <w:noProof/>
              <w:sz w:val="22"/>
              <w:szCs w:val="22"/>
              <w:lang w:eastAsia="ru-RU"/>
            </w:rPr>
          </w:pPr>
          <w:hyperlink w:anchor="_Toc168434292" w:history="1">
            <w:r w:rsidRPr="00930DCA">
              <w:rPr>
                <w:rStyle w:val="ac"/>
                <w:noProof/>
              </w:rPr>
              <w:t>1.10 Прецедент «Установка тарифной ставки»</w:t>
            </w:r>
            <w:r>
              <w:rPr>
                <w:noProof/>
                <w:webHidden/>
              </w:rPr>
              <w:tab/>
            </w:r>
            <w:r>
              <w:rPr>
                <w:noProof/>
                <w:webHidden/>
              </w:rPr>
              <w:fldChar w:fldCharType="begin"/>
            </w:r>
            <w:r>
              <w:rPr>
                <w:noProof/>
                <w:webHidden/>
              </w:rPr>
              <w:instrText xml:space="preserve"> PAGEREF _Toc168434292 \h </w:instrText>
            </w:r>
            <w:r>
              <w:rPr>
                <w:noProof/>
                <w:webHidden/>
              </w:rPr>
            </w:r>
            <w:r>
              <w:rPr>
                <w:noProof/>
                <w:webHidden/>
              </w:rPr>
              <w:fldChar w:fldCharType="separate"/>
            </w:r>
            <w:r>
              <w:rPr>
                <w:noProof/>
                <w:webHidden/>
              </w:rPr>
              <w:t>17</w:t>
            </w:r>
            <w:r>
              <w:rPr>
                <w:noProof/>
                <w:webHidden/>
              </w:rPr>
              <w:fldChar w:fldCharType="end"/>
            </w:r>
          </w:hyperlink>
        </w:p>
        <w:p w14:paraId="739105E8" w14:textId="38E72F86" w:rsidR="00E071C6" w:rsidRDefault="00E071C6">
          <w:pPr>
            <w:pStyle w:val="26"/>
            <w:rPr>
              <w:rFonts w:asciiTheme="minorHAnsi" w:eastAsiaTheme="minorEastAsia" w:hAnsiTheme="minorHAnsi" w:cstheme="minorBidi"/>
              <w:bCs w:val="0"/>
              <w:noProof/>
              <w:sz w:val="22"/>
              <w:szCs w:val="22"/>
              <w:lang w:eastAsia="ru-RU"/>
            </w:rPr>
          </w:pPr>
          <w:hyperlink w:anchor="_Toc168434293" w:history="1">
            <w:r w:rsidRPr="00930DCA">
              <w:rPr>
                <w:rStyle w:val="ac"/>
                <w:noProof/>
              </w:rPr>
              <w:t>1.11 Прецедент «Просмотр заключённых договоров»</w:t>
            </w:r>
            <w:r>
              <w:rPr>
                <w:noProof/>
                <w:webHidden/>
              </w:rPr>
              <w:tab/>
            </w:r>
            <w:r>
              <w:rPr>
                <w:noProof/>
                <w:webHidden/>
              </w:rPr>
              <w:fldChar w:fldCharType="begin"/>
            </w:r>
            <w:r>
              <w:rPr>
                <w:noProof/>
                <w:webHidden/>
              </w:rPr>
              <w:instrText xml:space="preserve"> PAGEREF _Toc168434293 \h </w:instrText>
            </w:r>
            <w:r>
              <w:rPr>
                <w:noProof/>
                <w:webHidden/>
              </w:rPr>
            </w:r>
            <w:r>
              <w:rPr>
                <w:noProof/>
                <w:webHidden/>
              </w:rPr>
              <w:fldChar w:fldCharType="separate"/>
            </w:r>
            <w:r>
              <w:rPr>
                <w:noProof/>
                <w:webHidden/>
              </w:rPr>
              <w:t>18</w:t>
            </w:r>
            <w:r>
              <w:rPr>
                <w:noProof/>
                <w:webHidden/>
              </w:rPr>
              <w:fldChar w:fldCharType="end"/>
            </w:r>
          </w:hyperlink>
        </w:p>
        <w:p w14:paraId="1D9C9D5A" w14:textId="221EEAE3" w:rsidR="00E071C6" w:rsidRDefault="00E071C6">
          <w:pPr>
            <w:pStyle w:val="26"/>
            <w:rPr>
              <w:rFonts w:asciiTheme="minorHAnsi" w:eastAsiaTheme="minorEastAsia" w:hAnsiTheme="minorHAnsi" w:cstheme="minorBidi"/>
              <w:bCs w:val="0"/>
              <w:noProof/>
              <w:sz w:val="22"/>
              <w:szCs w:val="22"/>
              <w:lang w:eastAsia="ru-RU"/>
            </w:rPr>
          </w:pPr>
          <w:hyperlink w:anchor="_Toc168434294" w:history="1">
            <w:r w:rsidRPr="00930DCA">
              <w:rPr>
                <w:rStyle w:val="ac"/>
                <w:noProof/>
              </w:rPr>
              <w:t>1.12 Описание форматов</w:t>
            </w:r>
            <w:r w:rsidRPr="00930DCA">
              <w:rPr>
                <w:rStyle w:val="ac"/>
                <w:rFonts w:ascii="Poppins" w:hAnsi="Poppins" w:cs="Poppins"/>
                <w:noProof/>
              </w:rPr>
              <w:t xml:space="preserve"> </w:t>
            </w:r>
            <w:r w:rsidRPr="00930DCA">
              <w:rPr>
                <w:rStyle w:val="ac"/>
                <w:noProof/>
              </w:rPr>
              <w:t>данных</w:t>
            </w:r>
            <w:r>
              <w:rPr>
                <w:noProof/>
                <w:webHidden/>
              </w:rPr>
              <w:tab/>
            </w:r>
            <w:r>
              <w:rPr>
                <w:noProof/>
                <w:webHidden/>
              </w:rPr>
              <w:fldChar w:fldCharType="begin"/>
            </w:r>
            <w:r>
              <w:rPr>
                <w:noProof/>
                <w:webHidden/>
              </w:rPr>
              <w:instrText xml:space="preserve"> PAGEREF _Toc168434294 \h </w:instrText>
            </w:r>
            <w:r>
              <w:rPr>
                <w:noProof/>
                <w:webHidden/>
              </w:rPr>
            </w:r>
            <w:r>
              <w:rPr>
                <w:noProof/>
                <w:webHidden/>
              </w:rPr>
              <w:fldChar w:fldCharType="separate"/>
            </w:r>
            <w:r>
              <w:rPr>
                <w:noProof/>
                <w:webHidden/>
              </w:rPr>
              <w:t>18</w:t>
            </w:r>
            <w:r>
              <w:rPr>
                <w:noProof/>
                <w:webHidden/>
              </w:rPr>
              <w:fldChar w:fldCharType="end"/>
            </w:r>
          </w:hyperlink>
        </w:p>
        <w:p w14:paraId="1C4D5A24" w14:textId="395AFC03" w:rsidR="00E071C6" w:rsidRDefault="00E071C6">
          <w:pPr>
            <w:pStyle w:val="14"/>
            <w:rPr>
              <w:rFonts w:asciiTheme="minorHAnsi" w:eastAsiaTheme="minorEastAsia" w:hAnsiTheme="minorHAnsi" w:cstheme="minorBidi"/>
              <w:bCs w:val="0"/>
              <w:caps w:val="0"/>
              <w:noProof/>
              <w:sz w:val="22"/>
              <w:szCs w:val="22"/>
              <w:lang w:eastAsia="ru-RU"/>
            </w:rPr>
          </w:pPr>
          <w:hyperlink w:anchor="_Toc168434295" w:history="1">
            <w:r w:rsidRPr="00930DCA">
              <w:rPr>
                <w:rStyle w:val="ac"/>
                <w:noProof/>
              </w:rPr>
              <w:t>2 Объектно-ориентированное проектирование</w:t>
            </w:r>
            <w:r>
              <w:rPr>
                <w:noProof/>
                <w:webHidden/>
              </w:rPr>
              <w:tab/>
            </w:r>
            <w:r>
              <w:rPr>
                <w:noProof/>
                <w:webHidden/>
              </w:rPr>
              <w:fldChar w:fldCharType="begin"/>
            </w:r>
            <w:r>
              <w:rPr>
                <w:noProof/>
                <w:webHidden/>
              </w:rPr>
              <w:instrText xml:space="preserve"> PAGEREF _Toc168434295 \h </w:instrText>
            </w:r>
            <w:r>
              <w:rPr>
                <w:noProof/>
                <w:webHidden/>
              </w:rPr>
            </w:r>
            <w:r>
              <w:rPr>
                <w:noProof/>
                <w:webHidden/>
              </w:rPr>
              <w:fldChar w:fldCharType="separate"/>
            </w:r>
            <w:r>
              <w:rPr>
                <w:noProof/>
                <w:webHidden/>
              </w:rPr>
              <w:t>20</w:t>
            </w:r>
            <w:r>
              <w:rPr>
                <w:noProof/>
                <w:webHidden/>
              </w:rPr>
              <w:fldChar w:fldCharType="end"/>
            </w:r>
          </w:hyperlink>
        </w:p>
        <w:p w14:paraId="5E87E5C0" w14:textId="09625358" w:rsidR="00E071C6" w:rsidRDefault="00E071C6">
          <w:pPr>
            <w:pStyle w:val="26"/>
            <w:rPr>
              <w:rFonts w:asciiTheme="minorHAnsi" w:eastAsiaTheme="minorEastAsia" w:hAnsiTheme="minorHAnsi" w:cstheme="minorBidi"/>
              <w:bCs w:val="0"/>
              <w:noProof/>
              <w:sz w:val="22"/>
              <w:szCs w:val="22"/>
              <w:lang w:eastAsia="ru-RU"/>
            </w:rPr>
          </w:pPr>
          <w:hyperlink w:anchor="_Toc168434296" w:history="1">
            <w:r w:rsidRPr="00930DCA">
              <w:rPr>
                <w:rStyle w:val="ac"/>
                <w:noProof/>
              </w:rPr>
              <w:t>2.1 Диаграммы пригодности и последовательности для прецедента «Вход в систему»</w:t>
            </w:r>
            <w:r>
              <w:rPr>
                <w:noProof/>
                <w:webHidden/>
              </w:rPr>
              <w:tab/>
            </w:r>
            <w:r>
              <w:rPr>
                <w:noProof/>
                <w:webHidden/>
              </w:rPr>
              <w:fldChar w:fldCharType="begin"/>
            </w:r>
            <w:r>
              <w:rPr>
                <w:noProof/>
                <w:webHidden/>
              </w:rPr>
              <w:instrText xml:space="preserve"> PAGEREF _Toc168434296 \h </w:instrText>
            </w:r>
            <w:r>
              <w:rPr>
                <w:noProof/>
                <w:webHidden/>
              </w:rPr>
            </w:r>
            <w:r>
              <w:rPr>
                <w:noProof/>
                <w:webHidden/>
              </w:rPr>
              <w:fldChar w:fldCharType="separate"/>
            </w:r>
            <w:r>
              <w:rPr>
                <w:noProof/>
                <w:webHidden/>
              </w:rPr>
              <w:t>20</w:t>
            </w:r>
            <w:r>
              <w:rPr>
                <w:noProof/>
                <w:webHidden/>
              </w:rPr>
              <w:fldChar w:fldCharType="end"/>
            </w:r>
          </w:hyperlink>
        </w:p>
        <w:p w14:paraId="1E85EC51" w14:textId="6C99A80C" w:rsidR="00E071C6" w:rsidRDefault="00E071C6">
          <w:pPr>
            <w:pStyle w:val="26"/>
            <w:rPr>
              <w:rFonts w:asciiTheme="minorHAnsi" w:eastAsiaTheme="minorEastAsia" w:hAnsiTheme="minorHAnsi" w:cstheme="minorBidi"/>
              <w:bCs w:val="0"/>
              <w:noProof/>
              <w:sz w:val="22"/>
              <w:szCs w:val="22"/>
              <w:lang w:eastAsia="ru-RU"/>
            </w:rPr>
          </w:pPr>
          <w:hyperlink w:anchor="_Toc168434297" w:history="1">
            <w:r w:rsidRPr="00930DCA">
              <w:rPr>
                <w:rStyle w:val="ac"/>
                <w:noProof/>
              </w:rPr>
              <w:t>2.2 Диаграммы пригодности и последовательности для прецедента «Добавление пользователя»</w:t>
            </w:r>
            <w:r>
              <w:rPr>
                <w:noProof/>
                <w:webHidden/>
              </w:rPr>
              <w:tab/>
            </w:r>
            <w:r>
              <w:rPr>
                <w:noProof/>
                <w:webHidden/>
              </w:rPr>
              <w:fldChar w:fldCharType="begin"/>
            </w:r>
            <w:r>
              <w:rPr>
                <w:noProof/>
                <w:webHidden/>
              </w:rPr>
              <w:instrText xml:space="preserve"> PAGEREF _Toc168434297 \h </w:instrText>
            </w:r>
            <w:r>
              <w:rPr>
                <w:noProof/>
                <w:webHidden/>
              </w:rPr>
            </w:r>
            <w:r>
              <w:rPr>
                <w:noProof/>
                <w:webHidden/>
              </w:rPr>
              <w:fldChar w:fldCharType="separate"/>
            </w:r>
            <w:r>
              <w:rPr>
                <w:noProof/>
                <w:webHidden/>
              </w:rPr>
              <w:t>21</w:t>
            </w:r>
            <w:r>
              <w:rPr>
                <w:noProof/>
                <w:webHidden/>
              </w:rPr>
              <w:fldChar w:fldCharType="end"/>
            </w:r>
          </w:hyperlink>
        </w:p>
        <w:p w14:paraId="12C792AE" w14:textId="51F197DE" w:rsidR="00E071C6" w:rsidRDefault="00E071C6">
          <w:pPr>
            <w:pStyle w:val="26"/>
            <w:rPr>
              <w:rFonts w:asciiTheme="minorHAnsi" w:eastAsiaTheme="minorEastAsia" w:hAnsiTheme="minorHAnsi" w:cstheme="minorBidi"/>
              <w:bCs w:val="0"/>
              <w:noProof/>
              <w:sz w:val="22"/>
              <w:szCs w:val="22"/>
              <w:lang w:eastAsia="ru-RU"/>
            </w:rPr>
          </w:pPr>
          <w:hyperlink w:anchor="_Toc168434298" w:history="1">
            <w:r w:rsidRPr="00930DCA">
              <w:rPr>
                <w:rStyle w:val="ac"/>
                <w:noProof/>
              </w:rPr>
              <w:t>2.3 Диаграммы пригодности и последовательности для прецедента «Редактирование пользователя»</w:t>
            </w:r>
            <w:r>
              <w:rPr>
                <w:noProof/>
                <w:webHidden/>
              </w:rPr>
              <w:tab/>
            </w:r>
            <w:r>
              <w:rPr>
                <w:noProof/>
                <w:webHidden/>
              </w:rPr>
              <w:fldChar w:fldCharType="begin"/>
            </w:r>
            <w:r>
              <w:rPr>
                <w:noProof/>
                <w:webHidden/>
              </w:rPr>
              <w:instrText xml:space="preserve"> PAGEREF _Toc168434298 \h </w:instrText>
            </w:r>
            <w:r>
              <w:rPr>
                <w:noProof/>
                <w:webHidden/>
              </w:rPr>
            </w:r>
            <w:r>
              <w:rPr>
                <w:noProof/>
                <w:webHidden/>
              </w:rPr>
              <w:fldChar w:fldCharType="separate"/>
            </w:r>
            <w:r>
              <w:rPr>
                <w:noProof/>
                <w:webHidden/>
              </w:rPr>
              <w:t>22</w:t>
            </w:r>
            <w:r>
              <w:rPr>
                <w:noProof/>
                <w:webHidden/>
              </w:rPr>
              <w:fldChar w:fldCharType="end"/>
            </w:r>
          </w:hyperlink>
        </w:p>
        <w:p w14:paraId="0D52D9FB" w14:textId="29939B3F" w:rsidR="00E071C6" w:rsidRDefault="00E071C6">
          <w:pPr>
            <w:pStyle w:val="26"/>
            <w:rPr>
              <w:rFonts w:asciiTheme="minorHAnsi" w:eastAsiaTheme="minorEastAsia" w:hAnsiTheme="minorHAnsi" w:cstheme="minorBidi"/>
              <w:bCs w:val="0"/>
              <w:noProof/>
              <w:sz w:val="22"/>
              <w:szCs w:val="22"/>
              <w:lang w:eastAsia="ru-RU"/>
            </w:rPr>
          </w:pPr>
          <w:hyperlink w:anchor="_Toc168434299" w:history="1">
            <w:r w:rsidRPr="00930DCA">
              <w:rPr>
                <w:rStyle w:val="ac"/>
                <w:noProof/>
              </w:rPr>
              <w:t>2.4 Диаграммы пригодности и последовательности для прецедента «Заключение договора»</w:t>
            </w:r>
            <w:r>
              <w:rPr>
                <w:noProof/>
                <w:webHidden/>
              </w:rPr>
              <w:tab/>
            </w:r>
            <w:r>
              <w:rPr>
                <w:noProof/>
                <w:webHidden/>
              </w:rPr>
              <w:fldChar w:fldCharType="begin"/>
            </w:r>
            <w:r>
              <w:rPr>
                <w:noProof/>
                <w:webHidden/>
              </w:rPr>
              <w:instrText xml:space="preserve"> PAGEREF _Toc168434299 \h </w:instrText>
            </w:r>
            <w:r>
              <w:rPr>
                <w:noProof/>
                <w:webHidden/>
              </w:rPr>
            </w:r>
            <w:r>
              <w:rPr>
                <w:noProof/>
                <w:webHidden/>
              </w:rPr>
              <w:fldChar w:fldCharType="separate"/>
            </w:r>
            <w:r>
              <w:rPr>
                <w:noProof/>
                <w:webHidden/>
              </w:rPr>
              <w:t>24</w:t>
            </w:r>
            <w:r>
              <w:rPr>
                <w:noProof/>
                <w:webHidden/>
              </w:rPr>
              <w:fldChar w:fldCharType="end"/>
            </w:r>
          </w:hyperlink>
        </w:p>
        <w:p w14:paraId="3E813193" w14:textId="46057684" w:rsidR="00E071C6" w:rsidRDefault="00E071C6">
          <w:pPr>
            <w:pStyle w:val="26"/>
            <w:rPr>
              <w:rFonts w:asciiTheme="minorHAnsi" w:eastAsiaTheme="minorEastAsia" w:hAnsiTheme="minorHAnsi" w:cstheme="minorBidi"/>
              <w:bCs w:val="0"/>
              <w:noProof/>
              <w:sz w:val="22"/>
              <w:szCs w:val="22"/>
              <w:lang w:eastAsia="ru-RU"/>
            </w:rPr>
          </w:pPr>
          <w:hyperlink w:anchor="_Toc168434300" w:history="1">
            <w:r w:rsidRPr="00930DCA">
              <w:rPr>
                <w:rStyle w:val="ac"/>
                <w:noProof/>
              </w:rPr>
              <w:t>2.5 Диаграммы пригодности и последовательности для прецедента «Перезаключение договора»</w:t>
            </w:r>
            <w:r>
              <w:rPr>
                <w:noProof/>
                <w:webHidden/>
              </w:rPr>
              <w:tab/>
            </w:r>
            <w:r>
              <w:rPr>
                <w:noProof/>
                <w:webHidden/>
              </w:rPr>
              <w:fldChar w:fldCharType="begin"/>
            </w:r>
            <w:r>
              <w:rPr>
                <w:noProof/>
                <w:webHidden/>
              </w:rPr>
              <w:instrText xml:space="preserve"> PAGEREF _Toc168434300 \h </w:instrText>
            </w:r>
            <w:r>
              <w:rPr>
                <w:noProof/>
                <w:webHidden/>
              </w:rPr>
            </w:r>
            <w:r>
              <w:rPr>
                <w:noProof/>
                <w:webHidden/>
              </w:rPr>
              <w:fldChar w:fldCharType="separate"/>
            </w:r>
            <w:r>
              <w:rPr>
                <w:noProof/>
                <w:webHidden/>
              </w:rPr>
              <w:t>25</w:t>
            </w:r>
            <w:r>
              <w:rPr>
                <w:noProof/>
                <w:webHidden/>
              </w:rPr>
              <w:fldChar w:fldCharType="end"/>
            </w:r>
          </w:hyperlink>
        </w:p>
        <w:p w14:paraId="7D57A180" w14:textId="26AC2CC6" w:rsidR="00E071C6" w:rsidRDefault="00E071C6">
          <w:pPr>
            <w:pStyle w:val="26"/>
            <w:rPr>
              <w:rFonts w:asciiTheme="minorHAnsi" w:eastAsiaTheme="minorEastAsia" w:hAnsiTheme="minorHAnsi" w:cstheme="minorBidi"/>
              <w:bCs w:val="0"/>
              <w:noProof/>
              <w:sz w:val="22"/>
              <w:szCs w:val="22"/>
              <w:lang w:eastAsia="ru-RU"/>
            </w:rPr>
          </w:pPr>
          <w:hyperlink w:anchor="_Toc168434301" w:history="1">
            <w:r w:rsidRPr="00930DCA">
              <w:rPr>
                <w:rStyle w:val="ac"/>
                <w:noProof/>
              </w:rPr>
              <w:t>2.6 Диаграммы пригодности и последовательности для прецедента «Просмотр статистики»</w:t>
            </w:r>
            <w:r>
              <w:rPr>
                <w:noProof/>
                <w:webHidden/>
              </w:rPr>
              <w:tab/>
            </w:r>
            <w:r>
              <w:rPr>
                <w:noProof/>
                <w:webHidden/>
              </w:rPr>
              <w:fldChar w:fldCharType="begin"/>
            </w:r>
            <w:r>
              <w:rPr>
                <w:noProof/>
                <w:webHidden/>
              </w:rPr>
              <w:instrText xml:space="preserve"> PAGEREF _Toc168434301 \h </w:instrText>
            </w:r>
            <w:r>
              <w:rPr>
                <w:noProof/>
                <w:webHidden/>
              </w:rPr>
            </w:r>
            <w:r>
              <w:rPr>
                <w:noProof/>
                <w:webHidden/>
              </w:rPr>
              <w:fldChar w:fldCharType="separate"/>
            </w:r>
            <w:r>
              <w:rPr>
                <w:noProof/>
                <w:webHidden/>
              </w:rPr>
              <w:t>26</w:t>
            </w:r>
            <w:r>
              <w:rPr>
                <w:noProof/>
                <w:webHidden/>
              </w:rPr>
              <w:fldChar w:fldCharType="end"/>
            </w:r>
          </w:hyperlink>
        </w:p>
        <w:p w14:paraId="25DBA82F" w14:textId="0A3F2A0C" w:rsidR="00E071C6" w:rsidRDefault="00E071C6">
          <w:pPr>
            <w:pStyle w:val="26"/>
            <w:rPr>
              <w:rFonts w:asciiTheme="minorHAnsi" w:eastAsiaTheme="minorEastAsia" w:hAnsiTheme="minorHAnsi" w:cstheme="minorBidi"/>
              <w:bCs w:val="0"/>
              <w:noProof/>
              <w:sz w:val="22"/>
              <w:szCs w:val="22"/>
              <w:lang w:eastAsia="ru-RU"/>
            </w:rPr>
          </w:pPr>
          <w:hyperlink w:anchor="_Toc168434302" w:history="1">
            <w:r w:rsidRPr="00930DCA">
              <w:rPr>
                <w:rStyle w:val="ac"/>
                <w:noProof/>
              </w:rPr>
              <w:t>2.7 Диаграммы пригодности и последовательности для прецедента «Подтверждение договора»</w:t>
            </w:r>
            <w:r>
              <w:rPr>
                <w:noProof/>
                <w:webHidden/>
              </w:rPr>
              <w:tab/>
            </w:r>
            <w:r>
              <w:rPr>
                <w:noProof/>
                <w:webHidden/>
              </w:rPr>
              <w:fldChar w:fldCharType="begin"/>
            </w:r>
            <w:r>
              <w:rPr>
                <w:noProof/>
                <w:webHidden/>
              </w:rPr>
              <w:instrText xml:space="preserve"> PAGEREF _Toc168434302 \h </w:instrText>
            </w:r>
            <w:r>
              <w:rPr>
                <w:noProof/>
                <w:webHidden/>
              </w:rPr>
            </w:r>
            <w:r>
              <w:rPr>
                <w:noProof/>
                <w:webHidden/>
              </w:rPr>
              <w:fldChar w:fldCharType="separate"/>
            </w:r>
            <w:r>
              <w:rPr>
                <w:noProof/>
                <w:webHidden/>
              </w:rPr>
              <w:t>27</w:t>
            </w:r>
            <w:r>
              <w:rPr>
                <w:noProof/>
                <w:webHidden/>
              </w:rPr>
              <w:fldChar w:fldCharType="end"/>
            </w:r>
          </w:hyperlink>
        </w:p>
        <w:p w14:paraId="76CFD023" w14:textId="53284AEF" w:rsidR="00E071C6" w:rsidRDefault="00E071C6">
          <w:pPr>
            <w:pStyle w:val="26"/>
            <w:rPr>
              <w:rFonts w:asciiTheme="minorHAnsi" w:eastAsiaTheme="minorEastAsia" w:hAnsiTheme="minorHAnsi" w:cstheme="minorBidi"/>
              <w:bCs w:val="0"/>
              <w:noProof/>
              <w:sz w:val="22"/>
              <w:szCs w:val="22"/>
              <w:lang w:eastAsia="ru-RU"/>
            </w:rPr>
          </w:pPr>
          <w:hyperlink w:anchor="_Toc168434303" w:history="1">
            <w:r w:rsidRPr="00930DCA">
              <w:rPr>
                <w:rStyle w:val="ac"/>
                <w:noProof/>
              </w:rPr>
              <w:t>2.8 Диаграммы пригодности и последовательности для прецедента «Установка тарифной ставки»</w:t>
            </w:r>
            <w:r>
              <w:rPr>
                <w:noProof/>
                <w:webHidden/>
              </w:rPr>
              <w:tab/>
            </w:r>
            <w:r>
              <w:rPr>
                <w:noProof/>
                <w:webHidden/>
              </w:rPr>
              <w:fldChar w:fldCharType="begin"/>
            </w:r>
            <w:r>
              <w:rPr>
                <w:noProof/>
                <w:webHidden/>
              </w:rPr>
              <w:instrText xml:space="preserve"> PAGEREF _Toc168434303 \h </w:instrText>
            </w:r>
            <w:r>
              <w:rPr>
                <w:noProof/>
                <w:webHidden/>
              </w:rPr>
            </w:r>
            <w:r>
              <w:rPr>
                <w:noProof/>
                <w:webHidden/>
              </w:rPr>
              <w:fldChar w:fldCharType="separate"/>
            </w:r>
            <w:r>
              <w:rPr>
                <w:noProof/>
                <w:webHidden/>
              </w:rPr>
              <w:t>28</w:t>
            </w:r>
            <w:r>
              <w:rPr>
                <w:noProof/>
                <w:webHidden/>
              </w:rPr>
              <w:fldChar w:fldCharType="end"/>
            </w:r>
          </w:hyperlink>
        </w:p>
        <w:p w14:paraId="1D70D058" w14:textId="0E22D845" w:rsidR="00E071C6" w:rsidRDefault="00E071C6">
          <w:pPr>
            <w:pStyle w:val="26"/>
            <w:rPr>
              <w:rFonts w:asciiTheme="minorHAnsi" w:eastAsiaTheme="minorEastAsia" w:hAnsiTheme="minorHAnsi" w:cstheme="minorBidi"/>
              <w:bCs w:val="0"/>
              <w:noProof/>
              <w:sz w:val="22"/>
              <w:szCs w:val="22"/>
              <w:lang w:eastAsia="ru-RU"/>
            </w:rPr>
          </w:pPr>
          <w:hyperlink w:anchor="_Toc168434304" w:history="1">
            <w:r w:rsidRPr="00930DCA">
              <w:rPr>
                <w:rStyle w:val="ac"/>
                <w:noProof/>
              </w:rPr>
              <w:t>2.9 Диаграммы пригодности и последовательности для прецедента «Просмотр заключённых договоров»</w:t>
            </w:r>
            <w:r>
              <w:rPr>
                <w:noProof/>
                <w:webHidden/>
              </w:rPr>
              <w:tab/>
            </w:r>
            <w:r>
              <w:rPr>
                <w:noProof/>
                <w:webHidden/>
              </w:rPr>
              <w:fldChar w:fldCharType="begin"/>
            </w:r>
            <w:r>
              <w:rPr>
                <w:noProof/>
                <w:webHidden/>
              </w:rPr>
              <w:instrText xml:space="preserve"> PAGEREF _Toc168434304 \h </w:instrText>
            </w:r>
            <w:r>
              <w:rPr>
                <w:noProof/>
                <w:webHidden/>
              </w:rPr>
            </w:r>
            <w:r>
              <w:rPr>
                <w:noProof/>
                <w:webHidden/>
              </w:rPr>
              <w:fldChar w:fldCharType="separate"/>
            </w:r>
            <w:r>
              <w:rPr>
                <w:noProof/>
                <w:webHidden/>
              </w:rPr>
              <w:t>29</w:t>
            </w:r>
            <w:r>
              <w:rPr>
                <w:noProof/>
                <w:webHidden/>
              </w:rPr>
              <w:fldChar w:fldCharType="end"/>
            </w:r>
          </w:hyperlink>
        </w:p>
        <w:p w14:paraId="0BF57CBD" w14:textId="1B74929B" w:rsidR="00E071C6" w:rsidRDefault="00E071C6">
          <w:pPr>
            <w:pStyle w:val="26"/>
            <w:rPr>
              <w:rFonts w:asciiTheme="minorHAnsi" w:eastAsiaTheme="minorEastAsia" w:hAnsiTheme="minorHAnsi" w:cstheme="minorBidi"/>
              <w:bCs w:val="0"/>
              <w:noProof/>
              <w:sz w:val="22"/>
              <w:szCs w:val="22"/>
              <w:lang w:eastAsia="ru-RU"/>
            </w:rPr>
          </w:pPr>
          <w:hyperlink w:anchor="_Toc168434305" w:history="1">
            <w:r w:rsidRPr="00930DCA">
              <w:rPr>
                <w:rStyle w:val="ac"/>
                <w:noProof/>
              </w:rPr>
              <w:t>2.10 ER-диаграмма</w:t>
            </w:r>
            <w:r>
              <w:rPr>
                <w:noProof/>
                <w:webHidden/>
              </w:rPr>
              <w:tab/>
            </w:r>
            <w:r>
              <w:rPr>
                <w:noProof/>
                <w:webHidden/>
              </w:rPr>
              <w:fldChar w:fldCharType="begin"/>
            </w:r>
            <w:r>
              <w:rPr>
                <w:noProof/>
                <w:webHidden/>
              </w:rPr>
              <w:instrText xml:space="preserve"> PAGEREF _Toc168434305 \h </w:instrText>
            </w:r>
            <w:r>
              <w:rPr>
                <w:noProof/>
                <w:webHidden/>
              </w:rPr>
            </w:r>
            <w:r>
              <w:rPr>
                <w:noProof/>
                <w:webHidden/>
              </w:rPr>
              <w:fldChar w:fldCharType="separate"/>
            </w:r>
            <w:r>
              <w:rPr>
                <w:noProof/>
                <w:webHidden/>
              </w:rPr>
              <w:t>30</w:t>
            </w:r>
            <w:r>
              <w:rPr>
                <w:noProof/>
                <w:webHidden/>
              </w:rPr>
              <w:fldChar w:fldCharType="end"/>
            </w:r>
          </w:hyperlink>
        </w:p>
        <w:p w14:paraId="63BF1E0C" w14:textId="7799482F" w:rsidR="00E071C6" w:rsidRDefault="00E071C6">
          <w:pPr>
            <w:pStyle w:val="26"/>
            <w:rPr>
              <w:rFonts w:asciiTheme="minorHAnsi" w:eastAsiaTheme="minorEastAsia" w:hAnsiTheme="minorHAnsi" w:cstheme="minorBidi"/>
              <w:bCs w:val="0"/>
              <w:noProof/>
              <w:sz w:val="22"/>
              <w:szCs w:val="22"/>
              <w:lang w:eastAsia="ru-RU"/>
            </w:rPr>
          </w:pPr>
          <w:hyperlink w:anchor="_Toc168434306" w:history="1">
            <w:r w:rsidRPr="00930DCA">
              <w:rPr>
                <w:rStyle w:val="ac"/>
                <w:noProof/>
              </w:rPr>
              <w:t>2.11 Диаграмма классов</w:t>
            </w:r>
            <w:r>
              <w:rPr>
                <w:noProof/>
                <w:webHidden/>
              </w:rPr>
              <w:tab/>
            </w:r>
            <w:r>
              <w:rPr>
                <w:noProof/>
                <w:webHidden/>
              </w:rPr>
              <w:fldChar w:fldCharType="begin"/>
            </w:r>
            <w:r>
              <w:rPr>
                <w:noProof/>
                <w:webHidden/>
              </w:rPr>
              <w:instrText xml:space="preserve"> PAGEREF _Toc168434306 \h </w:instrText>
            </w:r>
            <w:r>
              <w:rPr>
                <w:noProof/>
                <w:webHidden/>
              </w:rPr>
            </w:r>
            <w:r>
              <w:rPr>
                <w:noProof/>
                <w:webHidden/>
              </w:rPr>
              <w:fldChar w:fldCharType="separate"/>
            </w:r>
            <w:r>
              <w:rPr>
                <w:noProof/>
                <w:webHidden/>
              </w:rPr>
              <w:t>31</w:t>
            </w:r>
            <w:r>
              <w:rPr>
                <w:noProof/>
                <w:webHidden/>
              </w:rPr>
              <w:fldChar w:fldCharType="end"/>
            </w:r>
          </w:hyperlink>
        </w:p>
        <w:p w14:paraId="35F0A5D3" w14:textId="266A2091" w:rsidR="00E071C6" w:rsidRDefault="00E071C6">
          <w:pPr>
            <w:pStyle w:val="26"/>
            <w:rPr>
              <w:rFonts w:asciiTheme="minorHAnsi" w:eastAsiaTheme="minorEastAsia" w:hAnsiTheme="minorHAnsi" w:cstheme="minorBidi"/>
              <w:bCs w:val="0"/>
              <w:noProof/>
              <w:sz w:val="22"/>
              <w:szCs w:val="22"/>
              <w:lang w:eastAsia="ru-RU"/>
            </w:rPr>
          </w:pPr>
          <w:hyperlink w:anchor="_Toc168434307" w:history="1">
            <w:r w:rsidRPr="00930DCA">
              <w:rPr>
                <w:rStyle w:val="ac"/>
                <w:noProof/>
              </w:rPr>
              <w:t>3 Объектно-ориентированное программирование</w:t>
            </w:r>
            <w:r>
              <w:rPr>
                <w:noProof/>
                <w:webHidden/>
              </w:rPr>
              <w:tab/>
            </w:r>
            <w:r>
              <w:rPr>
                <w:noProof/>
                <w:webHidden/>
              </w:rPr>
              <w:fldChar w:fldCharType="begin"/>
            </w:r>
            <w:r>
              <w:rPr>
                <w:noProof/>
                <w:webHidden/>
              </w:rPr>
              <w:instrText xml:space="preserve"> PAGEREF _Toc168434307 \h </w:instrText>
            </w:r>
            <w:r>
              <w:rPr>
                <w:noProof/>
                <w:webHidden/>
              </w:rPr>
            </w:r>
            <w:r>
              <w:rPr>
                <w:noProof/>
                <w:webHidden/>
              </w:rPr>
              <w:fldChar w:fldCharType="separate"/>
            </w:r>
            <w:r>
              <w:rPr>
                <w:noProof/>
                <w:webHidden/>
              </w:rPr>
              <w:t>34</w:t>
            </w:r>
            <w:r>
              <w:rPr>
                <w:noProof/>
                <w:webHidden/>
              </w:rPr>
              <w:fldChar w:fldCharType="end"/>
            </w:r>
          </w:hyperlink>
        </w:p>
        <w:p w14:paraId="6C1665F8" w14:textId="51D518E6" w:rsidR="00E071C6" w:rsidRDefault="00E071C6">
          <w:pPr>
            <w:pStyle w:val="26"/>
            <w:rPr>
              <w:rFonts w:asciiTheme="minorHAnsi" w:eastAsiaTheme="minorEastAsia" w:hAnsiTheme="minorHAnsi" w:cstheme="minorBidi"/>
              <w:bCs w:val="0"/>
              <w:noProof/>
              <w:sz w:val="22"/>
              <w:szCs w:val="22"/>
              <w:lang w:eastAsia="ru-RU"/>
            </w:rPr>
          </w:pPr>
          <w:hyperlink w:anchor="_Toc168434308" w:history="1">
            <w:r w:rsidRPr="00930DCA">
              <w:rPr>
                <w:rStyle w:val="ac"/>
                <w:noProof/>
              </w:rPr>
              <w:t>3.1 Реализация</w:t>
            </w:r>
            <w:r>
              <w:rPr>
                <w:noProof/>
                <w:webHidden/>
              </w:rPr>
              <w:tab/>
            </w:r>
            <w:r>
              <w:rPr>
                <w:noProof/>
                <w:webHidden/>
              </w:rPr>
              <w:fldChar w:fldCharType="begin"/>
            </w:r>
            <w:r>
              <w:rPr>
                <w:noProof/>
                <w:webHidden/>
              </w:rPr>
              <w:instrText xml:space="preserve"> PAGEREF _Toc168434308 \h </w:instrText>
            </w:r>
            <w:r>
              <w:rPr>
                <w:noProof/>
                <w:webHidden/>
              </w:rPr>
            </w:r>
            <w:r>
              <w:rPr>
                <w:noProof/>
                <w:webHidden/>
              </w:rPr>
              <w:fldChar w:fldCharType="separate"/>
            </w:r>
            <w:r>
              <w:rPr>
                <w:noProof/>
                <w:webHidden/>
              </w:rPr>
              <w:t>34</w:t>
            </w:r>
            <w:r>
              <w:rPr>
                <w:noProof/>
                <w:webHidden/>
              </w:rPr>
              <w:fldChar w:fldCharType="end"/>
            </w:r>
          </w:hyperlink>
        </w:p>
        <w:p w14:paraId="3252BE86" w14:textId="4330486D" w:rsidR="00E071C6" w:rsidRDefault="00E071C6">
          <w:pPr>
            <w:pStyle w:val="26"/>
            <w:rPr>
              <w:rFonts w:asciiTheme="minorHAnsi" w:eastAsiaTheme="minorEastAsia" w:hAnsiTheme="minorHAnsi" w:cstheme="minorBidi"/>
              <w:bCs w:val="0"/>
              <w:noProof/>
              <w:sz w:val="22"/>
              <w:szCs w:val="22"/>
              <w:lang w:eastAsia="ru-RU"/>
            </w:rPr>
          </w:pPr>
          <w:hyperlink w:anchor="_Toc168434309" w:history="1">
            <w:r w:rsidRPr="00930DCA">
              <w:rPr>
                <w:rStyle w:val="ac"/>
                <w:noProof/>
              </w:rPr>
              <w:t>3.2 Сборка и</w:t>
            </w:r>
            <w:r w:rsidRPr="00930DCA">
              <w:rPr>
                <w:rStyle w:val="ac"/>
                <w:rFonts w:ascii="Poppins" w:hAnsi="Poppins" w:cs="Poppins"/>
                <w:noProof/>
              </w:rPr>
              <w:t xml:space="preserve"> </w:t>
            </w:r>
            <w:r w:rsidRPr="00930DCA">
              <w:rPr>
                <w:rStyle w:val="ac"/>
                <w:noProof/>
              </w:rPr>
              <w:t>запуск</w:t>
            </w:r>
            <w:r>
              <w:rPr>
                <w:noProof/>
                <w:webHidden/>
              </w:rPr>
              <w:tab/>
            </w:r>
            <w:r>
              <w:rPr>
                <w:noProof/>
                <w:webHidden/>
              </w:rPr>
              <w:fldChar w:fldCharType="begin"/>
            </w:r>
            <w:r>
              <w:rPr>
                <w:noProof/>
                <w:webHidden/>
              </w:rPr>
              <w:instrText xml:space="preserve"> PAGEREF _Toc168434309 \h </w:instrText>
            </w:r>
            <w:r>
              <w:rPr>
                <w:noProof/>
                <w:webHidden/>
              </w:rPr>
            </w:r>
            <w:r>
              <w:rPr>
                <w:noProof/>
                <w:webHidden/>
              </w:rPr>
              <w:fldChar w:fldCharType="separate"/>
            </w:r>
            <w:r>
              <w:rPr>
                <w:noProof/>
                <w:webHidden/>
              </w:rPr>
              <w:t>34</w:t>
            </w:r>
            <w:r>
              <w:rPr>
                <w:noProof/>
                <w:webHidden/>
              </w:rPr>
              <w:fldChar w:fldCharType="end"/>
            </w:r>
          </w:hyperlink>
        </w:p>
        <w:p w14:paraId="2B63F605" w14:textId="52F5A575" w:rsidR="00E071C6" w:rsidRDefault="00E071C6">
          <w:pPr>
            <w:pStyle w:val="26"/>
            <w:rPr>
              <w:rFonts w:asciiTheme="minorHAnsi" w:eastAsiaTheme="minorEastAsia" w:hAnsiTheme="minorHAnsi" w:cstheme="minorBidi"/>
              <w:bCs w:val="0"/>
              <w:noProof/>
              <w:sz w:val="22"/>
              <w:szCs w:val="22"/>
              <w:lang w:eastAsia="ru-RU"/>
            </w:rPr>
          </w:pPr>
          <w:hyperlink w:anchor="_Toc168434310" w:history="1">
            <w:r w:rsidRPr="00930DCA">
              <w:rPr>
                <w:rStyle w:val="ac"/>
                <w:noProof/>
              </w:rPr>
              <w:t>3.3 Тестирование</w:t>
            </w:r>
            <w:r>
              <w:rPr>
                <w:noProof/>
                <w:webHidden/>
              </w:rPr>
              <w:tab/>
            </w:r>
            <w:r>
              <w:rPr>
                <w:noProof/>
                <w:webHidden/>
              </w:rPr>
              <w:fldChar w:fldCharType="begin"/>
            </w:r>
            <w:r>
              <w:rPr>
                <w:noProof/>
                <w:webHidden/>
              </w:rPr>
              <w:instrText xml:space="preserve"> PAGEREF _Toc168434310 \h </w:instrText>
            </w:r>
            <w:r>
              <w:rPr>
                <w:noProof/>
                <w:webHidden/>
              </w:rPr>
            </w:r>
            <w:r>
              <w:rPr>
                <w:noProof/>
                <w:webHidden/>
              </w:rPr>
              <w:fldChar w:fldCharType="separate"/>
            </w:r>
            <w:r>
              <w:rPr>
                <w:noProof/>
                <w:webHidden/>
              </w:rPr>
              <w:t>35</w:t>
            </w:r>
            <w:r>
              <w:rPr>
                <w:noProof/>
                <w:webHidden/>
              </w:rPr>
              <w:fldChar w:fldCharType="end"/>
            </w:r>
          </w:hyperlink>
        </w:p>
        <w:p w14:paraId="34E1E167" w14:textId="64C7138B" w:rsidR="00E071C6" w:rsidRDefault="00E071C6">
          <w:pPr>
            <w:pStyle w:val="26"/>
            <w:rPr>
              <w:rFonts w:asciiTheme="minorHAnsi" w:eastAsiaTheme="minorEastAsia" w:hAnsiTheme="minorHAnsi" w:cstheme="minorBidi"/>
              <w:bCs w:val="0"/>
              <w:noProof/>
              <w:sz w:val="22"/>
              <w:szCs w:val="22"/>
              <w:lang w:eastAsia="ru-RU"/>
            </w:rPr>
          </w:pPr>
          <w:hyperlink w:anchor="_Toc168434311" w:history="1">
            <w:r w:rsidRPr="00930DCA">
              <w:rPr>
                <w:rStyle w:val="ac"/>
                <w:noProof/>
              </w:rPr>
              <w:t>3.4 Инструкция</w:t>
            </w:r>
            <w:r>
              <w:rPr>
                <w:noProof/>
                <w:webHidden/>
              </w:rPr>
              <w:tab/>
            </w:r>
            <w:r>
              <w:rPr>
                <w:noProof/>
                <w:webHidden/>
              </w:rPr>
              <w:fldChar w:fldCharType="begin"/>
            </w:r>
            <w:r>
              <w:rPr>
                <w:noProof/>
                <w:webHidden/>
              </w:rPr>
              <w:instrText xml:space="preserve"> PAGEREF _Toc168434311 \h </w:instrText>
            </w:r>
            <w:r>
              <w:rPr>
                <w:noProof/>
                <w:webHidden/>
              </w:rPr>
            </w:r>
            <w:r>
              <w:rPr>
                <w:noProof/>
                <w:webHidden/>
              </w:rPr>
              <w:fldChar w:fldCharType="separate"/>
            </w:r>
            <w:r>
              <w:rPr>
                <w:noProof/>
                <w:webHidden/>
              </w:rPr>
              <w:t>35</w:t>
            </w:r>
            <w:r>
              <w:rPr>
                <w:noProof/>
                <w:webHidden/>
              </w:rPr>
              <w:fldChar w:fldCharType="end"/>
            </w:r>
          </w:hyperlink>
        </w:p>
        <w:p w14:paraId="5891001D" w14:textId="660EA38B" w:rsidR="00E071C6" w:rsidRDefault="00E071C6">
          <w:pPr>
            <w:pStyle w:val="14"/>
            <w:rPr>
              <w:rFonts w:asciiTheme="minorHAnsi" w:eastAsiaTheme="minorEastAsia" w:hAnsiTheme="minorHAnsi" w:cstheme="minorBidi"/>
              <w:bCs w:val="0"/>
              <w:caps w:val="0"/>
              <w:noProof/>
              <w:sz w:val="22"/>
              <w:szCs w:val="22"/>
              <w:lang w:eastAsia="ru-RU"/>
            </w:rPr>
          </w:pPr>
          <w:hyperlink w:anchor="_Toc168434312" w:history="1">
            <w:r w:rsidRPr="00930DCA">
              <w:rPr>
                <w:rStyle w:val="ac"/>
                <w:noProof/>
              </w:rPr>
              <w:t>Заключение</w:t>
            </w:r>
            <w:r>
              <w:rPr>
                <w:noProof/>
                <w:webHidden/>
              </w:rPr>
              <w:tab/>
            </w:r>
            <w:r>
              <w:rPr>
                <w:noProof/>
                <w:webHidden/>
              </w:rPr>
              <w:fldChar w:fldCharType="begin"/>
            </w:r>
            <w:r>
              <w:rPr>
                <w:noProof/>
                <w:webHidden/>
              </w:rPr>
              <w:instrText xml:space="preserve"> PAGEREF _Toc168434312 \h </w:instrText>
            </w:r>
            <w:r>
              <w:rPr>
                <w:noProof/>
                <w:webHidden/>
              </w:rPr>
            </w:r>
            <w:r>
              <w:rPr>
                <w:noProof/>
                <w:webHidden/>
              </w:rPr>
              <w:fldChar w:fldCharType="separate"/>
            </w:r>
            <w:r>
              <w:rPr>
                <w:noProof/>
                <w:webHidden/>
              </w:rPr>
              <w:t>36</w:t>
            </w:r>
            <w:r>
              <w:rPr>
                <w:noProof/>
                <w:webHidden/>
              </w:rPr>
              <w:fldChar w:fldCharType="end"/>
            </w:r>
          </w:hyperlink>
        </w:p>
        <w:p w14:paraId="4DBE2E41" w14:textId="36299F88" w:rsidR="00E071C6" w:rsidRDefault="00E071C6">
          <w:pPr>
            <w:pStyle w:val="14"/>
            <w:rPr>
              <w:rFonts w:asciiTheme="minorHAnsi" w:eastAsiaTheme="minorEastAsia" w:hAnsiTheme="minorHAnsi" w:cstheme="minorBidi"/>
              <w:bCs w:val="0"/>
              <w:caps w:val="0"/>
              <w:noProof/>
              <w:sz w:val="22"/>
              <w:szCs w:val="22"/>
              <w:lang w:eastAsia="ru-RU"/>
            </w:rPr>
          </w:pPr>
          <w:hyperlink w:anchor="_Toc168434313" w:history="1">
            <w:r w:rsidRPr="00930DCA">
              <w:rPr>
                <w:rStyle w:val="ac"/>
                <w:noProof/>
              </w:rPr>
              <w:t>Приложение А</w:t>
            </w:r>
            <w:r>
              <w:rPr>
                <w:noProof/>
                <w:webHidden/>
              </w:rPr>
              <w:tab/>
            </w:r>
            <w:r>
              <w:rPr>
                <w:noProof/>
                <w:webHidden/>
              </w:rPr>
              <w:fldChar w:fldCharType="begin"/>
            </w:r>
            <w:r>
              <w:rPr>
                <w:noProof/>
                <w:webHidden/>
              </w:rPr>
              <w:instrText xml:space="preserve"> PAGEREF _Toc168434313 \h </w:instrText>
            </w:r>
            <w:r>
              <w:rPr>
                <w:noProof/>
                <w:webHidden/>
              </w:rPr>
            </w:r>
            <w:r>
              <w:rPr>
                <w:noProof/>
                <w:webHidden/>
              </w:rPr>
              <w:fldChar w:fldCharType="separate"/>
            </w:r>
            <w:r>
              <w:rPr>
                <w:noProof/>
                <w:webHidden/>
              </w:rPr>
              <w:t>37</w:t>
            </w:r>
            <w:r>
              <w:rPr>
                <w:noProof/>
                <w:webHidden/>
              </w:rPr>
              <w:fldChar w:fldCharType="end"/>
            </w:r>
          </w:hyperlink>
        </w:p>
        <w:p w14:paraId="140145AA" w14:textId="2255A1CA" w:rsidR="00E071C6" w:rsidRDefault="00E071C6">
          <w:pPr>
            <w:pStyle w:val="14"/>
            <w:rPr>
              <w:rFonts w:asciiTheme="minorHAnsi" w:eastAsiaTheme="minorEastAsia" w:hAnsiTheme="minorHAnsi" w:cstheme="minorBidi"/>
              <w:bCs w:val="0"/>
              <w:caps w:val="0"/>
              <w:noProof/>
              <w:sz w:val="22"/>
              <w:szCs w:val="22"/>
              <w:lang w:eastAsia="ru-RU"/>
            </w:rPr>
          </w:pPr>
          <w:hyperlink w:anchor="_Toc168434314" w:history="1">
            <w:r w:rsidRPr="00930DCA">
              <w:rPr>
                <w:rStyle w:val="ac"/>
                <w:noProof/>
              </w:rPr>
              <w:t>Приложение Б</w:t>
            </w:r>
            <w:r>
              <w:rPr>
                <w:noProof/>
                <w:webHidden/>
              </w:rPr>
              <w:tab/>
            </w:r>
            <w:r>
              <w:rPr>
                <w:noProof/>
                <w:webHidden/>
              </w:rPr>
              <w:fldChar w:fldCharType="begin"/>
            </w:r>
            <w:r>
              <w:rPr>
                <w:noProof/>
                <w:webHidden/>
              </w:rPr>
              <w:instrText xml:space="preserve"> PAGEREF _Toc168434314 \h </w:instrText>
            </w:r>
            <w:r>
              <w:rPr>
                <w:noProof/>
                <w:webHidden/>
              </w:rPr>
            </w:r>
            <w:r>
              <w:rPr>
                <w:noProof/>
                <w:webHidden/>
              </w:rPr>
              <w:fldChar w:fldCharType="separate"/>
            </w:r>
            <w:r>
              <w:rPr>
                <w:noProof/>
                <w:webHidden/>
              </w:rPr>
              <w:t>39</w:t>
            </w:r>
            <w:r>
              <w:rPr>
                <w:noProof/>
                <w:webHidden/>
              </w:rPr>
              <w:fldChar w:fldCharType="end"/>
            </w:r>
          </w:hyperlink>
        </w:p>
        <w:p w14:paraId="0FDA3A44" w14:textId="7714F4AE" w:rsidR="00E071C6" w:rsidRDefault="00E071C6">
          <w:pPr>
            <w:pStyle w:val="14"/>
            <w:rPr>
              <w:rFonts w:asciiTheme="minorHAnsi" w:eastAsiaTheme="minorEastAsia" w:hAnsiTheme="minorHAnsi" w:cstheme="minorBidi"/>
              <w:bCs w:val="0"/>
              <w:caps w:val="0"/>
              <w:noProof/>
              <w:sz w:val="22"/>
              <w:szCs w:val="22"/>
              <w:lang w:eastAsia="ru-RU"/>
            </w:rPr>
          </w:pPr>
          <w:hyperlink w:anchor="_Toc168434315" w:history="1">
            <w:r w:rsidRPr="00930DCA">
              <w:rPr>
                <w:rStyle w:val="ac"/>
                <w:noProof/>
              </w:rPr>
              <w:t>Список используемых источников</w:t>
            </w:r>
            <w:r>
              <w:rPr>
                <w:noProof/>
                <w:webHidden/>
              </w:rPr>
              <w:tab/>
            </w:r>
            <w:r>
              <w:rPr>
                <w:noProof/>
                <w:webHidden/>
              </w:rPr>
              <w:fldChar w:fldCharType="begin"/>
            </w:r>
            <w:r>
              <w:rPr>
                <w:noProof/>
                <w:webHidden/>
              </w:rPr>
              <w:instrText xml:space="preserve"> PAGEREF _Toc168434315 \h </w:instrText>
            </w:r>
            <w:r>
              <w:rPr>
                <w:noProof/>
                <w:webHidden/>
              </w:rPr>
            </w:r>
            <w:r>
              <w:rPr>
                <w:noProof/>
                <w:webHidden/>
              </w:rPr>
              <w:fldChar w:fldCharType="separate"/>
            </w:r>
            <w:r>
              <w:rPr>
                <w:noProof/>
                <w:webHidden/>
              </w:rPr>
              <w:t>40</w:t>
            </w:r>
            <w:r>
              <w:rPr>
                <w:noProof/>
                <w:webHidden/>
              </w:rPr>
              <w:fldChar w:fldCharType="end"/>
            </w:r>
          </w:hyperlink>
        </w:p>
        <w:p w14:paraId="7EC87661" w14:textId="41F9FC53" w:rsidR="00A91D34" w:rsidRPr="00A91D34" w:rsidRDefault="00E071C6" w:rsidP="00A91D34">
          <w:r>
            <w:rPr>
              <w:rFonts w:cstheme="majorHAnsi"/>
              <w:bCs/>
              <w:szCs w:val="24"/>
            </w:rPr>
            <w:fldChar w:fldCharType="end"/>
          </w:r>
        </w:p>
      </w:sdtContent>
    </w:sdt>
    <w:bookmarkStart w:id="1" w:name="_Toc128831146" w:displacedByCustomXml="prev"/>
    <w:bookmarkStart w:id="2" w:name="_Toc128831052" w:displacedByCustomXml="prev"/>
    <w:bookmarkStart w:id="3" w:name="_Toc128830660" w:displacedByCustomXml="prev"/>
    <w:bookmarkStart w:id="4" w:name="_Toc128830656" w:displacedByCustomXml="prev"/>
    <w:bookmarkStart w:id="5" w:name="_Toc128830503" w:displacedByCustomXml="prev"/>
    <w:bookmarkStart w:id="6" w:name="_Toc128830033" w:displacedByCustomXml="prev"/>
    <w:bookmarkStart w:id="7" w:name="_Toc128829463" w:displacedByCustomXml="prev"/>
    <w:p w14:paraId="6B726C02" w14:textId="77777777" w:rsidR="00B52D7E" w:rsidRPr="004B5969" w:rsidRDefault="00A91D34" w:rsidP="005558C4">
      <w:pPr>
        <w:pStyle w:val="af0"/>
      </w:pPr>
      <w:r>
        <w:br w:type="page"/>
      </w:r>
      <w:bookmarkStart w:id="8" w:name="_Toc168434281"/>
      <w:bookmarkEnd w:id="7"/>
      <w:bookmarkEnd w:id="6"/>
      <w:bookmarkEnd w:id="5"/>
      <w:bookmarkEnd w:id="4"/>
      <w:bookmarkEnd w:id="3"/>
      <w:bookmarkEnd w:id="2"/>
      <w:bookmarkEnd w:id="1"/>
      <w:r w:rsidR="00EF5491" w:rsidRPr="004B5969">
        <w:lastRenderedPageBreak/>
        <w:t>В</w:t>
      </w:r>
      <w:r w:rsidR="005F24EF" w:rsidRPr="004B5969">
        <w:t>ведение</w:t>
      </w:r>
      <w:bookmarkEnd w:id="8"/>
    </w:p>
    <w:p w14:paraId="1FA683D6" w14:textId="77777777" w:rsidR="00A01E51" w:rsidRDefault="00A01E51" w:rsidP="00911C40">
      <w:pPr>
        <w:spacing w:line="360" w:lineRule="auto"/>
        <w:ind w:right="-1" w:firstLine="708"/>
      </w:pPr>
    </w:p>
    <w:p w14:paraId="521C6D00" w14:textId="62879A55" w:rsidR="0051726A" w:rsidRDefault="00EA6D67" w:rsidP="005558C4">
      <w:pPr>
        <w:pStyle w:val="af7"/>
      </w:pPr>
      <w:r>
        <w:t>Сегодня страхование является неотъемлемой частью жизни современного человека. Поэтому растёт число компаний, оказывающих данные услуги. И для того</w:t>
      </w:r>
      <w:r w:rsidR="003C2548">
        <w:t xml:space="preserve">, </w:t>
      </w:r>
      <w:r>
        <w:t>чтобы увеличи</w:t>
      </w:r>
      <w:r w:rsidR="003C2548">
        <w:t>ть прибыль, необходимо ускорить и упростить обмен данными, а также перевести всё в электронный вид.</w:t>
      </w:r>
    </w:p>
    <w:p w14:paraId="0738A246" w14:textId="54892C0F" w:rsidR="00CD391E" w:rsidRPr="00EA4DB7" w:rsidRDefault="00CD391E" w:rsidP="005558C4">
      <w:pPr>
        <w:pStyle w:val="af7"/>
      </w:pPr>
      <w:r w:rsidRPr="00EA4DB7">
        <w:rPr>
          <w:b/>
          <w:bCs/>
        </w:rPr>
        <w:t>Целью работы</w:t>
      </w:r>
      <w:r>
        <w:t xml:space="preserve"> является </w:t>
      </w:r>
      <w:r w:rsidR="002A45CA">
        <w:t xml:space="preserve">разработка приложения </w:t>
      </w:r>
      <w:r w:rsidR="00EA4DB7">
        <w:t>«</w:t>
      </w:r>
      <w:r w:rsidR="003F756C">
        <w:t>Страховая компания</w:t>
      </w:r>
      <w:r w:rsidR="00EA4DB7">
        <w:t>» с открытым исходным кодом, позволяющего автоматизировать операции</w:t>
      </w:r>
      <w:r w:rsidR="004E07FD">
        <w:t>:</w:t>
      </w:r>
      <w:r w:rsidR="00EA4DB7">
        <w:t xml:space="preserve"> заключения договоров, расчёта заработной платы, регистраци</w:t>
      </w:r>
      <w:r w:rsidR="00BC0072">
        <w:t>и новых сотрудников и пр.</w:t>
      </w:r>
    </w:p>
    <w:p w14:paraId="278E850C" w14:textId="77777777" w:rsidR="00BA5039" w:rsidRDefault="0051726A" w:rsidP="0051726A">
      <w:pPr>
        <w:spacing w:after="160" w:line="259" w:lineRule="auto"/>
        <w:ind w:firstLine="0"/>
        <w:jc w:val="left"/>
      </w:pPr>
      <w:r>
        <w:br w:type="page"/>
      </w:r>
    </w:p>
    <w:p w14:paraId="2192F45A" w14:textId="77777777" w:rsidR="00331DFC" w:rsidRPr="00F417DB" w:rsidRDefault="00BA5039" w:rsidP="00F417DB">
      <w:pPr>
        <w:pStyle w:val="1"/>
      </w:pPr>
      <w:bookmarkStart w:id="9" w:name="_Toc128829464"/>
      <w:bookmarkStart w:id="10" w:name="_Toc128830034"/>
      <w:bookmarkStart w:id="11" w:name="_Toc128830504"/>
      <w:bookmarkStart w:id="12" w:name="_Toc128830657"/>
      <w:bookmarkStart w:id="13" w:name="_Toc128830661"/>
      <w:bookmarkStart w:id="14" w:name="_Toc128831053"/>
      <w:bookmarkStart w:id="15" w:name="_Toc128831147"/>
      <w:bookmarkStart w:id="16" w:name="_Toc168434282"/>
      <w:r w:rsidRPr="00F417DB">
        <w:lastRenderedPageBreak/>
        <w:t>Разработка спецификации требований</w:t>
      </w:r>
      <w:bookmarkStart w:id="17" w:name="_Toc128829465"/>
      <w:bookmarkStart w:id="18" w:name="_Toc128830035"/>
      <w:bookmarkStart w:id="19" w:name="_Toc128830505"/>
      <w:bookmarkStart w:id="20" w:name="_Toc128830658"/>
      <w:bookmarkStart w:id="21" w:name="_Toc128830662"/>
      <w:bookmarkStart w:id="22" w:name="_Toc128831054"/>
      <w:bookmarkStart w:id="23" w:name="_Toc128831148"/>
      <w:bookmarkEnd w:id="9"/>
      <w:bookmarkEnd w:id="10"/>
      <w:bookmarkEnd w:id="11"/>
      <w:bookmarkEnd w:id="12"/>
      <w:bookmarkEnd w:id="13"/>
      <w:bookmarkEnd w:id="14"/>
      <w:bookmarkEnd w:id="15"/>
      <w:bookmarkEnd w:id="16"/>
    </w:p>
    <w:p w14:paraId="1DB4F61E" w14:textId="77777777" w:rsidR="006A2943" w:rsidRDefault="006A2943" w:rsidP="00911C40">
      <w:pPr>
        <w:spacing w:line="360" w:lineRule="auto"/>
      </w:pPr>
    </w:p>
    <w:p w14:paraId="42529312" w14:textId="77777777" w:rsidR="00A6598C" w:rsidRDefault="005558C4" w:rsidP="005558C4">
      <w:pPr>
        <w:pStyle w:val="af7"/>
        <w:rPr>
          <w:lang w:val="en-US"/>
        </w:rPr>
      </w:pPr>
      <w:r>
        <w:t>Текст</w:t>
      </w:r>
    </w:p>
    <w:p w14:paraId="74E0FFE3" w14:textId="77777777" w:rsidR="005558C4" w:rsidRPr="005558C4" w:rsidRDefault="005558C4" w:rsidP="005558C4">
      <w:pPr>
        <w:pStyle w:val="21"/>
      </w:pPr>
      <w:bookmarkStart w:id="24" w:name="_Toc168434283"/>
      <w:r>
        <w:t>Постановка задачи</w:t>
      </w:r>
      <w:bookmarkEnd w:id="24"/>
    </w:p>
    <w:p w14:paraId="76C5AC4F" w14:textId="61174E9F" w:rsidR="005558C4" w:rsidRDefault="008234EC" w:rsidP="00911C40">
      <w:pPr>
        <w:spacing w:line="360" w:lineRule="auto"/>
      </w:pPr>
      <w:r>
        <w:t>Страховая компания имеет филиалы, которые характеризуются наименованием, адресом и телефоном. В филиалы обращаются клиенты с целью заключения договора о страховании. В зависимости от принимаемых на страхование объектов и страхуемых рисков договор заключается по определенному виду страхования (страхование автотранспорта от угона, страхование домашнего имущества, добровольное медицинское страхование). При заключении договора фиксируются: дата заключения, страховая сумма, вид страхования, тарифная ставка и филиал, в котором заключался договор. Договоры заключают страховые агенты. Помимо информации об агентах (фамилия, имя, отчество, адрес, телефон) нужно хранить филиал, в котором они работают. Необходимо иметь возможность рассчитывать заработную плату агентам. Заработная плата составляет некоторый процент от страхового платежа (платеж –страховая сумма, умноженная на тарифную ставку). Процент зависит от вида страхования, по которому заключен договор.</w:t>
      </w:r>
    </w:p>
    <w:p w14:paraId="187054DA" w14:textId="77777777" w:rsidR="005558C4" w:rsidRDefault="005558C4" w:rsidP="00911C40">
      <w:pPr>
        <w:spacing w:line="360" w:lineRule="auto"/>
      </w:pPr>
    </w:p>
    <w:p w14:paraId="2873F64E" w14:textId="77777777" w:rsidR="005558C4" w:rsidRPr="007F51BB" w:rsidRDefault="005558C4" w:rsidP="00911C40">
      <w:pPr>
        <w:spacing w:line="360" w:lineRule="auto"/>
      </w:pPr>
    </w:p>
    <w:p w14:paraId="03BCD047" w14:textId="77777777" w:rsidR="00A32CCD" w:rsidRPr="005558C4" w:rsidRDefault="00B6350B" w:rsidP="005558C4">
      <w:pPr>
        <w:pStyle w:val="21"/>
      </w:pPr>
      <w:bookmarkStart w:id="25" w:name="_Toc168434284"/>
      <w:r w:rsidRPr="005558C4">
        <w:t>Выявление ролей и функций, диаграмма прецеденто</w:t>
      </w:r>
      <w:bookmarkStart w:id="26" w:name="_Toc128829466"/>
      <w:bookmarkStart w:id="27" w:name="_Toc128830036"/>
      <w:bookmarkStart w:id="28" w:name="_Toc128830506"/>
      <w:bookmarkStart w:id="29" w:name="_Toc128830659"/>
      <w:bookmarkStart w:id="30" w:name="_Toc128830663"/>
      <w:bookmarkStart w:id="31" w:name="_Toc128831055"/>
      <w:bookmarkStart w:id="32" w:name="_Toc128831149"/>
      <w:bookmarkEnd w:id="17"/>
      <w:bookmarkEnd w:id="18"/>
      <w:bookmarkEnd w:id="19"/>
      <w:bookmarkEnd w:id="20"/>
      <w:bookmarkEnd w:id="21"/>
      <w:bookmarkEnd w:id="22"/>
      <w:bookmarkEnd w:id="23"/>
      <w:r w:rsidR="005558C4">
        <w:t>в</w:t>
      </w:r>
      <w:bookmarkEnd w:id="25"/>
    </w:p>
    <w:p w14:paraId="7D8EE145" w14:textId="77777777" w:rsidR="00911C40" w:rsidRPr="00911C40" w:rsidRDefault="00911C40" w:rsidP="00A4572B">
      <w:pPr>
        <w:spacing w:line="360" w:lineRule="auto"/>
      </w:pPr>
    </w:p>
    <w:p w14:paraId="6D651E15" w14:textId="6B4F7715" w:rsidR="00A32CCD" w:rsidRPr="00441312" w:rsidRDefault="00A01E51" w:rsidP="005558C4">
      <w:pPr>
        <w:pStyle w:val="af7"/>
      </w:pPr>
      <w:r w:rsidRPr="00412C16">
        <w:t>Б</w:t>
      </w:r>
      <w:r w:rsidR="005558C4">
        <w:t>ыли выявлены следующие роли</w:t>
      </w:r>
      <w:r w:rsidR="00A32CCD" w:rsidRPr="00412C16">
        <w:t xml:space="preserve">: </w:t>
      </w:r>
      <w:r w:rsidR="00441312">
        <w:t>администратор, агент, бухгалтер.</w:t>
      </w:r>
    </w:p>
    <w:p w14:paraId="5B3FFBF2" w14:textId="77777777" w:rsidR="005558C4" w:rsidRDefault="005558C4" w:rsidP="005558C4">
      <w:pPr>
        <w:pStyle w:val="af7"/>
      </w:pPr>
    </w:p>
    <w:p w14:paraId="6E784729" w14:textId="4F03BCAF" w:rsidR="004302C1" w:rsidRDefault="00545345" w:rsidP="007A711A">
      <w:pPr>
        <w:pStyle w:val="af7"/>
      </w:pPr>
      <w:r>
        <w:t>На рисунке 1</w:t>
      </w:r>
      <w:r w:rsidR="00441312" w:rsidRPr="00441312">
        <w:t xml:space="preserve">, </w:t>
      </w:r>
      <w:r w:rsidR="00441312">
        <w:t>рисунке 2, рисунке 3</w:t>
      </w:r>
      <w:r>
        <w:t xml:space="preserve"> представлен</w:t>
      </w:r>
      <w:r w:rsidR="00441312">
        <w:t>ы</w:t>
      </w:r>
      <w:r>
        <w:t xml:space="preserve"> диаграмм</w:t>
      </w:r>
      <w:r w:rsidR="00441312">
        <w:t>ы</w:t>
      </w:r>
      <w:r>
        <w:t xml:space="preserve"> прецедентов</w:t>
      </w:r>
      <w:r w:rsidR="00441312">
        <w:t xml:space="preserve"> для этих ролей соответственно.</w:t>
      </w:r>
    </w:p>
    <w:p w14:paraId="5D6A6149" w14:textId="77777777" w:rsidR="007A711A" w:rsidRDefault="007A711A" w:rsidP="007A711A">
      <w:pPr>
        <w:pStyle w:val="af7"/>
      </w:pPr>
    </w:p>
    <w:p w14:paraId="174EDDAB" w14:textId="50E04038" w:rsidR="00545345" w:rsidRDefault="0056150C" w:rsidP="00911C40">
      <w:pPr>
        <w:spacing w:line="360" w:lineRule="auto"/>
        <w:jc w:val="center"/>
      </w:pPr>
      <w:r>
        <w:rPr>
          <w:noProof/>
          <w:lang w:eastAsia="ru-RU"/>
        </w:rPr>
        <w:lastRenderedPageBreak/>
        <w:drawing>
          <wp:inline distT="0" distB="0" distL="0" distR="0" wp14:anchorId="6C121412" wp14:editId="5E16EB1A">
            <wp:extent cx="3870325" cy="20209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tretch>
                      <a:fillRect/>
                    </a:stretch>
                  </pic:blipFill>
                  <pic:spPr bwMode="auto">
                    <a:xfrm>
                      <a:off x="0" y="0"/>
                      <a:ext cx="3870325" cy="2020957"/>
                    </a:xfrm>
                    <a:prstGeom prst="rect">
                      <a:avLst/>
                    </a:prstGeom>
                    <a:noFill/>
                    <a:ln>
                      <a:noFill/>
                    </a:ln>
                  </pic:spPr>
                </pic:pic>
              </a:graphicData>
            </a:graphic>
          </wp:inline>
        </w:drawing>
      </w:r>
    </w:p>
    <w:p w14:paraId="479AA0A5" w14:textId="0D3A8374" w:rsidR="007F51BB" w:rsidRDefault="00545345" w:rsidP="005558C4">
      <w:pPr>
        <w:pStyle w:val="af9"/>
      </w:pPr>
      <w:r w:rsidRPr="005558C4">
        <w:t>Рисунок 1 – Диаграмма прецедентов</w:t>
      </w:r>
      <w:r w:rsidR="00BD52BC">
        <w:t xml:space="preserve"> (Администратор)</w:t>
      </w:r>
    </w:p>
    <w:p w14:paraId="04C12A59" w14:textId="77777777" w:rsidR="007A711A" w:rsidRDefault="007A711A" w:rsidP="005558C4">
      <w:pPr>
        <w:pStyle w:val="af9"/>
      </w:pPr>
    </w:p>
    <w:p w14:paraId="515EA709" w14:textId="3BE8C5D0" w:rsidR="007A711A" w:rsidRDefault="0056150C" w:rsidP="007A711A">
      <w:pPr>
        <w:jc w:val="center"/>
      </w:pPr>
      <w:r>
        <w:rPr>
          <w:noProof/>
          <w:lang w:eastAsia="ru-RU"/>
        </w:rPr>
        <w:drawing>
          <wp:inline distT="0" distB="0" distL="0" distR="0" wp14:anchorId="10251C17" wp14:editId="0F5A8D4B">
            <wp:extent cx="3466465" cy="27807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tretch>
                      <a:fillRect/>
                    </a:stretch>
                  </pic:blipFill>
                  <pic:spPr bwMode="auto">
                    <a:xfrm>
                      <a:off x="0" y="0"/>
                      <a:ext cx="3466465" cy="2780790"/>
                    </a:xfrm>
                    <a:prstGeom prst="rect">
                      <a:avLst/>
                    </a:prstGeom>
                    <a:noFill/>
                    <a:ln>
                      <a:noFill/>
                    </a:ln>
                  </pic:spPr>
                </pic:pic>
              </a:graphicData>
            </a:graphic>
          </wp:inline>
        </w:drawing>
      </w:r>
    </w:p>
    <w:p w14:paraId="52A4909C" w14:textId="4A312985" w:rsidR="007A711A" w:rsidRDefault="007A711A" w:rsidP="007A711A">
      <w:pPr>
        <w:pStyle w:val="af9"/>
      </w:pPr>
      <w:r w:rsidRPr="005558C4">
        <w:t xml:space="preserve">Рисунок </w:t>
      </w:r>
      <w:r>
        <w:t>2</w:t>
      </w:r>
      <w:r w:rsidRPr="005558C4">
        <w:t xml:space="preserve"> – Диаграмма прецедентов</w:t>
      </w:r>
      <w:r w:rsidR="00BD52BC">
        <w:t xml:space="preserve"> (Агент)</w:t>
      </w:r>
    </w:p>
    <w:p w14:paraId="1211A446" w14:textId="64CDCB22" w:rsidR="005558C4" w:rsidRDefault="0056150C" w:rsidP="007A711A">
      <w:pPr>
        <w:pStyle w:val="af7"/>
        <w:jc w:val="center"/>
      </w:pPr>
      <w:r>
        <w:rPr>
          <w:noProof/>
          <w:lang w:eastAsia="ru-RU"/>
        </w:rPr>
        <w:drawing>
          <wp:inline distT="0" distB="0" distL="0" distR="0" wp14:anchorId="7C38AAA3" wp14:editId="1F610534">
            <wp:extent cx="3650615" cy="290714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tretch>
                      <a:fillRect/>
                    </a:stretch>
                  </pic:blipFill>
                  <pic:spPr bwMode="auto">
                    <a:xfrm>
                      <a:off x="0" y="0"/>
                      <a:ext cx="3650615" cy="2907147"/>
                    </a:xfrm>
                    <a:prstGeom prst="rect">
                      <a:avLst/>
                    </a:prstGeom>
                    <a:noFill/>
                    <a:ln>
                      <a:noFill/>
                    </a:ln>
                  </pic:spPr>
                </pic:pic>
              </a:graphicData>
            </a:graphic>
          </wp:inline>
        </w:drawing>
      </w:r>
    </w:p>
    <w:p w14:paraId="59DDFF5D" w14:textId="03DD216D" w:rsidR="007A711A" w:rsidRDefault="007A711A" w:rsidP="007A711A">
      <w:pPr>
        <w:pStyle w:val="af9"/>
      </w:pPr>
      <w:r w:rsidRPr="005558C4">
        <w:t xml:space="preserve">Рисунок </w:t>
      </w:r>
      <w:r>
        <w:t>3</w:t>
      </w:r>
      <w:r w:rsidRPr="005558C4">
        <w:t xml:space="preserve"> – Диаграмма прецедентов</w:t>
      </w:r>
      <w:r w:rsidR="00BD52BC">
        <w:t xml:space="preserve"> (Бухгалтер)</w:t>
      </w:r>
    </w:p>
    <w:p w14:paraId="77CC4459" w14:textId="77777777" w:rsidR="007A711A" w:rsidRPr="007A711A" w:rsidRDefault="007A711A" w:rsidP="007A711A">
      <w:pPr>
        <w:pStyle w:val="af7"/>
        <w:jc w:val="center"/>
      </w:pPr>
    </w:p>
    <w:p w14:paraId="49D7CC19" w14:textId="11578455" w:rsidR="005558C4" w:rsidRDefault="005558C4" w:rsidP="005558C4">
      <w:pPr>
        <w:pStyle w:val="af7"/>
      </w:pPr>
      <w:r>
        <w:t>В приложении А представлена диаграмм</w:t>
      </w:r>
      <w:r w:rsidR="00E876C2">
        <w:t>ы</w:t>
      </w:r>
      <w:r>
        <w:t xml:space="preserve"> потока экранов.</w:t>
      </w:r>
    </w:p>
    <w:p w14:paraId="76BDBD89" w14:textId="77777777" w:rsidR="0054147C" w:rsidRPr="007F51BB" w:rsidRDefault="0054147C" w:rsidP="0054147C">
      <w:pPr>
        <w:spacing w:line="360" w:lineRule="auto"/>
        <w:jc w:val="center"/>
      </w:pPr>
    </w:p>
    <w:p w14:paraId="681D2488" w14:textId="20CFAE48" w:rsidR="00C24B38" w:rsidRDefault="00F62672" w:rsidP="0012609B">
      <w:pPr>
        <w:pStyle w:val="20"/>
        <w:numPr>
          <w:ilvl w:val="1"/>
          <w:numId w:val="6"/>
        </w:numPr>
        <w:spacing w:line="360" w:lineRule="auto"/>
        <w:ind w:left="1134" w:hanging="425"/>
      </w:pPr>
      <w:bookmarkStart w:id="33" w:name="_Toc168434285"/>
      <w:bookmarkEnd w:id="26"/>
      <w:bookmarkEnd w:id="27"/>
      <w:bookmarkEnd w:id="28"/>
      <w:bookmarkEnd w:id="29"/>
      <w:bookmarkEnd w:id="30"/>
      <w:bookmarkEnd w:id="31"/>
      <w:bookmarkEnd w:id="32"/>
      <w:r>
        <w:t>Прецедент «</w:t>
      </w:r>
      <w:r w:rsidR="000F5D4D">
        <w:t>Вход в систему</w:t>
      </w:r>
      <w:r>
        <w:t>»</w:t>
      </w:r>
      <w:bookmarkEnd w:id="33"/>
    </w:p>
    <w:p w14:paraId="410F67AC" w14:textId="77777777" w:rsidR="00ED15AB" w:rsidRDefault="00ED15AB" w:rsidP="00ED15AB">
      <w:pPr>
        <w:spacing w:line="360" w:lineRule="auto"/>
      </w:pPr>
    </w:p>
    <w:p w14:paraId="07090B67" w14:textId="53E12C3A" w:rsidR="00ED15AB" w:rsidRDefault="00ED15AB" w:rsidP="005558C4">
      <w:pPr>
        <w:pStyle w:val="af7"/>
      </w:pPr>
      <w:r>
        <w:t xml:space="preserve">Макет интерфейса для </w:t>
      </w:r>
      <w:r w:rsidR="005558C4">
        <w:t xml:space="preserve">прецедента представлен на рисунке </w:t>
      </w:r>
      <w:r w:rsidR="00A745C8">
        <w:t>4</w:t>
      </w:r>
      <w:r>
        <w:t>.</w:t>
      </w:r>
    </w:p>
    <w:p w14:paraId="010720B3" w14:textId="55F481F1" w:rsidR="00ED15AB" w:rsidRDefault="00C16007" w:rsidP="00021847">
      <w:pPr>
        <w:spacing w:line="360" w:lineRule="auto"/>
        <w:jc w:val="center"/>
      </w:pPr>
      <w:r>
        <w:rPr>
          <w:noProof/>
          <w:lang w:eastAsia="ru-RU"/>
        </w:rPr>
        <w:drawing>
          <wp:inline distT="0" distB="0" distL="0" distR="0" wp14:anchorId="077DB61D" wp14:editId="6F9D808B">
            <wp:extent cx="2886235" cy="326968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844" cy="3349678"/>
                    </a:xfrm>
                    <a:prstGeom prst="rect">
                      <a:avLst/>
                    </a:prstGeom>
                    <a:noFill/>
                    <a:ln>
                      <a:noFill/>
                    </a:ln>
                  </pic:spPr>
                </pic:pic>
              </a:graphicData>
            </a:graphic>
          </wp:inline>
        </w:drawing>
      </w:r>
    </w:p>
    <w:p w14:paraId="097E21F0" w14:textId="73434496" w:rsidR="004302C1" w:rsidRDefault="00ED15AB" w:rsidP="005558C4">
      <w:pPr>
        <w:pStyle w:val="af9"/>
      </w:pPr>
      <w:r>
        <w:t xml:space="preserve">Рисунок </w:t>
      </w:r>
      <w:r w:rsidR="007C3A73">
        <w:t>4</w:t>
      </w:r>
      <w:r>
        <w:t xml:space="preserve"> – </w:t>
      </w:r>
      <w:r w:rsidR="005558C4">
        <w:t xml:space="preserve">Окно </w:t>
      </w:r>
      <w:r w:rsidR="00B94956">
        <w:t>входа в программу</w:t>
      </w:r>
    </w:p>
    <w:p w14:paraId="46E89C6D" w14:textId="4F0FB916" w:rsidR="005558C4" w:rsidRPr="00F21A67" w:rsidRDefault="005558C4" w:rsidP="005558C4">
      <w:pPr>
        <w:pStyle w:val="af7"/>
      </w:pPr>
      <w:r w:rsidRPr="009F08AD">
        <w:rPr>
          <w:b/>
          <w:bCs/>
        </w:rPr>
        <w:t>Роль</w:t>
      </w:r>
      <w:r>
        <w:t>:</w:t>
      </w:r>
      <w:r w:rsidR="00F21A67">
        <w:t xml:space="preserve"> агент, бухгалтер, администратор</w:t>
      </w:r>
      <w:r w:rsidR="00C77F42">
        <w:t>.</w:t>
      </w:r>
    </w:p>
    <w:p w14:paraId="64C5D554" w14:textId="0C8682C5" w:rsidR="00ED15AB" w:rsidRPr="00086296" w:rsidRDefault="00ED15AB" w:rsidP="005558C4">
      <w:pPr>
        <w:pStyle w:val="af7"/>
      </w:pPr>
      <w:r w:rsidRPr="009F08AD">
        <w:rPr>
          <w:b/>
          <w:bCs/>
        </w:rPr>
        <w:t>Предусловие</w:t>
      </w:r>
      <w:r w:rsidRPr="005558C4">
        <w:t>:</w:t>
      </w:r>
      <w:r w:rsidRPr="00CE307B">
        <w:t xml:space="preserve"> </w:t>
      </w:r>
      <w:r w:rsidR="003B50BD">
        <w:t xml:space="preserve">открыто «Окно входа в программу» (Рисунок </w:t>
      </w:r>
      <w:r w:rsidR="003B50BD" w:rsidRPr="00EE22B3">
        <w:t>4</w:t>
      </w:r>
      <w:r w:rsidR="003B50BD">
        <w:t>)</w:t>
      </w:r>
      <w:r w:rsidR="00C77F42">
        <w:t>.</w:t>
      </w:r>
    </w:p>
    <w:p w14:paraId="1495E3DD" w14:textId="253159A3" w:rsidR="00ED15AB" w:rsidRDefault="00ED15AB" w:rsidP="005558C4">
      <w:pPr>
        <w:pStyle w:val="af7"/>
      </w:pPr>
      <w:r w:rsidRPr="009F08AD">
        <w:rPr>
          <w:b/>
          <w:bCs/>
        </w:rPr>
        <w:t>Основной сценарий</w:t>
      </w:r>
      <w:r w:rsidRPr="004302C1">
        <w:t>:</w:t>
      </w:r>
    </w:p>
    <w:p w14:paraId="055907A6" w14:textId="0DA04633" w:rsidR="00EE22B3" w:rsidRDefault="00EE22B3" w:rsidP="00EE22B3">
      <w:pPr>
        <w:pStyle w:val="A-"/>
        <w:numPr>
          <w:ilvl w:val="0"/>
          <w:numId w:val="30"/>
        </w:numPr>
      </w:pPr>
      <w:r>
        <w:t>Ввести логин и пароль</w:t>
      </w:r>
      <w:r>
        <w:rPr>
          <w:lang w:val="en-US"/>
        </w:rPr>
        <w:t>;</w:t>
      </w:r>
    </w:p>
    <w:p w14:paraId="71487FBA" w14:textId="2D5695BD" w:rsidR="00EE22B3" w:rsidRDefault="00EE22B3" w:rsidP="00EE22B3">
      <w:pPr>
        <w:pStyle w:val="A-"/>
        <w:numPr>
          <w:ilvl w:val="0"/>
          <w:numId w:val="30"/>
        </w:numPr>
      </w:pPr>
      <w:r>
        <w:t>Нажать кнопку «Войти»</w:t>
      </w:r>
      <w:r w:rsidR="00086296">
        <w:rPr>
          <w:lang w:val="en-US"/>
        </w:rPr>
        <w:t>.</w:t>
      </w:r>
    </w:p>
    <w:p w14:paraId="555361C9" w14:textId="5E322D06" w:rsidR="005558C4" w:rsidRPr="00086296" w:rsidRDefault="00ED15AB" w:rsidP="005558C4">
      <w:pPr>
        <w:pStyle w:val="af7"/>
      </w:pPr>
      <w:r w:rsidRPr="009F08AD">
        <w:rPr>
          <w:b/>
          <w:bCs/>
        </w:rPr>
        <w:t>Постусловие</w:t>
      </w:r>
      <w:r w:rsidRPr="004302C1">
        <w:t>:</w:t>
      </w:r>
      <w:r>
        <w:t xml:space="preserve"> </w:t>
      </w:r>
      <w:r w:rsidR="00BA3816">
        <w:t>если данные корректны, то откроется домашнее окно для соответствующей роли</w:t>
      </w:r>
      <w:r w:rsidR="00C77F42">
        <w:t>.</w:t>
      </w:r>
    </w:p>
    <w:p w14:paraId="7ADB4750" w14:textId="0CA94C50" w:rsidR="005558C4" w:rsidRPr="00086296" w:rsidRDefault="00ED15AB" w:rsidP="005558C4">
      <w:pPr>
        <w:pStyle w:val="af7"/>
      </w:pPr>
      <w:r w:rsidRPr="00C77F42">
        <w:rPr>
          <w:b/>
          <w:bCs/>
        </w:rPr>
        <w:t>Альтернативный сценарий</w:t>
      </w:r>
      <w:r w:rsidRPr="004302C1">
        <w:t>:</w:t>
      </w:r>
      <w:r w:rsidR="00086296">
        <w:t xml:space="preserve"> введены некорректные данные</w:t>
      </w:r>
      <w:r w:rsidR="00C77F42">
        <w:t>.</w:t>
      </w:r>
    </w:p>
    <w:p w14:paraId="494BCC76" w14:textId="1FC9F228" w:rsidR="00ED15AB" w:rsidRPr="00086296" w:rsidRDefault="00ED15AB" w:rsidP="005558C4">
      <w:pPr>
        <w:pStyle w:val="af7"/>
      </w:pPr>
      <w:r w:rsidRPr="00C77F42">
        <w:rPr>
          <w:b/>
          <w:bCs/>
        </w:rPr>
        <w:t>Постусловие</w:t>
      </w:r>
      <w:r w:rsidRPr="00930C2E">
        <w:t>:</w:t>
      </w:r>
      <w:r w:rsidR="00086296" w:rsidRPr="00086296">
        <w:t xml:space="preserve"> </w:t>
      </w:r>
      <w:r w:rsidR="00451475">
        <w:t>выведено сообщение об ошибке</w:t>
      </w:r>
      <w:r w:rsidR="00086296">
        <w:t>.</w:t>
      </w:r>
    </w:p>
    <w:p w14:paraId="7BEFA334" w14:textId="77777777" w:rsidR="00A91D34" w:rsidRPr="00ED15AB" w:rsidRDefault="00A91D34" w:rsidP="00ED15AB">
      <w:pPr>
        <w:spacing w:line="360" w:lineRule="auto"/>
      </w:pPr>
    </w:p>
    <w:p w14:paraId="33550803" w14:textId="48FBED41" w:rsidR="00ED15AB" w:rsidRDefault="00C662B8" w:rsidP="005558C4">
      <w:pPr>
        <w:pStyle w:val="21"/>
      </w:pPr>
      <w:bookmarkStart w:id="34" w:name="_Toc168434286"/>
      <w:r>
        <w:lastRenderedPageBreak/>
        <w:t>Прецедент</w:t>
      </w:r>
      <w:r w:rsidR="00B045C9">
        <w:t xml:space="preserve"> «Добавление пользователя»</w:t>
      </w:r>
      <w:bookmarkEnd w:id="34"/>
    </w:p>
    <w:p w14:paraId="60213A52" w14:textId="77777777" w:rsidR="00A91D34" w:rsidRDefault="00A91D34" w:rsidP="00A91D34">
      <w:pPr>
        <w:spacing w:line="360" w:lineRule="auto"/>
      </w:pPr>
    </w:p>
    <w:p w14:paraId="75C756D1" w14:textId="18116DE3" w:rsidR="00533BB7" w:rsidRDefault="005558C4" w:rsidP="005558C4">
      <w:pPr>
        <w:pStyle w:val="af7"/>
      </w:pPr>
      <w:r>
        <w:t xml:space="preserve">Макет интерфейса для прецедента </w:t>
      </w:r>
      <w:r w:rsidR="00A91D34">
        <w:t xml:space="preserve">представлен на рисунке </w:t>
      </w:r>
      <w:r w:rsidR="00CE3AD3">
        <w:t>5</w:t>
      </w:r>
      <w:r w:rsidR="00A91D34">
        <w:t>.</w:t>
      </w:r>
    </w:p>
    <w:p w14:paraId="7B5A99DE" w14:textId="77777777" w:rsidR="00170930" w:rsidRDefault="00170930" w:rsidP="00A91D34">
      <w:pPr>
        <w:spacing w:line="360" w:lineRule="auto"/>
        <w:jc w:val="center"/>
      </w:pPr>
    </w:p>
    <w:p w14:paraId="39BBB984" w14:textId="3215A51B" w:rsidR="00A91D34" w:rsidRDefault="004A2BB6" w:rsidP="00CE3AD3">
      <w:pPr>
        <w:spacing w:line="360" w:lineRule="auto"/>
        <w:ind w:firstLine="0"/>
        <w:jc w:val="center"/>
      </w:pPr>
      <w:r>
        <w:pict w14:anchorId="0798DD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6" type="#_x0000_t75" style="width:467.55pt;height:262.55pt">
            <v:imagedata r:id="rId14" o:title="Админ добавление пользователя"/>
          </v:shape>
        </w:pict>
      </w:r>
    </w:p>
    <w:p w14:paraId="71C8D85D" w14:textId="75900641" w:rsidR="005558C4" w:rsidRPr="00E46003" w:rsidRDefault="00A91D34" w:rsidP="005558C4">
      <w:pPr>
        <w:pStyle w:val="af9"/>
      </w:pPr>
      <w:r>
        <w:t xml:space="preserve">Рисунок </w:t>
      </w:r>
      <w:r w:rsidR="00CE3AD3">
        <w:t>5</w:t>
      </w:r>
      <w:r>
        <w:t xml:space="preserve"> – </w:t>
      </w:r>
      <w:r w:rsidR="00025092">
        <w:t>В</w:t>
      </w:r>
      <w:r w:rsidR="00E46003">
        <w:t>кладка добавления пользователя</w:t>
      </w:r>
    </w:p>
    <w:p w14:paraId="412158B4" w14:textId="77777777" w:rsidR="00C00FDA" w:rsidRDefault="00C00FDA" w:rsidP="00A91D34">
      <w:pPr>
        <w:spacing w:line="360" w:lineRule="auto"/>
        <w:jc w:val="center"/>
      </w:pPr>
    </w:p>
    <w:p w14:paraId="3754C10A" w14:textId="689402C0" w:rsidR="005558C4" w:rsidRDefault="005558C4" w:rsidP="00A91D34">
      <w:pPr>
        <w:spacing w:line="360" w:lineRule="auto"/>
      </w:pPr>
      <w:r w:rsidRPr="0056150C">
        <w:rPr>
          <w:b/>
          <w:bCs/>
        </w:rPr>
        <w:t>Роль</w:t>
      </w:r>
      <w:r>
        <w:t>:</w:t>
      </w:r>
      <w:r w:rsidR="00B045C9">
        <w:t xml:space="preserve"> администратор</w:t>
      </w:r>
      <w:r w:rsidR="00F8361D">
        <w:t>.</w:t>
      </w:r>
    </w:p>
    <w:p w14:paraId="497E79B2" w14:textId="0C2C79EA" w:rsidR="005558C4" w:rsidRDefault="00A91D34" w:rsidP="00A91D34">
      <w:pPr>
        <w:spacing w:line="360" w:lineRule="auto"/>
      </w:pPr>
      <w:r w:rsidRPr="0056150C">
        <w:rPr>
          <w:b/>
          <w:bCs/>
        </w:rPr>
        <w:t>Предусловие</w:t>
      </w:r>
      <w:r w:rsidRPr="00A547B3">
        <w:t>:</w:t>
      </w:r>
      <w:r>
        <w:t xml:space="preserve"> </w:t>
      </w:r>
      <w:r w:rsidR="00F8361D">
        <w:t xml:space="preserve">открыта </w:t>
      </w:r>
      <w:r w:rsidR="00B83670">
        <w:t>вкладка добавления пользователя.</w:t>
      </w:r>
    </w:p>
    <w:p w14:paraId="140F6C12" w14:textId="0BBA99F5" w:rsidR="005558C4" w:rsidRDefault="00A91D34" w:rsidP="00A91D34">
      <w:pPr>
        <w:spacing w:line="360" w:lineRule="auto"/>
      </w:pPr>
      <w:r w:rsidRPr="0056150C">
        <w:rPr>
          <w:b/>
          <w:bCs/>
        </w:rPr>
        <w:t>Основной сценарий</w:t>
      </w:r>
      <w:r w:rsidRPr="00A547B3">
        <w:t>:</w:t>
      </w:r>
      <w:r>
        <w:t xml:space="preserve"> </w:t>
      </w:r>
    </w:p>
    <w:p w14:paraId="287D32F6" w14:textId="51C16A8C" w:rsidR="008634B2" w:rsidRDefault="008634B2" w:rsidP="008634B2">
      <w:pPr>
        <w:pStyle w:val="A-"/>
        <w:numPr>
          <w:ilvl w:val="0"/>
          <w:numId w:val="31"/>
        </w:numPr>
      </w:pPr>
      <w:r>
        <w:t xml:space="preserve">В «Окне добавления пользователей» (Рисунок </w:t>
      </w:r>
      <w:r w:rsidR="0056150C" w:rsidRPr="0056150C">
        <w:t>5</w:t>
      </w:r>
      <w:r>
        <w:t>) ввести ФИО, телефон, должность, адрес, филиал</w:t>
      </w:r>
      <w:r w:rsidR="0056150C" w:rsidRPr="0056150C">
        <w:t xml:space="preserve">, </w:t>
      </w:r>
      <w:r w:rsidR="0056150C">
        <w:t>логин и пароль</w:t>
      </w:r>
      <w:r w:rsidRPr="002544E6">
        <w:t>;</w:t>
      </w:r>
    </w:p>
    <w:p w14:paraId="10B102C8" w14:textId="72BF53B8" w:rsidR="008634B2" w:rsidRDefault="008634B2" w:rsidP="008634B2">
      <w:pPr>
        <w:pStyle w:val="A-"/>
        <w:numPr>
          <w:ilvl w:val="0"/>
          <w:numId w:val="31"/>
        </w:numPr>
      </w:pPr>
      <w:r>
        <w:t>Нажать кнопку «Зарегистрировать»</w:t>
      </w:r>
      <w:r w:rsidR="00D158A5">
        <w:t>.</w:t>
      </w:r>
    </w:p>
    <w:p w14:paraId="2EB1B02D" w14:textId="7CA28C0B" w:rsidR="005558C4" w:rsidRDefault="00A91D34" w:rsidP="005558C4">
      <w:pPr>
        <w:spacing w:line="360" w:lineRule="auto"/>
      </w:pPr>
      <w:r w:rsidRPr="00C002AB">
        <w:rPr>
          <w:b/>
          <w:bCs/>
        </w:rPr>
        <w:t>Постусловие</w:t>
      </w:r>
      <w:r w:rsidR="00B018C7" w:rsidRPr="00A547B3">
        <w:t>:</w:t>
      </w:r>
      <w:r w:rsidR="00B018C7">
        <w:t xml:space="preserve"> если</w:t>
      </w:r>
      <w:r w:rsidR="00C002AB">
        <w:t xml:space="preserve"> все обязательные поля заполнены и введены корректные </w:t>
      </w:r>
      <w:r w:rsidR="00111F3C">
        <w:t>данные</w:t>
      </w:r>
      <w:r w:rsidR="00C002AB">
        <w:t>, то соответствующая запись о пользователе будет добавлена в базу данных.</w:t>
      </w:r>
    </w:p>
    <w:p w14:paraId="71C08CAE" w14:textId="5904A454" w:rsidR="005558C4" w:rsidRDefault="00A91D34" w:rsidP="00A91D34">
      <w:pPr>
        <w:spacing w:line="360" w:lineRule="auto"/>
      </w:pPr>
      <w:r w:rsidRPr="00B018C7">
        <w:rPr>
          <w:b/>
          <w:bCs/>
        </w:rPr>
        <w:t>Альтернативный сценарий</w:t>
      </w:r>
      <w:r w:rsidRPr="00A547B3">
        <w:t>:</w:t>
      </w:r>
      <w:r>
        <w:t xml:space="preserve"> </w:t>
      </w:r>
      <w:r w:rsidR="00B018C7">
        <w:t xml:space="preserve">введены некорректные </w:t>
      </w:r>
      <w:r w:rsidR="00F320F8">
        <w:t>данные</w:t>
      </w:r>
      <w:r w:rsidR="00B018C7">
        <w:t xml:space="preserve"> или заполнены не все обязательные поля.</w:t>
      </w:r>
    </w:p>
    <w:p w14:paraId="02E1E35B" w14:textId="6949E19A" w:rsidR="00A42BCA" w:rsidRDefault="00A91D34" w:rsidP="005558C4">
      <w:pPr>
        <w:spacing w:line="360" w:lineRule="auto"/>
      </w:pPr>
      <w:r w:rsidRPr="00B018C7">
        <w:rPr>
          <w:b/>
          <w:bCs/>
        </w:rPr>
        <w:t>Постусловие</w:t>
      </w:r>
      <w:r w:rsidRPr="002F3A1D">
        <w:t>:</w:t>
      </w:r>
      <w:r w:rsidR="00B018C7">
        <w:t xml:space="preserve"> выведено сообщение об ошибке.</w:t>
      </w:r>
    </w:p>
    <w:p w14:paraId="5260D006" w14:textId="6719526A" w:rsidR="000058C6" w:rsidRDefault="000058C6" w:rsidP="005558C4">
      <w:pPr>
        <w:spacing w:line="360" w:lineRule="auto"/>
      </w:pPr>
    </w:p>
    <w:p w14:paraId="517B9D59" w14:textId="0ACD6DC9" w:rsidR="000058C6" w:rsidRDefault="000058C6" w:rsidP="000058C6">
      <w:pPr>
        <w:pStyle w:val="21"/>
      </w:pPr>
      <w:bookmarkStart w:id="35" w:name="_Toc168434287"/>
      <w:r>
        <w:t>Прецедент «Редактирование пользователя»</w:t>
      </w:r>
      <w:bookmarkEnd w:id="35"/>
    </w:p>
    <w:p w14:paraId="2EDBBC27" w14:textId="7C71615D" w:rsidR="005558C4" w:rsidRDefault="005558C4" w:rsidP="005558C4">
      <w:pPr>
        <w:spacing w:line="360" w:lineRule="auto"/>
      </w:pPr>
    </w:p>
    <w:p w14:paraId="24B11636" w14:textId="5E03EDD9" w:rsidR="005074BE" w:rsidRDefault="005074BE" w:rsidP="005558C4">
      <w:pPr>
        <w:spacing w:line="360" w:lineRule="auto"/>
      </w:pPr>
      <w:r>
        <w:t>Макет интерфейса для прецедента представлен на рисунк</w:t>
      </w:r>
      <w:r w:rsidR="00A65D59">
        <w:t>е 6 и рисунке 7</w:t>
      </w:r>
      <w:r>
        <w:t>.</w:t>
      </w:r>
    </w:p>
    <w:p w14:paraId="7259AD38" w14:textId="75572C16" w:rsidR="005074BE" w:rsidRDefault="005074BE" w:rsidP="005558C4">
      <w:pPr>
        <w:spacing w:line="360" w:lineRule="auto"/>
      </w:pPr>
    </w:p>
    <w:p w14:paraId="2C4333D1" w14:textId="772D42D4" w:rsidR="005074BE" w:rsidRDefault="00073A46" w:rsidP="00013892">
      <w:pPr>
        <w:ind w:firstLine="0"/>
        <w:jc w:val="center"/>
      </w:pPr>
      <w:r>
        <w:rPr>
          <w:noProof/>
          <w:lang w:eastAsia="ru-RU"/>
        </w:rPr>
        <w:drawing>
          <wp:inline distT="0" distB="0" distL="0" distR="0" wp14:anchorId="16C00D60" wp14:editId="2676B091">
            <wp:extent cx="5724144" cy="338966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0046" cy="3405006"/>
                    </a:xfrm>
                    <a:prstGeom prst="rect">
                      <a:avLst/>
                    </a:prstGeom>
                    <a:noFill/>
                    <a:ln>
                      <a:noFill/>
                    </a:ln>
                  </pic:spPr>
                </pic:pic>
              </a:graphicData>
            </a:graphic>
          </wp:inline>
        </w:drawing>
      </w:r>
    </w:p>
    <w:p w14:paraId="3BFF3362" w14:textId="6EF6E2FC" w:rsidR="00013892" w:rsidRDefault="00013892" w:rsidP="00013892">
      <w:pPr>
        <w:pStyle w:val="af9"/>
      </w:pPr>
      <w:r>
        <w:t xml:space="preserve">Рисунок 6 – </w:t>
      </w:r>
      <w:r w:rsidR="00025092">
        <w:t>В</w:t>
      </w:r>
      <w:r>
        <w:t>кладка управления пользователями</w:t>
      </w:r>
    </w:p>
    <w:p w14:paraId="4F90C11A" w14:textId="7F4CE75F" w:rsidR="00F24BD1" w:rsidRDefault="00F24BD1" w:rsidP="00013892">
      <w:pPr>
        <w:pStyle w:val="af9"/>
      </w:pPr>
    </w:p>
    <w:p w14:paraId="44551B0D" w14:textId="269A4122" w:rsidR="00F24BD1" w:rsidRDefault="00A953B7" w:rsidP="00F24BD1">
      <w:pPr>
        <w:ind w:firstLine="0"/>
        <w:jc w:val="center"/>
        <w:rPr>
          <w:lang w:val="en-US"/>
        </w:rPr>
      </w:pPr>
      <w:r>
        <w:rPr>
          <w:noProof/>
          <w:lang w:eastAsia="ru-RU"/>
        </w:rPr>
        <w:drawing>
          <wp:inline distT="0" distB="0" distL="0" distR="0" wp14:anchorId="0455D035" wp14:editId="0F2313E6">
            <wp:extent cx="5594350" cy="331958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8800" cy="3334090"/>
                    </a:xfrm>
                    <a:prstGeom prst="rect">
                      <a:avLst/>
                    </a:prstGeom>
                    <a:noFill/>
                    <a:ln>
                      <a:noFill/>
                    </a:ln>
                  </pic:spPr>
                </pic:pic>
              </a:graphicData>
            </a:graphic>
          </wp:inline>
        </w:drawing>
      </w:r>
    </w:p>
    <w:p w14:paraId="06C17319" w14:textId="04472E3A" w:rsidR="00A953B7" w:rsidRPr="00A953B7" w:rsidRDefault="00A953B7" w:rsidP="00A953B7">
      <w:pPr>
        <w:pStyle w:val="af9"/>
      </w:pPr>
      <w:r>
        <w:t xml:space="preserve">Рисунок </w:t>
      </w:r>
      <w:r w:rsidRPr="00542602">
        <w:t>7</w:t>
      </w:r>
      <w:r>
        <w:t xml:space="preserve"> – </w:t>
      </w:r>
      <w:r w:rsidR="00025092">
        <w:t>О</w:t>
      </w:r>
      <w:r>
        <w:t>кно редактирования пользователя</w:t>
      </w:r>
    </w:p>
    <w:p w14:paraId="5D919EA6" w14:textId="1ED8AF6D" w:rsidR="00013892" w:rsidRDefault="00013892" w:rsidP="00013892"/>
    <w:p w14:paraId="0709CDC9" w14:textId="77777777" w:rsidR="00442073" w:rsidRDefault="00442073" w:rsidP="00442073">
      <w:pPr>
        <w:spacing w:line="360" w:lineRule="auto"/>
      </w:pPr>
      <w:r w:rsidRPr="0056150C">
        <w:rPr>
          <w:b/>
          <w:bCs/>
        </w:rPr>
        <w:t>Роль</w:t>
      </w:r>
      <w:r>
        <w:t>: администратор.</w:t>
      </w:r>
    </w:p>
    <w:p w14:paraId="1E283F82" w14:textId="4B4BBD41" w:rsidR="00442073" w:rsidRDefault="00442073" w:rsidP="00442073">
      <w:pPr>
        <w:spacing w:line="360" w:lineRule="auto"/>
      </w:pPr>
      <w:r w:rsidRPr="0056150C">
        <w:rPr>
          <w:b/>
          <w:bCs/>
        </w:rPr>
        <w:t>Предусловие</w:t>
      </w:r>
      <w:r w:rsidRPr="00A547B3">
        <w:t>:</w:t>
      </w:r>
      <w:r>
        <w:t xml:space="preserve"> открыта </w:t>
      </w:r>
      <w:r w:rsidR="00751AB7">
        <w:t>«В</w:t>
      </w:r>
      <w:r>
        <w:t>кладка управления пользователями</w:t>
      </w:r>
      <w:r w:rsidR="00751AB7">
        <w:t>»</w:t>
      </w:r>
      <w:r>
        <w:t xml:space="preserve"> (рисунок 6).</w:t>
      </w:r>
    </w:p>
    <w:p w14:paraId="09192D81" w14:textId="77777777" w:rsidR="00442073" w:rsidRDefault="00442073" w:rsidP="00442073">
      <w:pPr>
        <w:spacing w:line="360" w:lineRule="auto"/>
      </w:pPr>
      <w:r w:rsidRPr="0056150C">
        <w:rPr>
          <w:b/>
          <w:bCs/>
        </w:rPr>
        <w:t>Основной сценарий</w:t>
      </w:r>
      <w:r w:rsidRPr="00A547B3">
        <w:t>:</w:t>
      </w:r>
      <w:r>
        <w:t xml:space="preserve"> </w:t>
      </w:r>
    </w:p>
    <w:p w14:paraId="46285342" w14:textId="2DB84679" w:rsidR="006D166E" w:rsidRDefault="006D166E" w:rsidP="00442073">
      <w:pPr>
        <w:pStyle w:val="A-"/>
        <w:numPr>
          <w:ilvl w:val="0"/>
          <w:numId w:val="32"/>
        </w:numPr>
      </w:pPr>
      <w:r>
        <w:t>Дважды нажать на необходимого пользователя</w:t>
      </w:r>
      <w:r w:rsidR="00D158A5" w:rsidRPr="00D158A5">
        <w:t>;</w:t>
      </w:r>
    </w:p>
    <w:p w14:paraId="25F36816" w14:textId="65AF30F6" w:rsidR="00442073" w:rsidRDefault="00442073" w:rsidP="00442073">
      <w:pPr>
        <w:pStyle w:val="A-"/>
        <w:numPr>
          <w:ilvl w:val="0"/>
          <w:numId w:val="32"/>
        </w:numPr>
      </w:pPr>
      <w:r>
        <w:t xml:space="preserve">В «Окне </w:t>
      </w:r>
      <w:r w:rsidR="006D166E">
        <w:t>редактирования пользователя</w:t>
      </w:r>
      <w:r>
        <w:t xml:space="preserve">» (Рисунок </w:t>
      </w:r>
      <w:r w:rsidR="006D166E">
        <w:t>7</w:t>
      </w:r>
      <w:r>
        <w:t xml:space="preserve">) </w:t>
      </w:r>
      <w:r w:rsidR="006D166E">
        <w:t>изменить данные пользователя</w:t>
      </w:r>
      <w:r w:rsidRPr="002544E6">
        <w:t>;</w:t>
      </w:r>
    </w:p>
    <w:p w14:paraId="05ECCCA4" w14:textId="22E91CFF" w:rsidR="00442073" w:rsidRDefault="00442073" w:rsidP="00442073">
      <w:pPr>
        <w:pStyle w:val="A-"/>
        <w:numPr>
          <w:ilvl w:val="0"/>
          <w:numId w:val="32"/>
        </w:numPr>
      </w:pPr>
      <w:r>
        <w:t>Нажать кнопку «</w:t>
      </w:r>
      <w:r w:rsidR="00D74AB2">
        <w:t>Подтвердить</w:t>
      </w:r>
      <w:r>
        <w:t>»</w:t>
      </w:r>
      <w:r w:rsidR="00D158A5">
        <w:rPr>
          <w:lang w:val="en-US"/>
        </w:rPr>
        <w:t>.</w:t>
      </w:r>
    </w:p>
    <w:p w14:paraId="68736F57" w14:textId="7DA06C1B" w:rsidR="00442073" w:rsidRDefault="00442073" w:rsidP="00442073">
      <w:pPr>
        <w:spacing w:line="360" w:lineRule="auto"/>
      </w:pPr>
      <w:r w:rsidRPr="00C002AB">
        <w:rPr>
          <w:b/>
          <w:bCs/>
        </w:rPr>
        <w:t>Постусловие</w:t>
      </w:r>
      <w:r w:rsidRPr="00A547B3">
        <w:t>:</w:t>
      </w:r>
      <w:r>
        <w:t xml:space="preserve"> если все обязательные поля заполнены и введены корректные </w:t>
      </w:r>
      <w:r w:rsidR="00111F3C">
        <w:t>данные</w:t>
      </w:r>
      <w:r>
        <w:t xml:space="preserve">, то соответствующая запись о пользователе будет </w:t>
      </w:r>
      <w:r w:rsidR="00530E66">
        <w:t>обновлена</w:t>
      </w:r>
      <w:r>
        <w:t xml:space="preserve"> в баз</w:t>
      </w:r>
      <w:r w:rsidR="00530E66">
        <w:t>е</w:t>
      </w:r>
      <w:r>
        <w:t xml:space="preserve"> данных.</w:t>
      </w:r>
    </w:p>
    <w:p w14:paraId="2F834C8D" w14:textId="1E22F7A1" w:rsidR="00442073" w:rsidRDefault="00442073" w:rsidP="00442073">
      <w:pPr>
        <w:spacing w:line="360" w:lineRule="auto"/>
      </w:pPr>
      <w:r w:rsidRPr="00B018C7">
        <w:rPr>
          <w:b/>
          <w:bCs/>
        </w:rPr>
        <w:t>Альтернативный сценарий</w:t>
      </w:r>
      <w:r w:rsidRPr="00A547B3">
        <w:t>:</w:t>
      </w:r>
      <w:r>
        <w:t xml:space="preserve"> введены некорректные </w:t>
      </w:r>
      <w:r w:rsidR="00E46E95">
        <w:t>данные</w:t>
      </w:r>
      <w:r>
        <w:t xml:space="preserve"> или заполнены не все обязательные поля.</w:t>
      </w:r>
    </w:p>
    <w:p w14:paraId="5B1C7EEF" w14:textId="665C5556" w:rsidR="00442073" w:rsidRDefault="00442073" w:rsidP="00442073">
      <w:pPr>
        <w:spacing w:line="360" w:lineRule="auto"/>
      </w:pPr>
      <w:r w:rsidRPr="00B018C7">
        <w:rPr>
          <w:b/>
          <w:bCs/>
        </w:rPr>
        <w:t>Постусловие</w:t>
      </w:r>
      <w:r w:rsidRPr="002F3A1D">
        <w:t>:</w:t>
      </w:r>
      <w:r>
        <w:t xml:space="preserve"> выведено сообщение об ошибке.</w:t>
      </w:r>
    </w:p>
    <w:p w14:paraId="331E129A" w14:textId="2A03EC61" w:rsidR="00F54933" w:rsidRDefault="00F54933" w:rsidP="00F54933">
      <w:pPr>
        <w:spacing w:line="360" w:lineRule="auto"/>
      </w:pPr>
      <w:r w:rsidRPr="00B018C7">
        <w:rPr>
          <w:b/>
          <w:bCs/>
        </w:rPr>
        <w:t>Альтернативный сценарий</w:t>
      </w:r>
      <w:r w:rsidRPr="00A547B3">
        <w:t>:</w:t>
      </w:r>
      <w:r>
        <w:t xml:space="preserve"> нажата кнопка «Назад».</w:t>
      </w:r>
    </w:p>
    <w:p w14:paraId="23BC679A" w14:textId="78D7F339" w:rsidR="00F54933" w:rsidRDefault="00F54933" w:rsidP="00F54933">
      <w:pPr>
        <w:spacing w:line="360" w:lineRule="auto"/>
      </w:pPr>
      <w:r w:rsidRPr="00B018C7">
        <w:rPr>
          <w:b/>
          <w:bCs/>
        </w:rPr>
        <w:t>Постусловие</w:t>
      </w:r>
      <w:r w:rsidRPr="002F3A1D">
        <w:t>:</w:t>
      </w:r>
      <w:r>
        <w:t xml:space="preserve"> </w:t>
      </w:r>
      <w:r w:rsidR="00E62DCF">
        <w:t xml:space="preserve">открыто </w:t>
      </w:r>
      <w:r w:rsidR="00542602">
        <w:t>«О</w:t>
      </w:r>
      <w:r w:rsidR="00E62DCF">
        <w:t>кно управления пользователями</w:t>
      </w:r>
      <w:r w:rsidR="00542602">
        <w:t>»</w:t>
      </w:r>
      <w:r w:rsidR="00E62DCF">
        <w:t>, данные выбранного пользователя не изменены</w:t>
      </w:r>
      <w:r>
        <w:t>.</w:t>
      </w:r>
    </w:p>
    <w:p w14:paraId="5D647428" w14:textId="77777777" w:rsidR="005A5832" w:rsidRDefault="005A5832" w:rsidP="00F54933">
      <w:pPr>
        <w:spacing w:line="360" w:lineRule="auto"/>
      </w:pPr>
    </w:p>
    <w:p w14:paraId="3A58C469" w14:textId="3F7BD01A" w:rsidR="005A5832" w:rsidRPr="005A5832" w:rsidRDefault="005761C8" w:rsidP="005A5832">
      <w:pPr>
        <w:pStyle w:val="21"/>
      </w:pPr>
      <w:bookmarkStart w:id="36" w:name="_Toc168434288"/>
      <w:r>
        <w:t>Прецедент «Заключение договора»</w:t>
      </w:r>
      <w:bookmarkEnd w:id="36"/>
    </w:p>
    <w:p w14:paraId="474451A6" w14:textId="77777777" w:rsidR="005A5832" w:rsidRDefault="005A5832" w:rsidP="005A5832">
      <w:pPr>
        <w:spacing w:line="360" w:lineRule="auto"/>
      </w:pPr>
    </w:p>
    <w:p w14:paraId="36DBF3CA" w14:textId="296153D1" w:rsidR="005A5832" w:rsidRDefault="005A5832" w:rsidP="005A5832">
      <w:pPr>
        <w:spacing w:line="360" w:lineRule="auto"/>
      </w:pPr>
      <w:r>
        <w:t>Макет интерфейса для прецедента представлен на рисунке 8.</w:t>
      </w:r>
    </w:p>
    <w:p w14:paraId="15D939D1" w14:textId="1A030D3D" w:rsidR="0031222C" w:rsidRDefault="0031222C" w:rsidP="0031222C">
      <w:pPr>
        <w:spacing w:line="360" w:lineRule="auto"/>
        <w:ind w:firstLine="0"/>
        <w:jc w:val="center"/>
      </w:pPr>
      <w:r>
        <w:rPr>
          <w:noProof/>
          <w:lang w:eastAsia="ru-RU"/>
        </w:rPr>
        <w:lastRenderedPageBreak/>
        <w:drawing>
          <wp:inline distT="0" distB="0" distL="0" distR="0" wp14:anchorId="5ADA4716" wp14:editId="00AC4CD4">
            <wp:extent cx="5193030" cy="2921243"/>
            <wp:effectExtent l="19050" t="1905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3030" cy="2921243"/>
                    </a:xfrm>
                    <a:prstGeom prst="rect">
                      <a:avLst/>
                    </a:prstGeom>
                    <a:noFill/>
                    <a:ln w="3175">
                      <a:solidFill>
                        <a:schemeClr val="tx1"/>
                      </a:solidFill>
                    </a:ln>
                  </pic:spPr>
                </pic:pic>
              </a:graphicData>
            </a:graphic>
          </wp:inline>
        </w:drawing>
      </w:r>
    </w:p>
    <w:p w14:paraId="021F8FBE" w14:textId="2F417367" w:rsidR="0031222C" w:rsidRDefault="0031222C" w:rsidP="0031222C">
      <w:pPr>
        <w:pStyle w:val="af9"/>
      </w:pPr>
      <w:r>
        <w:t xml:space="preserve">Рисунок 8 – Окно </w:t>
      </w:r>
      <w:r w:rsidR="00B12938">
        <w:t>заключения договора</w:t>
      </w:r>
    </w:p>
    <w:p w14:paraId="7CF4F654" w14:textId="77777777" w:rsidR="00FD516C" w:rsidRPr="005A5832" w:rsidRDefault="00FD516C" w:rsidP="0031222C">
      <w:pPr>
        <w:pStyle w:val="af9"/>
      </w:pPr>
    </w:p>
    <w:p w14:paraId="1C1D2895" w14:textId="0C3DDE8E" w:rsidR="005761C8" w:rsidRDefault="005761C8" w:rsidP="005761C8">
      <w:pPr>
        <w:spacing w:line="360" w:lineRule="auto"/>
      </w:pPr>
      <w:r w:rsidRPr="0056150C">
        <w:rPr>
          <w:b/>
          <w:bCs/>
        </w:rPr>
        <w:t>Роль</w:t>
      </w:r>
      <w:r>
        <w:t>: а</w:t>
      </w:r>
      <w:r w:rsidR="00FD516C">
        <w:t>гент</w:t>
      </w:r>
      <w:r>
        <w:t>.</w:t>
      </w:r>
    </w:p>
    <w:p w14:paraId="25AA954D" w14:textId="474F9756" w:rsidR="005761C8" w:rsidRDefault="005761C8" w:rsidP="005761C8">
      <w:pPr>
        <w:spacing w:line="360" w:lineRule="auto"/>
      </w:pPr>
      <w:r w:rsidRPr="0056150C">
        <w:rPr>
          <w:b/>
          <w:bCs/>
        </w:rPr>
        <w:t>Предусловие</w:t>
      </w:r>
      <w:r w:rsidRPr="00A547B3">
        <w:t>:</w:t>
      </w:r>
      <w:r>
        <w:t xml:space="preserve"> открыт</w:t>
      </w:r>
      <w:r w:rsidR="00BC065E">
        <w:t>о</w:t>
      </w:r>
      <w:r>
        <w:t xml:space="preserve"> </w:t>
      </w:r>
      <w:r w:rsidR="00BC065E">
        <w:t>«Окно</w:t>
      </w:r>
      <w:r>
        <w:t xml:space="preserve"> </w:t>
      </w:r>
      <w:r w:rsidR="00405150">
        <w:t>заключения договора</w:t>
      </w:r>
      <w:r w:rsidR="00BC065E">
        <w:t>» (рисунок 8)</w:t>
      </w:r>
      <w:r>
        <w:t>.</w:t>
      </w:r>
    </w:p>
    <w:p w14:paraId="1C2E7527" w14:textId="77777777" w:rsidR="005761C8" w:rsidRDefault="005761C8" w:rsidP="005761C8">
      <w:pPr>
        <w:spacing w:line="360" w:lineRule="auto"/>
      </w:pPr>
      <w:r w:rsidRPr="0056150C">
        <w:rPr>
          <w:b/>
          <w:bCs/>
        </w:rPr>
        <w:t>Основной сценарий</w:t>
      </w:r>
      <w:r w:rsidRPr="00A547B3">
        <w:t>:</w:t>
      </w:r>
      <w:r>
        <w:t xml:space="preserve"> </w:t>
      </w:r>
    </w:p>
    <w:p w14:paraId="3D512C44" w14:textId="730D5C0C" w:rsidR="005761C8" w:rsidRDefault="002E0334" w:rsidP="005761C8">
      <w:pPr>
        <w:pStyle w:val="A-"/>
        <w:numPr>
          <w:ilvl w:val="0"/>
          <w:numId w:val="33"/>
        </w:numPr>
      </w:pPr>
      <w:r>
        <w:t>Ввести информацию о клиенте и договоре</w:t>
      </w:r>
      <w:r w:rsidR="00D158A5" w:rsidRPr="00D158A5">
        <w:t>;</w:t>
      </w:r>
    </w:p>
    <w:p w14:paraId="40FAD949" w14:textId="6291345D" w:rsidR="005761C8" w:rsidRDefault="005761C8" w:rsidP="005761C8">
      <w:pPr>
        <w:pStyle w:val="A-"/>
        <w:numPr>
          <w:ilvl w:val="0"/>
          <w:numId w:val="33"/>
        </w:numPr>
      </w:pPr>
      <w:r>
        <w:t>Нажать кнопку «</w:t>
      </w:r>
      <w:r w:rsidR="00D13868">
        <w:t>Заключить договор</w:t>
      </w:r>
      <w:r>
        <w:t>»</w:t>
      </w:r>
      <w:r w:rsidR="00D158A5">
        <w:rPr>
          <w:lang w:val="en-US"/>
        </w:rPr>
        <w:t>.</w:t>
      </w:r>
    </w:p>
    <w:p w14:paraId="726E9876" w14:textId="49FBD499" w:rsidR="005761C8" w:rsidRDefault="005761C8" w:rsidP="005761C8">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0A40AE">
        <w:t>появится в базе данных.</w:t>
      </w:r>
    </w:p>
    <w:p w14:paraId="17DBE9FF" w14:textId="77777777" w:rsidR="005761C8" w:rsidRDefault="005761C8" w:rsidP="005761C8">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6AAC8A51" w14:textId="77777777" w:rsidR="005761C8" w:rsidRDefault="005761C8" w:rsidP="005761C8">
      <w:pPr>
        <w:spacing w:line="360" w:lineRule="auto"/>
      </w:pPr>
      <w:r w:rsidRPr="00B018C7">
        <w:rPr>
          <w:b/>
          <w:bCs/>
        </w:rPr>
        <w:t>Постусловие</w:t>
      </w:r>
      <w:r w:rsidRPr="002F3A1D">
        <w:t>:</w:t>
      </w:r>
      <w:r>
        <w:t xml:space="preserve"> выведено сообщение об ошибке.</w:t>
      </w:r>
    </w:p>
    <w:p w14:paraId="7B5453FC" w14:textId="64CD0311" w:rsidR="005761C8" w:rsidRDefault="005761C8" w:rsidP="00013892"/>
    <w:p w14:paraId="27FB7D2B" w14:textId="520B3D93" w:rsidR="00030267" w:rsidRDefault="00030267" w:rsidP="00030267">
      <w:pPr>
        <w:pStyle w:val="21"/>
      </w:pPr>
      <w:bookmarkStart w:id="37" w:name="_Toc168434289"/>
      <w:r>
        <w:t>Прецедент «Перезаключение договора»</w:t>
      </w:r>
      <w:bookmarkEnd w:id="37"/>
    </w:p>
    <w:p w14:paraId="55C01BA6" w14:textId="124F057A" w:rsidR="005761C8" w:rsidRDefault="005761C8" w:rsidP="00013892"/>
    <w:p w14:paraId="20C57B26" w14:textId="010EAE11" w:rsidR="00DF0C21" w:rsidRDefault="00DF0C21" w:rsidP="00DF0C21">
      <w:pPr>
        <w:spacing w:line="360" w:lineRule="auto"/>
      </w:pPr>
      <w:r>
        <w:t>Макет интерфейса для прецедента представлен на рисунке 9</w:t>
      </w:r>
      <w:r w:rsidR="00840D69">
        <w:t xml:space="preserve"> и рисунке 10.</w:t>
      </w:r>
    </w:p>
    <w:p w14:paraId="745B64B2" w14:textId="7132F9BF" w:rsidR="00486474" w:rsidRDefault="00486474" w:rsidP="00DF0C21">
      <w:pPr>
        <w:spacing w:line="360" w:lineRule="auto"/>
      </w:pPr>
    </w:p>
    <w:p w14:paraId="4BA4029B" w14:textId="684C6E02" w:rsidR="00486474" w:rsidRDefault="00486474" w:rsidP="00486474">
      <w:pPr>
        <w:spacing w:line="360" w:lineRule="auto"/>
        <w:ind w:firstLine="0"/>
        <w:jc w:val="center"/>
      </w:pPr>
      <w:r>
        <w:rPr>
          <w:noProof/>
          <w:lang w:eastAsia="ru-RU"/>
        </w:rPr>
        <w:lastRenderedPageBreak/>
        <w:drawing>
          <wp:inline distT="0" distB="0" distL="0" distR="0" wp14:anchorId="22C9E239" wp14:editId="0932434C">
            <wp:extent cx="5570290" cy="38321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4103" cy="3855433"/>
                    </a:xfrm>
                    <a:prstGeom prst="rect">
                      <a:avLst/>
                    </a:prstGeom>
                    <a:noFill/>
                    <a:ln>
                      <a:noFill/>
                    </a:ln>
                  </pic:spPr>
                </pic:pic>
              </a:graphicData>
            </a:graphic>
          </wp:inline>
        </w:drawing>
      </w:r>
    </w:p>
    <w:p w14:paraId="572533CB" w14:textId="20C4BA5F" w:rsidR="00486474" w:rsidRDefault="00486474" w:rsidP="00486474">
      <w:pPr>
        <w:pStyle w:val="af9"/>
      </w:pPr>
      <w:r>
        <w:t xml:space="preserve">Рисунок 9 – </w:t>
      </w:r>
      <w:r w:rsidR="00513EAB">
        <w:t>Вкладка перезаключения договор</w:t>
      </w:r>
      <w:r w:rsidR="00C42743">
        <w:t>ов</w:t>
      </w:r>
    </w:p>
    <w:p w14:paraId="0A6358F2" w14:textId="77777777" w:rsidR="00486474" w:rsidRDefault="00486474" w:rsidP="00486474">
      <w:pPr>
        <w:pStyle w:val="af9"/>
      </w:pPr>
    </w:p>
    <w:p w14:paraId="07D3E1AD" w14:textId="35DACD3E" w:rsidR="00486474" w:rsidRPr="00DE105D" w:rsidRDefault="00486474" w:rsidP="00486474">
      <w:pPr>
        <w:spacing w:line="360" w:lineRule="auto"/>
        <w:ind w:firstLine="0"/>
        <w:jc w:val="center"/>
        <w:rPr>
          <w:lang w:val="en-US"/>
        </w:rPr>
      </w:pPr>
      <w:r>
        <w:rPr>
          <w:noProof/>
          <w:lang w:eastAsia="ru-RU"/>
        </w:rPr>
        <w:drawing>
          <wp:inline distT="0" distB="0" distL="0" distR="0" wp14:anchorId="57D2BD28" wp14:editId="1493DB64">
            <wp:extent cx="5518150" cy="410830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6200" cy="4129185"/>
                    </a:xfrm>
                    <a:prstGeom prst="rect">
                      <a:avLst/>
                    </a:prstGeom>
                    <a:noFill/>
                    <a:ln>
                      <a:noFill/>
                    </a:ln>
                  </pic:spPr>
                </pic:pic>
              </a:graphicData>
            </a:graphic>
          </wp:inline>
        </w:drawing>
      </w:r>
    </w:p>
    <w:p w14:paraId="6CAD090A" w14:textId="5D28C164" w:rsidR="003C5BC9" w:rsidRDefault="00486474" w:rsidP="003C5BC9">
      <w:pPr>
        <w:pStyle w:val="af9"/>
      </w:pPr>
      <w:r>
        <w:t xml:space="preserve">Рисунок 10 – </w:t>
      </w:r>
      <w:r w:rsidR="00C75749">
        <w:t>Окно перезаключения договора</w:t>
      </w:r>
    </w:p>
    <w:p w14:paraId="7F8FF231" w14:textId="77777777" w:rsidR="003C5BC9" w:rsidRPr="003C5BC9" w:rsidRDefault="003C5BC9" w:rsidP="003C5BC9">
      <w:pPr>
        <w:pStyle w:val="af9"/>
      </w:pPr>
    </w:p>
    <w:p w14:paraId="5F710655" w14:textId="7133D631" w:rsidR="003C5BC9" w:rsidRDefault="003C5BC9" w:rsidP="003C5BC9">
      <w:pPr>
        <w:spacing w:line="360" w:lineRule="auto"/>
      </w:pPr>
      <w:r w:rsidRPr="0056150C">
        <w:rPr>
          <w:b/>
          <w:bCs/>
        </w:rPr>
        <w:t>Роль</w:t>
      </w:r>
      <w:r>
        <w:t>: агент.</w:t>
      </w:r>
    </w:p>
    <w:p w14:paraId="0E0CC4A5" w14:textId="7A2185F1" w:rsidR="003C5BC9" w:rsidRDefault="003C5BC9" w:rsidP="003C5BC9">
      <w:pPr>
        <w:spacing w:line="360" w:lineRule="auto"/>
      </w:pPr>
      <w:r w:rsidRPr="0056150C">
        <w:rPr>
          <w:b/>
          <w:bCs/>
        </w:rPr>
        <w:t>Предусловие</w:t>
      </w:r>
      <w:r w:rsidRPr="00A547B3">
        <w:t>:</w:t>
      </w:r>
      <w:r>
        <w:t xml:space="preserve"> открыта </w:t>
      </w:r>
      <w:r w:rsidR="00E459F6">
        <w:t>«В</w:t>
      </w:r>
      <w:r>
        <w:t>кладка перезаключения договора</w:t>
      </w:r>
      <w:r w:rsidR="00E459F6">
        <w:t>»</w:t>
      </w:r>
      <w:r w:rsidR="001459D9">
        <w:t xml:space="preserve"> (рисунок 9)</w:t>
      </w:r>
      <w:r>
        <w:t>.</w:t>
      </w:r>
    </w:p>
    <w:p w14:paraId="1AE0B8A6" w14:textId="77777777" w:rsidR="003C5BC9" w:rsidRDefault="003C5BC9" w:rsidP="003C5BC9">
      <w:pPr>
        <w:spacing w:line="360" w:lineRule="auto"/>
      </w:pPr>
      <w:r w:rsidRPr="0056150C">
        <w:rPr>
          <w:b/>
          <w:bCs/>
        </w:rPr>
        <w:t>Основной сценарий</w:t>
      </w:r>
      <w:r w:rsidRPr="00A547B3">
        <w:t>:</w:t>
      </w:r>
      <w:r>
        <w:t xml:space="preserve"> </w:t>
      </w:r>
    </w:p>
    <w:p w14:paraId="34105669" w14:textId="34F62891" w:rsidR="000B3B93" w:rsidRDefault="000B3B93" w:rsidP="003C5BC9">
      <w:pPr>
        <w:pStyle w:val="A-"/>
        <w:numPr>
          <w:ilvl w:val="0"/>
          <w:numId w:val="34"/>
        </w:numPr>
      </w:pPr>
      <w:r>
        <w:t>Дважды нажать на какой-либо договор</w:t>
      </w:r>
      <w:r w:rsidRPr="000B3B93">
        <w:t>;</w:t>
      </w:r>
    </w:p>
    <w:p w14:paraId="3A186F74" w14:textId="2C28CB69" w:rsidR="003C5BC9" w:rsidRDefault="003C5BC9" w:rsidP="003C5BC9">
      <w:pPr>
        <w:pStyle w:val="A-"/>
        <w:numPr>
          <w:ilvl w:val="0"/>
          <w:numId w:val="34"/>
        </w:numPr>
      </w:pPr>
      <w:r>
        <w:t>Ввести информацию о клиенте и договоре</w:t>
      </w:r>
      <w:r w:rsidRPr="00D158A5">
        <w:t>;</w:t>
      </w:r>
    </w:p>
    <w:p w14:paraId="567882FD" w14:textId="1269FB33" w:rsidR="003C5BC9" w:rsidRDefault="003C5BC9" w:rsidP="003C5BC9">
      <w:pPr>
        <w:pStyle w:val="A-"/>
        <w:numPr>
          <w:ilvl w:val="0"/>
          <w:numId w:val="34"/>
        </w:numPr>
      </w:pPr>
      <w:r>
        <w:t>Нажать кнопку «</w:t>
      </w:r>
      <w:r w:rsidR="000B3B93">
        <w:t>Отправить</w:t>
      </w:r>
      <w:r>
        <w:t>»</w:t>
      </w:r>
      <w:r>
        <w:rPr>
          <w:lang w:val="en-US"/>
        </w:rPr>
        <w:t>.</w:t>
      </w:r>
    </w:p>
    <w:p w14:paraId="6846198C" w14:textId="2AB0409A" w:rsidR="003C5BC9" w:rsidRDefault="003C5BC9" w:rsidP="003C5BC9">
      <w:pPr>
        <w:spacing w:line="360" w:lineRule="auto"/>
      </w:pPr>
      <w:r w:rsidRPr="00C002AB">
        <w:rPr>
          <w:b/>
          <w:bCs/>
        </w:rPr>
        <w:t>Постусловие</w:t>
      </w:r>
      <w:r w:rsidRPr="00A547B3">
        <w:t>:</w:t>
      </w:r>
      <w:r>
        <w:t xml:space="preserve"> если все обязательные поля заполнены и введены корректные данные, то соответствующая запись </w:t>
      </w:r>
      <w:r w:rsidR="002553DC">
        <w:t>обновится</w:t>
      </w:r>
      <w:r>
        <w:t xml:space="preserve"> в базе данных.</w:t>
      </w:r>
    </w:p>
    <w:p w14:paraId="644EF071" w14:textId="77777777" w:rsidR="003C5BC9" w:rsidRDefault="003C5BC9" w:rsidP="003C5BC9">
      <w:pPr>
        <w:spacing w:line="360" w:lineRule="auto"/>
      </w:pPr>
      <w:r w:rsidRPr="00B018C7">
        <w:rPr>
          <w:b/>
          <w:bCs/>
        </w:rPr>
        <w:t>Альтернативный сценарий</w:t>
      </w:r>
      <w:r w:rsidRPr="00A547B3">
        <w:t>:</w:t>
      </w:r>
      <w:r>
        <w:t xml:space="preserve"> введены некорректные данные или заполнены не все обязательные поля.</w:t>
      </w:r>
    </w:p>
    <w:p w14:paraId="7C91CF7D" w14:textId="182D2F85" w:rsidR="00DF0C21" w:rsidRDefault="003C5BC9" w:rsidP="00F66D16">
      <w:pPr>
        <w:pStyle w:val="af9"/>
        <w:jc w:val="both"/>
      </w:pPr>
      <w:r w:rsidRPr="00B018C7">
        <w:rPr>
          <w:b/>
          <w:bCs/>
        </w:rPr>
        <w:t>Постусловие</w:t>
      </w:r>
      <w:r w:rsidRPr="002F3A1D">
        <w:t>:</w:t>
      </w:r>
      <w:r>
        <w:t xml:space="preserve"> выведено сообщение об ошибке.</w:t>
      </w:r>
    </w:p>
    <w:p w14:paraId="278FED69" w14:textId="7EC5E8BF" w:rsidR="00F66D16" w:rsidRDefault="00F66D16" w:rsidP="00F66D16">
      <w:pPr>
        <w:spacing w:line="360" w:lineRule="auto"/>
      </w:pPr>
      <w:r w:rsidRPr="00B018C7">
        <w:rPr>
          <w:b/>
          <w:bCs/>
        </w:rPr>
        <w:t>Альтернативный сценарий</w:t>
      </w:r>
      <w:r w:rsidRPr="00A547B3">
        <w:t>:</w:t>
      </w:r>
      <w:r>
        <w:t xml:space="preserve"> нажата кнопка «Назад».</w:t>
      </w:r>
    </w:p>
    <w:p w14:paraId="57939DE6" w14:textId="5FC4636F" w:rsidR="00F66D16" w:rsidRDefault="00F66D16" w:rsidP="00F66D16">
      <w:pPr>
        <w:pStyle w:val="af9"/>
        <w:jc w:val="both"/>
      </w:pPr>
      <w:r w:rsidRPr="00B018C7">
        <w:rPr>
          <w:b/>
          <w:bCs/>
        </w:rPr>
        <w:t>Постусловие</w:t>
      </w:r>
      <w:r w:rsidRPr="002F3A1D">
        <w:t>:</w:t>
      </w:r>
      <w:r>
        <w:t xml:space="preserve"> </w:t>
      </w:r>
      <w:r w:rsidR="00C42743">
        <w:t xml:space="preserve">открыта </w:t>
      </w:r>
      <w:r w:rsidR="00505F6B">
        <w:t>«В</w:t>
      </w:r>
      <w:r w:rsidR="00C42743">
        <w:t xml:space="preserve">кладка </w:t>
      </w:r>
      <w:r w:rsidR="00F83846">
        <w:t>перезаключения договоров</w:t>
      </w:r>
      <w:r w:rsidR="00505F6B">
        <w:t>»</w:t>
      </w:r>
      <w:r w:rsidR="00F83846">
        <w:t>, данные о договоре не изменены.</w:t>
      </w:r>
    </w:p>
    <w:p w14:paraId="1884BB63" w14:textId="4112E460" w:rsidR="00F66D16" w:rsidRDefault="00F66D16" w:rsidP="00F66D16">
      <w:pPr>
        <w:pStyle w:val="af9"/>
        <w:jc w:val="both"/>
      </w:pPr>
    </w:p>
    <w:p w14:paraId="0CD016C9" w14:textId="730E1CB5" w:rsidR="00E76169" w:rsidRDefault="00E76169" w:rsidP="00E76169">
      <w:pPr>
        <w:pStyle w:val="21"/>
      </w:pPr>
      <w:r>
        <w:t xml:space="preserve"> </w:t>
      </w:r>
      <w:bookmarkStart w:id="38" w:name="_Toc168434290"/>
      <w:r>
        <w:t>Прецедент «Просмотр статистики»</w:t>
      </w:r>
      <w:bookmarkEnd w:id="38"/>
    </w:p>
    <w:p w14:paraId="715948B3" w14:textId="55957A24" w:rsidR="00E76169" w:rsidRDefault="00E76169" w:rsidP="00F66D16">
      <w:pPr>
        <w:pStyle w:val="af9"/>
        <w:jc w:val="both"/>
      </w:pPr>
    </w:p>
    <w:p w14:paraId="627B88F9" w14:textId="539100CA" w:rsidR="00E76169" w:rsidRDefault="00E76169" w:rsidP="00F66D16">
      <w:pPr>
        <w:pStyle w:val="af9"/>
        <w:jc w:val="both"/>
      </w:pPr>
      <w:r>
        <w:t>Макет интерфейса для прецедента представлен на рисунке 11.</w:t>
      </w:r>
    </w:p>
    <w:p w14:paraId="7CD8359F" w14:textId="0D8E18B7" w:rsidR="00033B83" w:rsidRDefault="00033B83" w:rsidP="00F66D16">
      <w:pPr>
        <w:pStyle w:val="af9"/>
        <w:jc w:val="both"/>
      </w:pPr>
    </w:p>
    <w:p w14:paraId="1F56D303" w14:textId="57BDE043" w:rsidR="00033B83" w:rsidRDefault="00033B83" w:rsidP="00033B83">
      <w:pPr>
        <w:pStyle w:val="af9"/>
      </w:pPr>
      <w:r>
        <w:rPr>
          <w:noProof/>
          <w:lang w:eastAsia="ru-RU"/>
        </w:rPr>
        <w:lastRenderedPageBreak/>
        <w:drawing>
          <wp:inline distT="0" distB="0" distL="0" distR="0" wp14:anchorId="1E2727B8" wp14:editId="40B41607">
            <wp:extent cx="5577582" cy="384486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9500" cy="3922011"/>
                    </a:xfrm>
                    <a:prstGeom prst="rect">
                      <a:avLst/>
                    </a:prstGeom>
                    <a:noFill/>
                    <a:ln>
                      <a:noFill/>
                    </a:ln>
                  </pic:spPr>
                </pic:pic>
              </a:graphicData>
            </a:graphic>
          </wp:inline>
        </w:drawing>
      </w:r>
    </w:p>
    <w:p w14:paraId="2A513C63" w14:textId="03F26198" w:rsidR="009A7EC2" w:rsidRDefault="009A7EC2" w:rsidP="009A7EC2">
      <w:pPr>
        <w:pStyle w:val="af9"/>
      </w:pPr>
      <w:r>
        <w:t xml:space="preserve">Рисунок 11 – Окно </w:t>
      </w:r>
      <w:r w:rsidR="00702ECD">
        <w:t>просмотра статистики</w:t>
      </w:r>
    </w:p>
    <w:p w14:paraId="0496C5C9" w14:textId="77777777" w:rsidR="00905AF7" w:rsidRDefault="00905AF7" w:rsidP="009A7EC2">
      <w:pPr>
        <w:pStyle w:val="af9"/>
      </w:pPr>
    </w:p>
    <w:p w14:paraId="48E06B46" w14:textId="77777777" w:rsidR="00905AF7" w:rsidRDefault="00905AF7" w:rsidP="00905AF7">
      <w:pPr>
        <w:spacing w:line="360" w:lineRule="auto"/>
      </w:pPr>
      <w:r w:rsidRPr="0056150C">
        <w:rPr>
          <w:b/>
          <w:bCs/>
        </w:rPr>
        <w:t>Роль</w:t>
      </w:r>
      <w:r>
        <w:t>: агент.</w:t>
      </w:r>
    </w:p>
    <w:p w14:paraId="648034EB" w14:textId="7B549882" w:rsidR="00905AF7" w:rsidRDefault="00905AF7" w:rsidP="00905AF7">
      <w:pPr>
        <w:spacing w:line="360" w:lineRule="auto"/>
      </w:pPr>
      <w:r w:rsidRPr="0056150C">
        <w:rPr>
          <w:b/>
          <w:bCs/>
        </w:rPr>
        <w:t>Предусловие</w:t>
      </w:r>
      <w:r w:rsidRPr="00A547B3">
        <w:t>:</w:t>
      </w:r>
      <w:r>
        <w:t xml:space="preserve"> открыт</w:t>
      </w:r>
      <w:r w:rsidR="00C54DD0">
        <w:t>о</w:t>
      </w:r>
      <w:r>
        <w:t xml:space="preserve"> </w:t>
      </w:r>
      <w:r w:rsidR="00AA18C7">
        <w:t>«О</w:t>
      </w:r>
      <w:r>
        <w:t>кно просмотра статистики</w:t>
      </w:r>
      <w:r w:rsidR="00AA18C7">
        <w:t>»</w:t>
      </w:r>
      <w:r w:rsidR="001710A9">
        <w:t xml:space="preserve"> (рисунок 11)</w:t>
      </w:r>
      <w:r>
        <w:t>.</w:t>
      </w:r>
    </w:p>
    <w:p w14:paraId="257B0911" w14:textId="77777777" w:rsidR="00905AF7" w:rsidRDefault="00905AF7" w:rsidP="00905AF7">
      <w:pPr>
        <w:spacing w:line="360" w:lineRule="auto"/>
      </w:pPr>
      <w:r w:rsidRPr="0056150C">
        <w:rPr>
          <w:b/>
          <w:bCs/>
        </w:rPr>
        <w:t>Основной сценарий</w:t>
      </w:r>
      <w:r w:rsidRPr="00A547B3">
        <w:t>:</w:t>
      </w:r>
      <w:r>
        <w:t xml:space="preserve"> </w:t>
      </w:r>
    </w:p>
    <w:p w14:paraId="7C17A804" w14:textId="717C56B2" w:rsidR="00905AF7" w:rsidRDefault="00723053" w:rsidP="00905AF7">
      <w:pPr>
        <w:pStyle w:val="A-"/>
        <w:numPr>
          <w:ilvl w:val="0"/>
          <w:numId w:val="35"/>
        </w:numPr>
      </w:pPr>
      <w:r>
        <w:t>Нажать на заголовок столбца для сортировки данных</w:t>
      </w:r>
      <w:r w:rsidRPr="00723053">
        <w:t>;</w:t>
      </w:r>
    </w:p>
    <w:p w14:paraId="5182B796" w14:textId="3672264C" w:rsidR="00723053" w:rsidRDefault="00723053" w:rsidP="00905AF7">
      <w:pPr>
        <w:pStyle w:val="A-"/>
        <w:numPr>
          <w:ilvl w:val="0"/>
          <w:numId w:val="35"/>
        </w:numPr>
      </w:pPr>
      <w:r>
        <w:t>Просмотреть необходимую информацию.</w:t>
      </w:r>
    </w:p>
    <w:p w14:paraId="60A3EA4F" w14:textId="1E3C7781" w:rsidR="00905AF7" w:rsidRDefault="00905AF7" w:rsidP="00905AF7">
      <w:pPr>
        <w:spacing w:line="360" w:lineRule="auto"/>
      </w:pPr>
      <w:r w:rsidRPr="00C002AB">
        <w:rPr>
          <w:b/>
          <w:bCs/>
        </w:rPr>
        <w:t>Постусловие</w:t>
      </w:r>
      <w:r w:rsidRPr="00A547B3">
        <w:t>:</w:t>
      </w:r>
      <w:r>
        <w:t xml:space="preserve"> </w:t>
      </w:r>
      <w:r w:rsidR="00EB064E">
        <w:t>данные отсортированы.</w:t>
      </w:r>
    </w:p>
    <w:p w14:paraId="62C6AA5D" w14:textId="331FA811" w:rsidR="00033B83" w:rsidRDefault="00033B83" w:rsidP="00F66D16">
      <w:pPr>
        <w:pStyle w:val="af9"/>
        <w:jc w:val="both"/>
      </w:pPr>
    </w:p>
    <w:p w14:paraId="10F4C06D" w14:textId="1EDEA1CC" w:rsidR="00465400" w:rsidRDefault="00465400" w:rsidP="00465400">
      <w:pPr>
        <w:pStyle w:val="21"/>
      </w:pPr>
      <w:bookmarkStart w:id="39" w:name="_Toc168434291"/>
      <w:r>
        <w:t>Прецедент «Подтверждение договора»</w:t>
      </w:r>
      <w:bookmarkEnd w:id="39"/>
    </w:p>
    <w:p w14:paraId="1886C87A" w14:textId="77777777" w:rsidR="00465400" w:rsidRDefault="00465400" w:rsidP="00465400">
      <w:pPr>
        <w:pStyle w:val="af9"/>
        <w:jc w:val="both"/>
      </w:pPr>
    </w:p>
    <w:p w14:paraId="05C5B09D" w14:textId="1F616375" w:rsidR="00465400" w:rsidRDefault="00465400" w:rsidP="00465400">
      <w:pPr>
        <w:pStyle w:val="af9"/>
        <w:jc w:val="both"/>
      </w:pPr>
      <w:r>
        <w:t>Макет интерфейса для прецедента представлен на рисунке 12</w:t>
      </w:r>
      <w:r w:rsidR="00E64FC2">
        <w:t xml:space="preserve"> и рисунке 13</w:t>
      </w:r>
      <w:r>
        <w:t>.</w:t>
      </w:r>
    </w:p>
    <w:p w14:paraId="0C1524AC" w14:textId="77777777" w:rsidR="00465400" w:rsidRDefault="00465400" w:rsidP="00465400">
      <w:pPr>
        <w:pStyle w:val="af9"/>
        <w:jc w:val="both"/>
      </w:pPr>
    </w:p>
    <w:p w14:paraId="222C7F5A" w14:textId="4F47A8DF" w:rsidR="00465400" w:rsidRDefault="0026356E" w:rsidP="00465400">
      <w:pPr>
        <w:pStyle w:val="af9"/>
      </w:pPr>
      <w:r>
        <w:rPr>
          <w:noProof/>
          <w:lang w:eastAsia="ru-RU"/>
        </w:rPr>
        <w:lastRenderedPageBreak/>
        <w:drawing>
          <wp:inline distT="0" distB="0" distL="0" distR="0" wp14:anchorId="36C0263C" wp14:editId="34428B4B">
            <wp:extent cx="4644887" cy="330192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4740" cy="3429781"/>
                    </a:xfrm>
                    <a:prstGeom prst="rect">
                      <a:avLst/>
                    </a:prstGeom>
                    <a:noFill/>
                    <a:ln>
                      <a:noFill/>
                    </a:ln>
                  </pic:spPr>
                </pic:pic>
              </a:graphicData>
            </a:graphic>
          </wp:inline>
        </w:drawing>
      </w:r>
    </w:p>
    <w:p w14:paraId="201E6143" w14:textId="6E6C7166" w:rsidR="00465400" w:rsidRPr="0026356E" w:rsidRDefault="00465400" w:rsidP="00465400">
      <w:pPr>
        <w:pStyle w:val="af9"/>
      </w:pPr>
      <w:r>
        <w:t>Рисунок 1</w:t>
      </w:r>
      <w:r w:rsidR="00E64FC2">
        <w:t>2</w:t>
      </w:r>
      <w:r>
        <w:t xml:space="preserve"> – </w:t>
      </w:r>
      <w:r w:rsidR="0026356E">
        <w:t>Вкладка подтверждения договор</w:t>
      </w:r>
      <w:r w:rsidR="004E3516">
        <w:t>ов</w:t>
      </w:r>
    </w:p>
    <w:p w14:paraId="73AEA957" w14:textId="0B3D9742" w:rsidR="00415477" w:rsidRDefault="00415477" w:rsidP="00465400">
      <w:pPr>
        <w:pStyle w:val="af9"/>
      </w:pPr>
    </w:p>
    <w:p w14:paraId="54E068A3" w14:textId="77E67CD5" w:rsidR="0026356E" w:rsidRDefault="0026356E" w:rsidP="0026356E">
      <w:pPr>
        <w:ind w:firstLine="0"/>
        <w:jc w:val="center"/>
      </w:pPr>
      <w:r>
        <w:rPr>
          <w:noProof/>
          <w:lang w:eastAsia="ru-RU"/>
        </w:rPr>
        <w:drawing>
          <wp:inline distT="0" distB="0" distL="0" distR="0" wp14:anchorId="3DD03610" wp14:editId="1129437E">
            <wp:extent cx="4618383" cy="328308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4283" cy="3301500"/>
                    </a:xfrm>
                    <a:prstGeom prst="rect">
                      <a:avLst/>
                    </a:prstGeom>
                    <a:noFill/>
                    <a:ln>
                      <a:noFill/>
                    </a:ln>
                  </pic:spPr>
                </pic:pic>
              </a:graphicData>
            </a:graphic>
          </wp:inline>
        </w:drawing>
      </w:r>
    </w:p>
    <w:p w14:paraId="3D0773B6" w14:textId="12FFDC8B" w:rsidR="0026356E" w:rsidRPr="0026356E" w:rsidRDefault="0026356E" w:rsidP="0026356E">
      <w:pPr>
        <w:pStyle w:val="af9"/>
      </w:pPr>
      <w:r>
        <w:t>Рисунок 13 – Окно подтверждения договора</w:t>
      </w:r>
    </w:p>
    <w:p w14:paraId="4885F858" w14:textId="77777777" w:rsidR="00465400" w:rsidRDefault="00465400" w:rsidP="00C22147">
      <w:pPr>
        <w:pStyle w:val="af9"/>
        <w:jc w:val="both"/>
      </w:pPr>
    </w:p>
    <w:p w14:paraId="569519DD" w14:textId="03189449" w:rsidR="00465400" w:rsidRDefault="00465400" w:rsidP="00465400">
      <w:pPr>
        <w:spacing w:line="360" w:lineRule="auto"/>
      </w:pPr>
      <w:r w:rsidRPr="0056150C">
        <w:rPr>
          <w:b/>
          <w:bCs/>
        </w:rPr>
        <w:t>Роль</w:t>
      </w:r>
      <w:r>
        <w:t xml:space="preserve">: </w:t>
      </w:r>
      <w:r w:rsidR="00C22147">
        <w:t>Бухгалтер</w:t>
      </w:r>
      <w:r>
        <w:t>.</w:t>
      </w:r>
    </w:p>
    <w:p w14:paraId="310E2195" w14:textId="5BEA062A" w:rsidR="00465400" w:rsidRDefault="00465400" w:rsidP="00465400">
      <w:pPr>
        <w:spacing w:line="360" w:lineRule="auto"/>
      </w:pPr>
      <w:r w:rsidRPr="0056150C">
        <w:rPr>
          <w:b/>
          <w:bCs/>
        </w:rPr>
        <w:t>Предусловие</w:t>
      </w:r>
      <w:r w:rsidRPr="00A547B3">
        <w:t>:</w:t>
      </w:r>
      <w:r>
        <w:t xml:space="preserve"> открыта </w:t>
      </w:r>
      <w:r w:rsidR="0053083C">
        <w:t>«В</w:t>
      </w:r>
      <w:r w:rsidR="001D3A3A">
        <w:t>кладка подтверждения договоров</w:t>
      </w:r>
      <w:r w:rsidR="0053083C">
        <w:t>»</w:t>
      </w:r>
      <w:r>
        <w:t xml:space="preserve"> (рисунок 1</w:t>
      </w:r>
      <w:r w:rsidR="00C22147">
        <w:t>2</w:t>
      </w:r>
      <w:r>
        <w:t>).</w:t>
      </w:r>
    </w:p>
    <w:p w14:paraId="062B12FF" w14:textId="77777777" w:rsidR="00465400" w:rsidRDefault="00465400" w:rsidP="00465400">
      <w:pPr>
        <w:spacing w:line="360" w:lineRule="auto"/>
      </w:pPr>
      <w:r w:rsidRPr="0056150C">
        <w:rPr>
          <w:b/>
          <w:bCs/>
        </w:rPr>
        <w:t>Основной сценарий</w:t>
      </w:r>
      <w:r w:rsidRPr="00A547B3">
        <w:t>:</w:t>
      </w:r>
      <w:r>
        <w:t xml:space="preserve"> </w:t>
      </w:r>
    </w:p>
    <w:p w14:paraId="3D846726" w14:textId="283E85F3" w:rsidR="00465400" w:rsidRDefault="00FD7BAB" w:rsidP="00FD7BAB">
      <w:pPr>
        <w:pStyle w:val="A-"/>
        <w:numPr>
          <w:ilvl w:val="0"/>
          <w:numId w:val="36"/>
        </w:numPr>
      </w:pPr>
      <w:r>
        <w:t>Дважды нажать на какой-либо договор</w:t>
      </w:r>
      <w:r w:rsidR="00CE1067">
        <w:t xml:space="preserve">, откроется </w:t>
      </w:r>
      <w:r w:rsidR="00DD18A5">
        <w:t>«О</w:t>
      </w:r>
      <w:r w:rsidR="00CE1067">
        <w:t xml:space="preserve">кно </w:t>
      </w:r>
      <w:r w:rsidR="00CE1067">
        <w:lastRenderedPageBreak/>
        <w:t>подтверждения договора</w:t>
      </w:r>
      <w:r w:rsidR="00DD18A5">
        <w:t>»</w:t>
      </w:r>
      <w:r w:rsidR="00CE1067">
        <w:t xml:space="preserve"> (рисунок 13)</w:t>
      </w:r>
      <w:r w:rsidR="00465400" w:rsidRPr="00723053">
        <w:t>;</w:t>
      </w:r>
    </w:p>
    <w:p w14:paraId="1B760495" w14:textId="4018868C" w:rsidR="00465400" w:rsidRDefault="00FD7BAB" w:rsidP="00FD7BAB">
      <w:pPr>
        <w:pStyle w:val="A-"/>
        <w:numPr>
          <w:ilvl w:val="0"/>
          <w:numId w:val="36"/>
        </w:numPr>
      </w:pPr>
      <w:r>
        <w:t>Нажать на кнопку «Подтвердить»</w:t>
      </w:r>
      <w:r w:rsidR="00465400">
        <w:t>.</w:t>
      </w:r>
    </w:p>
    <w:p w14:paraId="199A9190" w14:textId="0E6BBBF6" w:rsidR="00465400" w:rsidRDefault="00465400" w:rsidP="00465400">
      <w:pPr>
        <w:spacing w:line="360" w:lineRule="auto"/>
      </w:pPr>
      <w:r w:rsidRPr="00C002AB">
        <w:rPr>
          <w:b/>
          <w:bCs/>
        </w:rPr>
        <w:t>Постусловие</w:t>
      </w:r>
      <w:r w:rsidRPr="00A547B3">
        <w:t>:</w:t>
      </w:r>
      <w:r>
        <w:t xml:space="preserve"> </w:t>
      </w:r>
      <w:r w:rsidR="006F2885">
        <w:t>соответствующая запись в базе данных обновлена</w:t>
      </w:r>
      <w:r w:rsidR="00263CB2">
        <w:t>, договор является подтверждённым</w:t>
      </w:r>
      <w:r w:rsidR="006F2885">
        <w:t>.</w:t>
      </w:r>
    </w:p>
    <w:p w14:paraId="750DC3C1" w14:textId="5D2B5E93" w:rsidR="00263CB2" w:rsidRDefault="00263CB2" w:rsidP="00263CB2">
      <w:pPr>
        <w:spacing w:line="360" w:lineRule="auto"/>
      </w:pPr>
      <w:r w:rsidRPr="00B018C7">
        <w:rPr>
          <w:b/>
          <w:bCs/>
        </w:rPr>
        <w:t>Альтернативный сценарий</w:t>
      </w:r>
      <w:r w:rsidRPr="00A547B3">
        <w:t>:</w:t>
      </w:r>
      <w:r>
        <w:t xml:space="preserve"> нажата кнопка «Отклонить».</w:t>
      </w:r>
    </w:p>
    <w:p w14:paraId="2C1BCC9C" w14:textId="046A3F5E" w:rsidR="00263CB2" w:rsidRDefault="00263CB2" w:rsidP="00263CB2">
      <w:pPr>
        <w:pStyle w:val="af9"/>
        <w:jc w:val="both"/>
      </w:pPr>
      <w:r w:rsidRPr="00B018C7">
        <w:rPr>
          <w:b/>
          <w:bCs/>
        </w:rPr>
        <w:t>Постусловие</w:t>
      </w:r>
      <w:r w:rsidRPr="002F3A1D">
        <w:t>:</w:t>
      </w:r>
      <w:r>
        <w:t xml:space="preserve"> соответствующая запись в базе данных обновлена, договор отправляется</w:t>
      </w:r>
      <w:r w:rsidRPr="00263CB2">
        <w:t xml:space="preserve"> </w:t>
      </w:r>
      <w:r>
        <w:t>на переподтверждение.</w:t>
      </w:r>
      <w:r w:rsidR="00D121D7">
        <w:t xml:space="preserve"> Добавляется соответствующий комментарий, если он указан.</w:t>
      </w:r>
    </w:p>
    <w:p w14:paraId="5278E808" w14:textId="45046E15" w:rsidR="00263CB2" w:rsidRDefault="00263CB2" w:rsidP="00263CB2">
      <w:pPr>
        <w:spacing w:line="360" w:lineRule="auto"/>
      </w:pPr>
      <w:r w:rsidRPr="00B018C7">
        <w:rPr>
          <w:b/>
          <w:bCs/>
        </w:rPr>
        <w:t>Альтернативный сценарий</w:t>
      </w:r>
      <w:r w:rsidRPr="00A547B3">
        <w:t>:</w:t>
      </w:r>
      <w:r>
        <w:t xml:space="preserve"> нажата кнопка «Назад».</w:t>
      </w:r>
    </w:p>
    <w:p w14:paraId="036A6B9A" w14:textId="2BC5B1EF" w:rsidR="00263CB2" w:rsidRDefault="00263CB2" w:rsidP="00263CB2">
      <w:pPr>
        <w:pStyle w:val="af9"/>
        <w:jc w:val="both"/>
      </w:pPr>
      <w:r w:rsidRPr="00B018C7">
        <w:rPr>
          <w:b/>
          <w:bCs/>
        </w:rPr>
        <w:t>Постусловие</w:t>
      </w:r>
      <w:r w:rsidRPr="002F3A1D">
        <w:t>:</w:t>
      </w:r>
      <w:r>
        <w:t xml:space="preserve"> </w:t>
      </w:r>
      <w:r w:rsidR="00000EB6">
        <w:t>открыта вкладка подтверждения договоров, состояние договора не меняется.</w:t>
      </w:r>
    </w:p>
    <w:p w14:paraId="0C8E845F" w14:textId="77777777" w:rsidR="00263CB2" w:rsidRDefault="00263CB2" w:rsidP="00263CB2">
      <w:pPr>
        <w:pStyle w:val="af9"/>
        <w:jc w:val="both"/>
      </w:pPr>
    </w:p>
    <w:p w14:paraId="78F89664" w14:textId="634EB00E" w:rsidR="006D16B4" w:rsidRDefault="006D16B4" w:rsidP="006D16B4">
      <w:pPr>
        <w:pStyle w:val="21"/>
      </w:pPr>
      <w:bookmarkStart w:id="40" w:name="_Toc168434292"/>
      <w:r>
        <w:t>Прецедент «</w:t>
      </w:r>
      <w:r w:rsidR="008E5449">
        <w:t>Установка тарифной ставки</w:t>
      </w:r>
      <w:r>
        <w:t>»</w:t>
      </w:r>
      <w:bookmarkEnd w:id="40"/>
    </w:p>
    <w:p w14:paraId="73AE7788" w14:textId="77777777" w:rsidR="006D16B4" w:rsidRPr="00444380" w:rsidRDefault="006D16B4" w:rsidP="00F074AD">
      <w:pPr>
        <w:pStyle w:val="af9"/>
        <w:ind w:left="708"/>
        <w:jc w:val="both"/>
        <w:rPr>
          <w:lang w:val="en-US"/>
        </w:rPr>
      </w:pPr>
    </w:p>
    <w:p w14:paraId="072C8A54" w14:textId="2EF725D3" w:rsidR="006D16B4" w:rsidRDefault="006D16B4" w:rsidP="006D16B4">
      <w:pPr>
        <w:pStyle w:val="af9"/>
        <w:jc w:val="both"/>
      </w:pPr>
      <w:r>
        <w:t>Макет интерфейса для прецедента представлен на рисунке 1</w:t>
      </w:r>
      <w:r w:rsidR="00C92C8B">
        <w:t>4</w:t>
      </w:r>
      <w:r>
        <w:t>.</w:t>
      </w:r>
    </w:p>
    <w:p w14:paraId="52C37DF9" w14:textId="77777777" w:rsidR="006D16B4" w:rsidRDefault="006D16B4" w:rsidP="006D16B4">
      <w:pPr>
        <w:pStyle w:val="af9"/>
        <w:jc w:val="both"/>
      </w:pPr>
    </w:p>
    <w:p w14:paraId="30C4A1E9" w14:textId="0764EA6E" w:rsidR="006D16B4" w:rsidRDefault="00A07110" w:rsidP="006D16B4">
      <w:pPr>
        <w:pStyle w:val="af9"/>
      </w:pPr>
      <w:r>
        <w:rPr>
          <w:noProof/>
          <w:lang w:eastAsia="ru-RU"/>
        </w:rPr>
        <w:drawing>
          <wp:inline distT="0" distB="0" distL="0" distR="0" wp14:anchorId="75DCF3E6" wp14:editId="2583BEEF">
            <wp:extent cx="4541264" cy="258931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80978" cy="2611957"/>
                    </a:xfrm>
                    <a:prstGeom prst="rect">
                      <a:avLst/>
                    </a:prstGeom>
                    <a:noFill/>
                    <a:ln>
                      <a:noFill/>
                    </a:ln>
                  </pic:spPr>
                </pic:pic>
              </a:graphicData>
            </a:graphic>
          </wp:inline>
        </w:drawing>
      </w:r>
    </w:p>
    <w:p w14:paraId="02842311" w14:textId="6144C7E8" w:rsidR="006D16B4" w:rsidRPr="0026356E" w:rsidRDefault="006D16B4" w:rsidP="006D16B4">
      <w:pPr>
        <w:pStyle w:val="af9"/>
      </w:pPr>
      <w:r>
        <w:t>Рисунок 1</w:t>
      </w:r>
      <w:r w:rsidR="00A07110">
        <w:t>4</w:t>
      </w:r>
      <w:r>
        <w:t xml:space="preserve"> –</w:t>
      </w:r>
      <w:r w:rsidR="00A07110">
        <w:t xml:space="preserve"> Окно установки тарифной ставки</w:t>
      </w:r>
    </w:p>
    <w:p w14:paraId="7283916A" w14:textId="77777777" w:rsidR="006D16B4" w:rsidRDefault="006D16B4" w:rsidP="006D16B4">
      <w:pPr>
        <w:pStyle w:val="af9"/>
        <w:jc w:val="both"/>
      </w:pPr>
    </w:p>
    <w:p w14:paraId="3C6E8539" w14:textId="77777777" w:rsidR="006D16B4" w:rsidRDefault="006D16B4" w:rsidP="006D16B4">
      <w:pPr>
        <w:spacing w:line="360" w:lineRule="auto"/>
      </w:pPr>
      <w:r w:rsidRPr="0056150C">
        <w:rPr>
          <w:b/>
          <w:bCs/>
        </w:rPr>
        <w:t>Роль</w:t>
      </w:r>
      <w:r>
        <w:t>: Бухгалтер.</w:t>
      </w:r>
    </w:p>
    <w:p w14:paraId="76F99CF7" w14:textId="4184FD7A" w:rsidR="006D16B4" w:rsidRDefault="006D16B4" w:rsidP="006D16B4">
      <w:pPr>
        <w:spacing w:line="360" w:lineRule="auto"/>
      </w:pPr>
      <w:r w:rsidRPr="0056150C">
        <w:rPr>
          <w:b/>
          <w:bCs/>
        </w:rPr>
        <w:t>Предусловие</w:t>
      </w:r>
      <w:r w:rsidRPr="00A547B3">
        <w:t>:</w:t>
      </w:r>
      <w:r>
        <w:t xml:space="preserve"> открыт</w:t>
      </w:r>
      <w:r w:rsidR="000B565A">
        <w:t xml:space="preserve">о </w:t>
      </w:r>
      <w:r w:rsidR="008145CC">
        <w:t>«О</w:t>
      </w:r>
      <w:r w:rsidR="00DC24BF">
        <w:t xml:space="preserve">кно </w:t>
      </w:r>
      <w:r w:rsidR="000B565A">
        <w:t>установки тарифной ставки</w:t>
      </w:r>
      <w:r w:rsidR="008145CC">
        <w:t>»</w:t>
      </w:r>
      <w:r w:rsidR="000B565A">
        <w:t xml:space="preserve"> (рисунок 14)</w:t>
      </w:r>
      <w:r>
        <w:t>.</w:t>
      </w:r>
    </w:p>
    <w:p w14:paraId="6107B7F3" w14:textId="77777777" w:rsidR="006D16B4" w:rsidRDefault="006D16B4" w:rsidP="006D16B4">
      <w:pPr>
        <w:spacing w:line="360" w:lineRule="auto"/>
      </w:pPr>
      <w:r w:rsidRPr="0056150C">
        <w:rPr>
          <w:b/>
          <w:bCs/>
        </w:rPr>
        <w:t>Основной сценарий</w:t>
      </w:r>
      <w:r w:rsidRPr="00A547B3">
        <w:t>:</w:t>
      </w:r>
      <w:r>
        <w:t xml:space="preserve"> </w:t>
      </w:r>
    </w:p>
    <w:p w14:paraId="0028C7D0" w14:textId="2A7CAA64" w:rsidR="006D16B4" w:rsidRDefault="0038058E" w:rsidP="0038058E">
      <w:pPr>
        <w:pStyle w:val="A-"/>
        <w:numPr>
          <w:ilvl w:val="0"/>
          <w:numId w:val="37"/>
        </w:numPr>
      </w:pPr>
      <w:r>
        <w:lastRenderedPageBreak/>
        <w:t>Указать тарифные ставки</w:t>
      </w:r>
      <w:r w:rsidR="006D16B4" w:rsidRPr="00723053">
        <w:t>;</w:t>
      </w:r>
    </w:p>
    <w:p w14:paraId="37862492" w14:textId="51B2F7B5" w:rsidR="006D16B4" w:rsidRDefault="006D16B4" w:rsidP="0038058E">
      <w:pPr>
        <w:pStyle w:val="A-"/>
        <w:numPr>
          <w:ilvl w:val="0"/>
          <w:numId w:val="37"/>
        </w:numPr>
      </w:pPr>
      <w:r>
        <w:t>Нажать на кнопку «</w:t>
      </w:r>
      <w:r w:rsidR="0038058E">
        <w:t>Ок</w:t>
      </w:r>
      <w:r>
        <w:t>».</w:t>
      </w:r>
    </w:p>
    <w:p w14:paraId="3035BCC0" w14:textId="29D09253" w:rsidR="006D16B4" w:rsidRDefault="006D16B4" w:rsidP="006D16B4">
      <w:pPr>
        <w:spacing w:line="360" w:lineRule="auto"/>
      </w:pPr>
      <w:r w:rsidRPr="00C002AB">
        <w:rPr>
          <w:b/>
          <w:bCs/>
        </w:rPr>
        <w:t>Постусловие</w:t>
      </w:r>
      <w:r w:rsidRPr="00A547B3">
        <w:t>:</w:t>
      </w:r>
      <w:r>
        <w:t xml:space="preserve"> </w:t>
      </w:r>
      <w:r w:rsidR="00E10C2C">
        <w:t>значения тарифных ставок сохранены</w:t>
      </w:r>
      <w:r>
        <w:t>.</w:t>
      </w:r>
    </w:p>
    <w:p w14:paraId="607F5BE1" w14:textId="3095CB07" w:rsidR="00465400" w:rsidRDefault="00465400" w:rsidP="00F66D16">
      <w:pPr>
        <w:pStyle w:val="af9"/>
        <w:jc w:val="both"/>
      </w:pPr>
    </w:p>
    <w:p w14:paraId="2C9182C6" w14:textId="3155659F" w:rsidR="000A55E0" w:rsidRDefault="000A55E0" w:rsidP="000A55E0">
      <w:pPr>
        <w:pStyle w:val="21"/>
      </w:pPr>
      <w:bookmarkStart w:id="41" w:name="_Toc168434293"/>
      <w:r>
        <w:t>Прецедент «Просмотр заключённых договоров»</w:t>
      </w:r>
      <w:bookmarkEnd w:id="41"/>
    </w:p>
    <w:p w14:paraId="6552A3E5" w14:textId="77777777" w:rsidR="000A55E0" w:rsidRDefault="000A55E0" w:rsidP="000A55E0">
      <w:pPr>
        <w:pStyle w:val="af9"/>
        <w:jc w:val="both"/>
      </w:pPr>
    </w:p>
    <w:p w14:paraId="2E666A59" w14:textId="6069F6B9" w:rsidR="000A55E0" w:rsidRDefault="000A55E0" w:rsidP="000A55E0">
      <w:pPr>
        <w:pStyle w:val="af9"/>
        <w:jc w:val="both"/>
      </w:pPr>
      <w:r>
        <w:t>Макет интерфейса для прецедента представлен на рисунке 1</w:t>
      </w:r>
      <w:r w:rsidR="00E307CC">
        <w:t>5</w:t>
      </w:r>
      <w:r>
        <w:t>.</w:t>
      </w:r>
    </w:p>
    <w:p w14:paraId="2A0AB039" w14:textId="77777777" w:rsidR="000A55E0" w:rsidRDefault="000A55E0" w:rsidP="000A55E0">
      <w:pPr>
        <w:pStyle w:val="af9"/>
        <w:jc w:val="both"/>
      </w:pPr>
    </w:p>
    <w:p w14:paraId="77175704" w14:textId="08153FBA" w:rsidR="000A55E0" w:rsidRDefault="00E307CC" w:rsidP="000A55E0">
      <w:pPr>
        <w:pStyle w:val="af9"/>
      </w:pPr>
      <w:r>
        <w:rPr>
          <w:noProof/>
          <w:lang w:eastAsia="ru-RU"/>
        </w:rPr>
        <w:drawing>
          <wp:inline distT="0" distB="0" distL="0" distR="0" wp14:anchorId="3C3A98BD" wp14:editId="3A02BAF6">
            <wp:extent cx="5569993" cy="318221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6350" cy="3197270"/>
                    </a:xfrm>
                    <a:prstGeom prst="rect">
                      <a:avLst/>
                    </a:prstGeom>
                    <a:noFill/>
                    <a:ln>
                      <a:noFill/>
                    </a:ln>
                  </pic:spPr>
                </pic:pic>
              </a:graphicData>
            </a:graphic>
          </wp:inline>
        </w:drawing>
      </w:r>
    </w:p>
    <w:p w14:paraId="55722C43" w14:textId="4ADB9216" w:rsidR="000A55E0" w:rsidRPr="0026356E" w:rsidRDefault="000A55E0" w:rsidP="000A55E0">
      <w:pPr>
        <w:pStyle w:val="af9"/>
      </w:pPr>
      <w:r>
        <w:t>Рисунок 1</w:t>
      </w:r>
      <w:r w:rsidR="00E307CC">
        <w:t>5</w:t>
      </w:r>
      <w:r>
        <w:t xml:space="preserve"> – Вкладка </w:t>
      </w:r>
      <w:r w:rsidR="00E307CC">
        <w:t>просмотра статистики</w:t>
      </w:r>
    </w:p>
    <w:p w14:paraId="1BAEFABB" w14:textId="77777777" w:rsidR="000A55E0" w:rsidRDefault="000A55E0" w:rsidP="000A55E0">
      <w:pPr>
        <w:pStyle w:val="af9"/>
        <w:jc w:val="both"/>
      </w:pPr>
    </w:p>
    <w:p w14:paraId="22D5A663" w14:textId="77777777" w:rsidR="000A55E0" w:rsidRDefault="000A55E0" w:rsidP="000A55E0">
      <w:pPr>
        <w:spacing w:line="360" w:lineRule="auto"/>
      </w:pPr>
      <w:r w:rsidRPr="0056150C">
        <w:rPr>
          <w:b/>
          <w:bCs/>
        </w:rPr>
        <w:t>Роль</w:t>
      </w:r>
      <w:r>
        <w:t>: Бухгалтер.</w:t>
      </w:r>
    </w:p>
    <w:p w14:paraId="795CDE42" w14:textId="0AE6AA52" w:rsidR="000A55E0" w:rsidRDefault="000A55E0" w:rsidP="000A55E0">
      <w:pPr>
        <w:spacing w:line="360" w:lineRule="auto"/>
      </w:pPr>
      <w:r w:rsidRPr="0056150C">
        <w:rPr>
          <w:b/>
          <w:bCs/>
        </w:rPr>
        <w:t>Предусловие</w:t>
      </w:r>
      <w:r w:rsidRPr="00A547B3">
        <w:t>:</w:t>
      </w:r>
      <w:r>
        <w:t xml:space="preserve"> открыта </w:t>
      </w:r>
      <w:r w:rsidR="007E33C5">
        <w:t>«В</w:t>
      </w:r>
      <w:r>
        <w:t xml:space="preserve">кладка </w:t>
      </w:r>
      <w:r w:rsidR="00A058A2">
        <w:t>просмотра статистики</w:t>
      </w:r>
      <w:r w:rsidR="007E33C5">
        <w:t>»</w:t>
      </w:r>
      <w:r>
        <w:t xml:space="preserve"> (рисунок </w:t>
      </w:r>
      <w:r w:rsidR="00A058A2">
        <w:t>15</w:t>
      </w:r>
      <w:r>
        <w:t>).</w:t>
      </w:r>
    </w:p>
    <w:p w14:paraId="7AC76FF3" w14:textId="77777777" w:rsidR="000A55E0" w:rsidRDefault="000A55E0" w:rsidP="000A55E0">
      <w:pPr>
        <w:spacing w:line="360" w:lineRule="auto"/>
      </w:pPr>
      <w:r w:rsidRPr="0056150C">
        <w:rPr>
          <w:b/>
          <w:bCs/>
        </w:rPr>
        <w:t>Основной сценарий</w:t>
      </w:r>
      <w:r w:rsidRPr="00A547B3">
        <w:t>:</w:t>
      </w:r>
      <w:r>
        <w:t xml:space="preserve"> </w:t>
      </w:r>
    </w:p>
    <w:p w14:paraId="13150046" w14:textId="77777777" w:rsidR="00A20E4D" w:rsidRDefault="00A20E4D" w:rsidP="00A20E4D">
      <w:pPr>
        <w:pStyle w:val="A-"/>
        <w:numPr>
          <w:ilvl w:val="0"/>
          <w:numId w:val="38"/>
        </w:numPr>
      </w:pPr>
      <w:r>
        <w:t>Нажать на заголовок столбца для сортировки данных</w:t>
      </w:r>
      <w:r w:rsidRPr="00723053">
        <w:t>;</w:t>
      </w:r>
    </w:p>
    <w:p w14:paraId="27B849EF" w14:textId="77777777" w:rsidR="00A20E4D" w:rsidRDefault="00A20E4D" w:rsidP="00A20E4D">
      <w:pPr>
        <w:pStyle w:val="A-"/>
        <w:numPr>
          <w:ilvl w:val="0"/>
          <w:numId w:val="38"/>
        </w:numPr>
      </w:pPr>
      <w:r>
        <w:t>Просмотреть необходимую информацию.</w:t>
      </w:r>
    </w:p>
    <w:p w14:paraId="7D9A8948" w14:textId="72DB2F47" w:rsidR="000A55E0" w:rsidRDefault="000A55E0" w:rsidP="00F56745">
      <w:pPr>
        <w:spacing w:line="360" w:lineRule="auto"/>
      </w:pPr>
      <w:r w:rsidRPr="00C002AB">
        <w:rPr>
          <w:b/>
          <w:bCs/>
        </w:rPr>
        <w:t>Постусловие</w:t>
      </w:r>
      <w:r w:rsidRPr="00A547B3">
        <w:t>:</w:t>
      </w:r>
      <w:r>
        <w:t xml:space="preserve"> </w:t>
      </w:r>
      <w:r w:rsidR="008D797F">
        <w:t>данные отсортированы</w:t>
      </w:r>
      <w:r>
        <w:t>.</w:t>
      </w:r>
    </w:p>
    <w:p w14:paraId="5DB1B6B2" w14:textId="77777777" w:rsidR="00F56745" w:rsidRPr="00331DFC" w:rsidRDefault="00F56745" w:rsidP="00F56745">
      <w:pPr>
        <w:spacing w:line="360" w:lineRule="auto"/>
      </w:pPr>
    </w:p>
    <w:p w14:paraId="3ECDF073" w14:textId="77777777" w:rsidR="006E405B" w:rsidRPr="00EC119A" w:rsidRDefault="005558C4" w:rsidP="005558C4">
      <w:pPr>
        <w:pStyle w:val="21"/>
      </w:pPr>
      <w:bookmarkStart w:id="42" w:name="_Toc168434294"/>
      <w:r>
        <w:t>Описание форматов</w:t>
      </w:r>
      <w:r w:rsidR="006E405B" w:rsidRPr="00EC119A">
        <w:rPr>
          <w:rFonts w:ascii="Poppins" w:hAnsi="Poppins" w:cs="Poppins"/>
        </w:rPr>
        <w:t xml:space="preserve"> </w:t>
      </w:r>
      <w:r w:rsidR="006E405B" w:rsidRPr="00EC119A">
        <w:t>данных</w:t>
      </w:r>
      <w:bookmarkEnd w:id="42"/>
    </w:p>
    <w:p w14:paraId="7D8E32CE" w14:textId="77777777" w:rsidR="00331DFC" w:rsidRDefault="00331DFC" w:rsidP="0089655A">
      <w:pPr>
        <w:spacing w:line="360" w:lineRule="auto"/>
      </w:pPr>
    </w:p>
    <w:p w14:paraId="53401088" w14:textId="6E11C293" w:rsidR="008355AB" w:rsidRPr="009C1387" w:rsidRDefault="006E5CFB" w:rsidP="005558C4">
      <w:pPr>
        <w:spacing w:line="360" w:lineRule="auto"/>
      </w:pPr>
      <w:r>
        <w:lastRenderedPageBreak/>
        <w:t xml:space="preserve">Важной частью </w:t>
      </w:r>
      <w:r w:rsidR="00BF20A5">
        <w:t>функционирования</w:t>
      </w:r>
      <w:r w:rsidR="00C33050" w:rsidRPr="00C33050">
        <w:t xml:space="preserve"> </w:t>
      </w:r>
      <w:r w:rsidR="00BF20A5">
        <w:t xml:space="preserve">системы </w:t>
      </w:r>
      <w:r>
        <w:t xml:space="preserve">является хранение и обработка </w:t>
      </w:r>
      <w:r w:rsidR="00C33050">
        <w:t>данных</w:t>
      </w:r>
      <w:r>
        <w:t>.</w:t>
      </w:r>
      <w:r w:rsidR="008C2776">
        <w:t xml:space="preserve"> Для этого используется </w:t>
      </w:r>
      <w:r w:rsidR="008C2776">
        <w:rPr>
          <w:lang w:val="en-US"/>
        </w:rPr>
        <w:t>SQLite</w:t>
      </w:r>
      <w:r w:rsidR="008C2776" w:rsidRPr="009C1387">
        <w:t xml:space="preserve"> </w:t>
      </w:r>
      <w:r w:rsidR="008C2776">
        <w:t xml:space="preserve">база данных </w:t>
      </w:r>
      <w:r w:rsidR="009C1387">
        <w:t xml:space="preserve">с таблицами, представленными на рисунках </w:t>
      </w:r>
      <w:r w:rsidR="00F56745" w:rsidRPr="00F56745">
        <w:t xml:space="preserve">16, </w:t>
      </w:r>
      <w:r w:rsidR="009C1387">
        <w:t>17, 18, 19, 20.</w:t>
      </w:r>
    </w:p>
    <w:p w14:paraId="5BC70972" w14:textId="0D5A98A5" w:rsidR="00765255" w:rsidRDefault="004739E0" w:rsidP="004739E0">
      <w:pPr>
        <w:spacing w:line="360" w:lineRule="auto"/>
        <w:ind w:firstLine="0"/>
        <w:jc w:val="center"/>
      </w:pPr>
      <w:r>
        <w:rPr>
          <w:noProof/>
          <w:lang w:eastAsia="ru-RU"/>
        </w:rPr>
        <w:drawing>
          <wp:inline distT="0" distB="0" distL="0" distR="0" wp14:anchorId="07F02778" wp14:editId="741FE2FB">
            <wp:extent cx="6273579" cy="58994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39668" cy="633776"/>
                    </a:xfrm>
                    <a:prstGeom prst="rect">
                      <a:avLst/>
                    </a:prstGeom>
                    <a:noFill/>
                    <a:ln>
                      <a:noFill/>
                    </a:ln>
                  </pic:spPr>
                </pic:pic>
              </a:graphicData>
            </a:graphic>
          </wp:inline>
        </w:drawing>
      </w:r>
    </w:p>
    <w:p w14:paraId="5475A54C" w14:textId="4F34409C" w:rsidR="004739E0" w:rsidRPr="008B0416" w:rsidRDefault="004739E0" w:rsidP="004739E0">
      <w:pPr>
        <w:pStyle w:val="af9"/>
      </w:pPr>
      <w:r>
        <w:t>Рисунок 1</w:t>
      </w:r>
      <w:r w:rsidR="00F56745" w:rsidRPr="00F56745">
        <w:t>6</w:t>
      </w:r>
      <w:r>
        <w:t xml:space="preserve"> – Пример заполнения </w:t>
      </w:r>
      <w:r w:rsidR="007C3B17">
        <w:t xml:space="preserve">таблицы </w:t>
      </w:r>
      <w:r>
        <w:rPr>
          <w:lang w:val="en-US"/>
        </w:rPr>
        <w:t>Employee</w:t>
      </w:r>
    </w:p>
    <w:p w14:paraId="7A9AC70B" w14:textId="1ED2DF25" w:rsidR="004739E0" w:rsidRDefault="004739E0" w:rsidP="004739E0">
      <w:pPr>
        <w:pStyle w:val="af9"/>
      </w:pPr>
    </w:p>
    <w:p w14:paraId="1AC74DE9" w14:textId="7895087C" w:rsidR="004739E0" w:rsidRDefault="008B0416" w:rsidP="000B20B5">
      <w:pPr>
        <w:spacing w:line="360" w:lineRule="auto"/>
        <w:ind w:firstLine="0"/>
        <w:jc w:val="center"/>
      </w:pPr>
      <w:r>
        <w:rPr>
          <w:noProof/>
          <w:lang w:eastAsia="ru-RU"/>
        </w:rPr>
        <w:drawing>
          <wp:inline distT="0" distB="0" distL="0" distR="0" wp14:anchorId="391E3162" wp14:editId="3116E944">
            <wp:extent cx="6116955" cy="13023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955" cy="1302385"/>
                    </a:xfrm>
                    <a:prstGeom prst="rect">
                      <a:avLst/>
                    </a:prstGeom>
                    <a:noFill/>
                    <a:ln>
                      <a:noFill/>
                    </a:ln>
                  </pic:spPr>
                </pic:pic>
              </a:graphicData>
            </a:graphic>
          </wp:inline>
        </w:drawing>
      </w:r>
    </w:p>
    <w:p w14:paraId="302CEA75" w14:textId="0652EDCA" w:rsidR="000B20B5" w:rsidRPr="00F56745" w:rsidRDefault="000B20B5" w:rsidP="000B20B5">
      <w:pPr>
        <w:pStyle w:val="af9"/>
      </w:pPr>
      <w:r>
        <w:t>Рисунок 1</w:t>
      </w:r>
      <w:r w:rsidR="00F56745">
        <w:rPr>
          <w:lang w:val="en-US"/>
        </w:rPr>
        <w:t>7</w:t>
      </w:r>
      <w:r>
        <w:t xml:space="preserve"> – Пример заполнения таблицы </w:t>
      </w:r>
      <w:r>
        <w:rPr>
          <w:lang w:val="en-US"/>
        </w:rPr>
        <w:t>Contract</w:t>
      </w:r>
    </w:p>
    <w:p w14:paraId="5DB78B81" w14:textId="656FC1C8" w:rsidR="00B91C18" w:rsidRDefault="00B91C18" w:rsidP="000B20B5">
      <w:pPr>
        <w:pStyle w:val="af9"/>
      </w:pPr>
    </w:p>
    <w:p w14:paraId="08736B1F" w14:textId="50A9E40F" w:rsidR="000B20B5" w:rsidRDefault="00B91C18" w:rsidP="000B20B5">
      <w:pPr>
        <w:pStyle w:val="af9"/>
      </w:pPr>
      <w:r>
        <w:rPr>
          <w:noProof/>
          <w:lang w:eastAsia="ru-RU"/>
        </w:rPr>
        <w:drawing>
          <wp:inline distT="0" distB="0" distL="0" distR="0" wp14:anchorId="58B5FF92" wp14:editId="09F98A3A">
            <wp:extent cx="3217762" cy="9372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09716" cy="964018"/>
                    </a:xfrm>
                    <a:prstGeom prst="rect">
                      <a:avLst/>
                    </a:prstGeom>
                    <a:noFill/>
                    <a:ln>
                      <a:noFill/>
                    </a:ln>
                  </pic:spPr>
                </pic:pic>
              </a:graphicData>
            </a:graphic>
          </wp:inline>
        </w:drawing>
      </w:r>
    </w:p>
    <w:p w14:paraId="0B66C88B" w14:textId="5EAECB15" w:rsidR="00B91C18" w:rsidRDefault="00B91C18" w:rsidP="00B91C18">
      <w:pPr>
        <w:pStyle w:val="af9"/>
      </w:pPr>
      <w:r>
        <w:t>Рисунок 1</w:t>
      </w:r>
      <w:r w:rsidR="00F56745" w:rsidRPr="00F56745">
        <w:t>8</w:t>
      </w:r>
      <w:r>
        <w:t xml:space="preserve"> – Пример заполнения таблицы </w:t>
      </w:r>
      <w:r>
        <w:rPr>
          <w:lang w:val="en-US"/>
        </w:rPr>
        <w:t>Client</w:t>
      </w:r>
    </w:p>
    <w:p w14:paraId="42E866E5" w14:textId="68C0495D" w:rsidR="00CC5389" w:rsidRDefault="00CC5389" w:rsidP="00B91C18">
      <w:pPr>
        <w:pStyle w:val="af9"/>
      </w:pPr>
    </w:p>
    <w:p w14:paraId="33CB5D63" w14:textId="335993F9" w:rsidR="00CC5389" w:rsidRDefault="00CC5389" w:rsidP="00B91C18">
      <w:pPr>
        <w:pStyle w:val="af9"/>
      </w:pPr>
      <w:r>
        <w:rPr>
          <w:noProof/>
          <w:lang w:eastAsia="ru-RU"/>
        </w:rPr>
        <w:drawing>
          <wp:inline distT="0" distB="0" distL="0" distR="0" wp14:anchorId="73B79B03" wp14:editId="6EA17742">
            <wp:extent cx="4224655" cy="6019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4655" cy="601980"/>
                    </a:xfrm>
                    <a:prstGeom prst="rect">
                      <a:avLst/>
                    </a:prstGeom>
                    <a:noFill/>
                    <a:ln>
                      <a:noFill/>
                    </a:ln>
                  </pic:spPr>
                </pic:pic>
              </a:graphicData>
            </a:graphic>
          </wp:inline>
        </w:drawing>
      </w:r>
    </w:p>
    <w:p w14:paraId="58FA7A2E" w14:textId="2BF1BE5E" w:rsidR="00CC5389" w:rsidRPr="00CC5389" w:rsidRDefault="00CC5389" w:rsidP="00CC5389">
      <w:pPr>
        <w:pStyle w:val="af9"/>
      </w:pPr>
      <w:r>
        <w:t xml:space="preserve">Рисунок </w:t>
      </w:r>
      <w:r w:rsidR="00F56745">
        <w:rPr>
          <w:lang w:val="en-US"/>
        </w:rPr>
        <w:t>19</w:t>
      </w:r>
      <w:r>
        <w:t xml:space="preserve"> – Пример заполнения таблицы </w:t>
      </w:r>
      <w:r>
        <w:rPr>
          <w:lang w:val="en-US"/>
        </w:rPr>
        <w:t>Comment</w:t>
      </w:r>
    </w:p>
    <w:p w14:paraId="0E8E8709" w14:textId="1C2E2382" w:rsidR="00CC5389" w:rsidRDefault="00CC5389" w:rsidP="00B91C18">
      <w:pPr>
        <w:pStyle w:val="af9"/>
      </w:pPr>
    </w:p>
    <w:p w14:paraId="3115022D" w14:textId="6FFE2C0E" w:rsidR="00CC5389" w:rsidRPr="00CC5389" w:rsidRDefault="00CC5389" w:rsidP="00B91C18">
      <w:pPr>
        <w:pStyle w:val="af9"/>
      </w:pPr>
      <w:r>
        <w:rPr>
          <w:noProof/>
          <w:lang w:eastAsia="ru-RU"/>
        </w:rPr>
        <w:drawing>
          <wp:inline distT="0" distB="0" distL="0" distR="0" wp14:anchorId="620EF2DE" wp14:editId="700B624D">
            <wp:extent cx="2476982" cy="70695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0614" cy="733680"/>
                    </a:xfrm>
                    <a:prstGeom prst="rect">
                      <a:avLst/>
                    </a:prstGeom>
                    <a:noFill/>
                    <a:ln>
                      <a:noFill/>
                    </a:ln>
                  </pic:spPr>
                </pic:pic>
              </a:graphicData>
            </a:graphic>
          </wp:inline>
        </w:drawing>
      </w:r>
    </w:p>
    <w:p w14:paraId="20871C89" w14:textId="2FA95B29" w:rsidR="005558C4" w:rsidRPr="003D4FFA" w:rsidRDefault="00CC5389" w:rsidP="00574E6B">
      <w:pPr>
        <w:pStyle w:val="af9"/>
      </w:pPr>
      <w:r>
        <w:t xml:space="preserve">Рисунок </w:t>
      </w:r>
      <w:r w:rsidR="008B539F" w:rsidRPr="009C1387">
        <w:t>2</w:t>
      </w:r>
      <w:r w:rsidR="00F56745" w:rsidRPr="00DE105D">
        <w:t>0</w:t>
      </w:r>
      <w:r>
        <w:t xml:space="preserve"> – Пример заполнения таблицы </w:t>
      </w:r>
      <w:proofErr w:type="spellStart"/>
      <w:r w:rsidR="00791E26">
        <w:rPr>
          <w:lang w:val="en-US"/>
        </w:rPr>
        <w:t>CommentsOn</w:t>
      </w:r>
      <w:bookmarkStart w:id="43" w:name="_Toc128829467"/>
      <w:bookmarkStart w:id="44" w:name="_Toc128830037"/>
      <w:bookmarkEnd w:id="43"/>
      <w:bookmarkEnd w:id="44"/>
      <w:proofErr w:type="spellEnd"/>
    </w:p>
    <w:p w14:paraId="00BAA4BF" w14:textId="519E7A7E" w:rsidR="00574E6B" w:rsidRPr="003D4FFA" w:rsidRDefault="00574E6B" w:rsidP="00574E6B">
      <w:pPr>
        <w:pStyle w:val="af9"/>
      </w:pPr>
      <w:r w:rsidRPr="003D4FFA">
        <w:br w:type="page"/>
      </w:r>
    </w:p>
    <w:p w14:paraId="7A5E78ED" w14:textId="35BB2F7D" w:rsidR="00FB0BBF" w:rsidRPr="00F417DB" w:rsidRDefault="00FB0BBF" w:rsidP="00F417DB">
      <w:pPr>
        <w:pStyle w:val="1"/>
      </w:pPr>
      <w:bookmarkStart w:id="45" w:name="_Toc168434295"/>
      <w:r w:rsidRPr="00F417DB">
        <w:rPr>
          <w:rStyle w:val="17"/>
          <w:b/>
        </w:rPr>
        <w:lastRenderedPageBreak/>
        <w:t xml:space="preserve">Объектно-ориентированное </w:t>
      </w:r>
      <w:r w:rsidR="00DD4079" w:rsidRPr="00F417DB">
        <w:rPr>
          <w:rStyle w:val="17"/>
          <w:b/>
        </w:rPr>
        <w:t>проектирование</w:t>
      </w:r>
      <w:bookmarkEnd w:id="45"/>
    </w:p>
    <w:p w14:paraId="15520F0A" w14:textId="77777777" w:rsidR="00CA1794" w:rsidRPr="00331DFC" w:rsidRDefault="00CA1794" w:rsidP="00911C40">
      <w:pPr>
        <w:spacing w:line="360" w:lineRule="auto"/>
      </w:pPr>
    </w:p>
    <w:p w14:paraId="0817BEB0" w14:textId="52C12E61" w:rsidR="00317176" w:rsidRDefault="00317176" w:rsidP="005558C4">
      <w:pPr>
        <w:pStyle w:val="22"/>
      </w:pPr>
      <w:bookmarkStart w:id="46" w:name="_Toc168434296"/>
      <w:r>
        <w:t>Диаграммы пригодности и последовательности для прецедента «</w:t>
      </w:r>
      <w:r w:rsidR="00574E6B">
        <w:t>Вход в систему</w:t>
      </w:r>
      <w:r>
        <w:t>»</w:t>
      </w:r>
      <w:bookmarkEnd w:id="46"/>
    </w:p>
    <w:p w14:paraId="11FB276E" w14:textId="77777777" w:rsidR="00317176" w:rsidRDefault="00317176" w:rsidP="00317176">
      <w:pPr>
        <w:spacing w:line="360" w:lineRule="auto"/>
      </w:pPr>
    </w:p>
    <w:p w14:paraId="6B2450FE" w14:textId="046F1F9A" w:rsidR="00A5560F" w:rsidRDefault="004A363F" w:rsidP="00A5560F">
      <w:pPr>
        <w:spacing w:line="360" w:lineRule="auto"/>
      </w:pPr>
      <w:r w:rsidRPr="00F10EC3">
        <w:t xml:space="preserve">На рисунке </w:t>
      </w:r>
      <w:r w:rsidR="003D4FFA">
        <w:t>2</w:t>
      </w:r>
      <w:r w:rsidR="000B41D4" w:rsidRPr="000B41D4">
        <w:t>1</w:t>
      </w:r>
      <w:r w:rsidRPr="00F10EC3">
        <w:t xml:space="preserve"> представлена</w:t>
      </w:r>
      <w:r>
        <w:t xml:space="preserve"> диаграмма пригодности для данного прецедента.</w:t>
      </w:r>
    </w:p>
    <w:p w14:paraId="6B441CA7" w14:textId="31D55D80" w:rsidR="00A5560F" w:rsidRDefault="00926BD5" w:rsidP="004A363F">
      <w:pPr>
        <w:spacing w:line="360" w:lineRule="auto"/>
        <w:jc w:val="center"/>
      </w:pPr>
      <w:r>
        <w:rPr>
          <w:noProof/>
          <w:lang w:eastAsia="ru-RU"/>
        </w:rPr>
        <w:drawing>
          <wp:inline distT="0" distB="0" distL="0" distR="0" wp14:anchorId="1A273F38" wp14:editId="4907AF28">
            <wp:extent cx="3626987" cy="31559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1971" cy="3229897"/>
                    </a:xfrm>
                    <a:prstGeom prst="rect">
                      <a:avLst/>
                    </a:prstGeom>
                    <a:noFill/>
                    <a:ln>
                      <a:noFill/>
                    </a:ln>
                  </pic:spPr>
                </pic:pic>
              </a:graphicData>
            </a:graphic>
          </wp:inline>
        </w:drawing>
      </w:r>
    </w:p>
    <w:p w14:paraId="2F0C2097" w14:textId="6A83FD07" w:rsidR="004A363F" w:rsidRDefault="005558C4" w:rsidP="004A363F">
      <w:pPr>
        <w:spacing w:line="360" w:lineRule="auto"/>
        <w:jc w:val="center"/>
      </w:pPr>
      <w:r>
        <w:t xml:space="preserve">Рисунок </w:t>
      </w:r>
      <w:r w:rsidR="00926BD5">
        <w:t>2</w:t>
      </w:r>
      <w:r w:rsidR="000B41D4" w:rsidRPr="000B41D4">
        <w:t>1</w:t>
      </w:r>
      <w:r w:rsidR="004A363F">
        <w:t xml:space="preserve"> – </w:t>
      </w:r>
      <w:r w:rsidR="00FD15E6">
        <w:t>«</w:t>
      </w:r>
      <w:r w:rsidR="00926BD5">
        <w:t>Вход в систему</w:t>
      </w:r>
      <w:r w:rsidR="00FD15E6">
        <w:t>»</w:t>
      </w:r>
    </w:p>
    <w:p w14:paraId="7F4B064F" w14:textId="77777777" w:rsidR="004A363F" w:rsidRDefault="004A363F" w:rsidP="004A363F">
      <w:pPr>
        <w:spacing w:line="360" w:lineRule="auto"/>
      </w:pPr>
    </w:p>
    <w:p w14:paraId="7C3E1382" w14:textId="59AA86C0" w:rsidR="004A363F" w:rsidRDefault="005558C4" w:rsidP="004A363F">
      <w:pPr>
        <w:spacing w:line="360" w:lineRule="auto"/>
      </w:pPr>
      <w:r>
        <w:t xml:space="preserve">На рисунке </w:t>
      </w:r>
      <w:r w:rsidR="003414F1">
        <w:t>2</w:t>
      </w:r>
      <w:r w:rsidR="000B41D4" w:rsidRPr="000B41D4">
        <w:t>2</w:t>
      </w:r>
      <w:r w:rsidR="004A363F">
        <w:t xml:space="preserve"> представлена диаграмма последовательности для </w:t>
      </w:r>
      <w:r>
        <w:t xml:space="preserve">этого </w:t>
      </w:r>
      <w:r w:rsidR="004A363F">
        <w:t>прецедента</w:t>
      </w:r>
      <w:r w:rsidR="00690197">
        <w:t>.</w:t>
      </w:r>
    </w:p>
    <w:p w14:paraId="747F6A85" w14:textId="77777777" w:rsidR="002976FA" w:rsidRDefault="002976FA" w:rsidP="004A363F">
      <w:pPr>
        <w:spacing w:line="360" w:lineRule="auto"/>
      </w:pPr>
    </w:p>
    <w:p w14:paraId="572659BD" w14:textId="0B480462" w:rsidR="00690197" w:rsidRDefault="00110229" w:rsidP="009B3DFD">
      <w:pPr>
        <w:spacing w:line="360" w:lineRule="auto"/>
        <w:jc w:val="center"/>
      </w:pPr>
      <w:r>
        <w:rPr>
          <w:noProof/>
          <w:lang w:eastAsia="ru-RU"/>
        </w:rPr>
        <w:lastRenderedPageBreak/>
        <w:drawing>
          <wp:inline distT="0" distB="0" distL="0" distR="0" wp14:anchorId="64DCE264" wp14:editId="2CFB20AF">
            <wp:extent cx="3894410" cy="2755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Вход в систему.png"/>
                    <pic:cNvPicPr/>
                  </pic:nvPicPr>
                  <pic:blipFill>
                    <a:blip r:embed="rId31"/>
                    <a:stretch>
                      <a:fillRect/>
                    </a:stretch>
                  </pic:blipFill>
                  <pic:spPr>
                    <a:xfrm>
                      <a:off x="0" y="0"/>
                      <a:ext cx="3894410" cy="2755195"/>
                    </a:xfrm>
                    <a:prstGeom prst="rect">
                      <a:avLst/>
                    </a:prstGeom>
                  </pic:spPr>
                </pic:pic>
              </a:graphicData>
            </a:graphic>
          </wp:inline>
        </w:drawing>
      </w:r>
    </w:p>
    <w:p w14:paraId="754D9760" w14:textId="6DB01FE3" w:rsidR="002D5824" w:rsidRDefault="005558C4" w:rsidP="00690197">
      <w:pPr>
        <w:spacing w:line="360" w:lineRule="auto"/>
        <w:jc w:val="center"/>
      </w:pPr>
      <w:r>
        <w:t xml:space="preserve">Рисунок </w:t>
      </w:r>
      <w:r w:rsidR="00926BD5">
        <w:t>2</w:t>
      </w:r>
      <w:r w:rsidR="000B41D4">
        <w:rPr>
          <w:lang w:val="en-US"/>
        </w:rPr>
        <w:t>2</w:t>
      </w:r>
      <w:r w:rsidR="00690197">
        <w:t xml:space="preserve"> – </w:t>
      </w:r>
      <w:r w:rsidR="00367CFC">
        <w:t>«</w:t>
      </w:r>
      <w:r w:rsidR="00BA1EEC">
        <w:t>Вход в систему</w:t>
      </w:r>
      <w:r w:rsidR="00367CFC">
        <w:t>»</w:t>
      </w:r>
    </w:p>
    <w:p w14:paraId="3CB53769" w14:textId="3E7F8781" w:rsidR="00317176" w:rsidRDefault="00317176" w:rsidP="005558C4">
      <w:pPr>
        <w:pStyle w:val="22"/>
      </w:pPr>
      <w:bookmarkStart w:id="47" w:name="_Toc168434297"/>
      <w:r>
        <w:t>Диаграммы пригодности и последовательности для прецедента</w:t>
      </w:r>
      <w:r w:rsidR="003414F1">
        <w:t xml:space="preserve"> «Добавление пользователя»</w:t>
      </w:r>
      <w:bookmarkEnd w:id="47"/>
    </w:p>
    <w:p w14:paraId="0F1B829A" w14:textId="77777777" w:rsidR="00317176" w:rsidRDefault="00317176" w:rsidP="00317176">
      <w:pPr>
        <w:spacing w:line="360" w:lineRule="auto"/>
      </w:pPr>
    </w:p>
    <w:p w14:paraId="2D6DFE0D" w14:textId="3915E9E0" w:rsidR="005558C4" w:rsidRDefault="003414F1" w:rsidP="00317176">
      <w:pPr>
        <w:spacing w:line="360" w:lineRule="auto"/>
      </w:pPr>
      <w:r w:rsidRPr="00F10EC3">
        <w:t xml:space="preserve">На рисунке </w:t>
      </w:r>
      <w:r>
        <w:t>2</w:t>
      </w:r>
      <w:r w:rsidR="000B41D4" w:rsidRPr="000B41D4">
        <w:t>3</w:t>
      </w:r>
      <w:r w:rsidRPr="00F10EC3">
        <w:t xml:space="preserve"> представлена</w:t>
      </w:r>
      <w:r>
        <w:t xml:space="preserve"> диаграмма пригодности для данного прецедента.</w:t>
      </w:r>
    </w:p>
    <w:p w14:paraId="6FB803B9" w14:textId="1A4828A4" w:rsidR="005558C4" w:rsidRDefault="003414F1" w:rsidP="003414F1">
      <w:pPr>
        <w:pStyle w:val="af9"/>
      </w:pPr>
      <w:r>
        <w:rPr>
          <w:noProof/>
          <w:lang w:eastAsia="ru-RU"/>
        </w:rPr>
        <w:drawing>
          <wp:inline distT="0" distB="0" distL="0" distR="0" wp14:anchorId="2FEB4F61" wp14:editId="0B8A333B">
            <wp:extent cx="2159502" cy="31202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tretch>
                      <a:fillRect/>
                    </a:stretch>
                  </pic:blipFill>
                  <pic:spPr bwMode="auto">
                    <a:xfrm>
                      <a:off x="0" y="0"/>
                      <a:ext cx="2159502" cy="3120226"/>
                    </a:xfrm>
                    <a:prstGeom prst="rect">
                      <a:avLst/>
                    </a:prstGeom>
                    <a:noFill/>
                    <a:ln>
                      <a:noFill/>
                    </a:ln>
                  </pic:spPr>
                </pic:pic>
              </a:graphicData>
            </a:graphic>
          </wp:inline>
        </w:drawing>
      </w:r>
    </w:p>
    <w:p w14:paraId="729C356A" w14:textId="327A9D45" w:rsidR="003414F1" w:rsidRDefault="003414F1" w:rsidP="003414F1">
      <w:pPr>
        <w:spacing w:line="360" w:lineRule="auto"/>
        <w:jc w:val="center"/>
      </w:pPr>
      <w:r>
        <w:t>Рисунок 2</w:t>
      </w:r>
      <w:r w:rsidR="000B41D4" w:rsidRPr="000B41D4">
        <w:t>3</w:t>
      </w:r>
      <w:r>
        <w:t xml:space="preserve"> – «</w:t>
      </w:r>
      <w:r w:rsidR="001A0B70">
        <w:t>Добавление пользователя</w:t>
      </w:r>
      <w:r>
        <w:t>»</w:t>
      </w:r>
    </w:p>
    <w:p w14:paraId="0173C998" w14:textId="42335D6F" w:rsidR="005558C4" w:rsidRDefault="005558C4" w:rsidP="003414F1">
      <w:pPr>
        <w:pStyle w:val="af9"/>
      </w:pPr>
    </w:p>
    <w:p w14:paraId="69D6C647" w14:textId="2C8BC63E" w:rsidR="001A0B70" w:rsidRDefault="001A0B70" w:rsidP="001A0B70">
      <w:pPr>
        <w:spacing w:line="360" w:lineRule="auto"/>
      </w:pPr>
      <w:r>
        <w:t>На рисунке 2</w:t>
      </w:r>
      <w:r w:rsidR="000B41D4" w:rsidRPr="000B41D4">
        <w:t>4</w:t>
      </w:r>
      <w:r>
        <w:t xml:space="preserve"> представлена диаграмма последовательности для этого прецедента.</w:t>
      </w:r>
    </w:p>
    <w:p w14:paraId="47943414" w14:textId="4627C81B" w:rsidR="001A0B70" w:rsidRDefault="001A0B70" w:rsidP="001A0B70">
      <w:pPr>
        <w:pStyle w:val="af9"/>
      </w:pPr>
      <w:r>
        <w:rPr>
          <w:noProof/>
          <w:lang w:eastAsia="ru-RU"/>
        </w:rPr>
        <w:lastRenderedPageBreak/>
        <w:drawing>
          <wp:inline distT="0" distB="0" distL="0" distR="0" wp14:anchorId="4ED2D10F" wp14:editId="6EA2CAFF">
            <wp:extent cx="3617844" cy="28684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9490" cy="2893524"/>
                    </a:xfrm>
                    <a:prstGeom prst="rect">
                      <a:avLst/>
                    </a:prstGeom>
                    <a:noFill/>
                    <a:ln>
                      <a:noFill/>
                    </a:ln>
                  </pic:spPr>
                </pic:pic>
              </a:graphicData>
            </a:graphic>
          </wp:inline>
        </w:drawing>
      </w:r>
    </w:p>
    <w:p w14:paraId="246D4E7A" w14:textId="1E6D825A" w:rsidR="001A0B70" w:rsidRDefault="001A0B70" w:rsidP="001A0B70">
      <w:pPr>
        <w:spacing w:line="360" w:lineRule="auto"/>
        <w:jc w:val="center"/>
      </w:pPr>
      <w:r>
        <w:t>Рисунок 2</w:t>
      </w:r>
      <w:r w:rsidR="000B41D4">
        <w:rPr>
          <w:lang w:val="en-US"/>
        </w:rPr>
        <w:t>4</w:t>
      </w:r>
      <w:r>
        <w:t xml:space="preserve"> – «Добавление пользователя»</w:t>
      </w:r>
    </w:p>
    <w:p w14:paraId="7F349224" w14:textId="77777777" w:rsidR="001A0B70" w:rsidRDefault="001A0B70" w:rsidP="001A0B70">
      <w:pPr>
        <w:pStyle w:val="af9"/>
      </w:pPr>
    </w:p>
    <w:p w14:paraId="38A118CA" w14:textId="32B3525B" w:rsidR="001A0B70" w:rsidRDefault="001A0B70" w:rsidP="001A0B70">
      <w:pPr>
        <w:pStyle w:val="22"/>
      </w:pPr>
      <w:bookmarkStart w:id="48" w:name="_Toc168434298"/>
      <w:r>
        <w:t>Диаграммы пригодности и последовательности для прецедента «Редактирование пользователя»</w:t>
      </w:r>
      <w:bookmarkEnd w:id="48"/>
    </w:p>
    <w:p w14:paraId="1740DA72" w14:textId="77777777" w:rsidR="001A0B70" w:rsidRDefault="001A0B70" w:rsidP="001A0B70">
      <w:pPr>
        <w:spacing w:line="360" w:lineRule="auto"/>
      </w:pPr>
    </w:p>
    <w:p w14:paraId="2E0911D2" w14:textId="11AECB88" w:rsidR="001A0B70" w:rsidRDefault="001A0B70" w:rsidP="001A0B70">
      <w:pPr>
        <w:spacing w:line="360" w:lineRule="auto"/>
      </w:pPr>
      <w:r w:rsidRPr="00F10EC3">
        <w:t xml:space="preserve">На рисунке </w:t>
      </w:r>
      <w:r>
        <w:t>2</w:t>
      </w:r>
      <w:r w:rsidR="000B41D4" w:rsidRPr="000B41D4">
        <w:t>5</w:t>
      </w:r>
      <w:r w:rsidRPr="00F10EC3">
        <w:t xml:space="preserve"> представлена</w:t>
      </w:r>
      <w:r>
        <w:t xml:space="preserve"> диаграмма пригодности для данного прецедента.</w:t>
      </w:r>
    </w:p>
    <w:p w14:paraId="2CFD66EE" w14:textId="77777777" w:rsidR="001A0B70" w:rsidRDefault="001A0B70" w:rsidP="001A0B70">
      <w:pPr>
        <w:pStyle w:val="af9"/>
      </w:pPr>
      <w:r>
        <w:rPr>
          <w:noProof/>
          <w:lang w:eastAsia="ru-RU"/>
        </w:rPr>
        <w:lastRenderedPageBreak/>
        <w:drawing>
          <wp:inline distT="0" distB="0" distL="0" distR="0" wp14:anchorId="14D5D095" wp14:editId="72D7BD46">
            <wp:extent cx="1860550" cy="450288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tretch>
                      <a:fillRect/>
                    </a:stretch>
                  </pic:blipFill>
                  <pic:spPr bwMode="auto">
                    <a:xfrm>
                      <a:off x="0" y="0"/>
                      <a:ext cx="1883747" cy="4559025"/>
                    </a:xfrm>
                    <a:prstGeom prst="rect">
                      <a:avLst/>
                    </a:prstGeom>
                    <a:noFill/>
                    <a:ln>
                      <a:noFill/>
                    </a:ln>
                  </pic:spPr>
                </pic:pic>
              </a:graphicData>
            </a:graphic>
          </wp:inline>
        </w:drawing>
      </w:r>
    </w:p>
    <w:p w14:paraId="10627070" w14:textId="4197FEAA" w:rsidR="001A0B70" w:rsidRDefault="001A0B70" w:rsidP="001A0B70">
      <w:pPr>
        <w:spacing w:line="360" w:lineRule="auto"/>
        <w:jc w:val="center"/>
      </w:pPr>
      <w:r>
        <w:t>Рисунок 2</w:t>
      </w:r>
      <w:r w:rsidR="000B41D4" w:rsidRPr="000B41D4">
        <w:t>5</w:t>
      </w:r>
      <w:r>
        <w:t xml:space="preserve"> – «</w:t>
      </w:r>
      <w:r w:rsidR="00675BD2">
        <w:t>Редактирование</w:t>
      </w:r>
      <w:r>
        <w:t xml:space="preserve"> пользователя»</w:t>
      </w:r>
    </w:p>
    <w:p w14:paraId="2B80201A" w14:textId="77777777" w:rsidR="001A0B70" w:rsidRDefault="001A0B70" w:rsidP="001A0B70">
      <w:pPr>
        <w:pStyle w:val="af9"/>
      </w:pPr>
    </w:p>
    <w:p w14:paraId="6D5C4DC0" w14:textId="5E9DB284" w:rsidR="001A0B70" w:rsidRDefault="001A0B70" w:rsidP="001A0B70">
      <w:pPr>
        <w:spacing w:line="360" w:lineRule="auto"/>
      </w:pPr>
      <w:r>
        <w:t>На рисунке 2</w:t>
      </w:r>
      <w:r w:rsidR="000B41D4" w:rsidRPr="000B41D4">
        <w:t>6</w:t>
      </w:r>
      <w:r>
        <w:t xml:space="preserve"> представлена диаграмма последовательности для этого прецедента.</w:t>
      </w:r>
    </w:p>
    <w:p w14:paraId="091FA375" w14:textId="77777777" w:rsidR="001A0B70" w:rsidRDefault="001A0B70" w:rsidP="001A0B70">
      <w:pPr>
        <w:pStyle w:val="af9"/>
      </w:pPr>
      <w:r>
        <w:rPr>
          <w:noProof/>
          <w:lang w:eastAsia="ru-RU"/>
        </w:rPr>
        <w:drawing>
          <wp:inline distT="0" distB="0" distL="0" distR="0" wp14:anchorId="10FE9F7C" wp14:editId="61B542CA">
            <wp:extent cx="3838110" cy="295989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tretch>
                      <a:fillRect/>
                    </a:stretch>
                  </pic:blipFill>
                  <pic:spPr bwMode="auto">
                    <a:xfrm>
                      <a:off x="0" y="0"/>
                      <a:ext cx="3838110" cy="2959899"/>
                    </a:xfrm>
                    <a:prstGeom prst="rect">
                      <a:avLst/>
                    </a:prstGeom>
                    <a:noFill/>
                    <a:ln>
                      <a:noFill/>
                    </a:ln>
                  </pic:spPr>
                </pic:pic>
              </a:graphicData>
            </a:graphic>
          </wp:inline>
        </w:drawing>
      </w:r>
    </w:p>
    <w:p w14:paraId="1DCE77C7" w14:textId="52DE7424" w:rsidR="001A0B70" w:rsidRDefault="001A0B70" w:rsidP="001A0B70">
      <w:pPr>
        <w:spacing w:line="360" w:lineRule="auto"/>
        <w:jc w:val="center"/>
      </w:pPr>
      <w:r>
        <w:t>Рисунок 2</w:t>
      </w:r>
      <w:r w:rsidR="000B41D4">
        <w:rPr>
          <w:lang w:val="en-US"/>
        </w:rPr>
        <w:t>6</w:t>
      </w:r>
      <w:r>
        <w:t xml:space="preserve"> – «</w:t>
      </w:r>
      <w:r w:rsidR="00A95F15">
        <w:t>Редактирование</w:t>
      </w:r>
      <w:r>
        <w:t xml:space="preserve"> пользователя»</w:t>
      </w:r>
    </w:p>
    <w:p w14:paraId="0ADF9E3E" w14:textId="77777777" w:rsidR="00EB4393" w:rsidRDefault="00EB4393" w:rsidP="001A0B70">
      <w:pPr>
        <w:spacing w:line="360" w:lineRule="auto"/>
        <w:jc w:val="center"/>
      </w:pPr>
    </w:p>
    <w:p w14:paraId="5F17D346" w14:textId="4177DD64" w:rsidR="00EB4393" w:rsidRDefault="00EB4393" w:rsidP="00EB4393">
      <w:pPr>
        <w:pStyle w:val="22"/>
      </w:pPr>
      <w:bookmarkStart w:id="49" w:name="_Toc168434299"/>
      <w:r>
        <w:t>Диаграммы пригодности и последовательности для прецедента «Заключение договора»</w:t>
      </w:r>
      <w:bookmarkEnd w:id="49"/>
    </w:p>
    <w:p w14:paraId="30110550" w14:textId="77777777" w:rsidR="00EB4393" w:rsidRDefault="00EB4393" w:rsidP="00EB4393">
      <w:pPr>
        <w:spacing w:line="360" w:lineRule="auto"/>
      </w:pPr>
    </w:p>
    <w:p w14:paraId="1805A296" w14:textId="7EF85B8A" w:rsidR="00EB4393" w:rsidRDefault="00EB4393" w:rsidP="00EB4393">
      <w:pPr>
        <w:spacing w:line="360" w:lineRule="auto"/>
      </w:pPr>
      <w:r w:rsidRPr="00F10EC3">
        <w:t xml:space="preserve">На рисунке </w:t>
      </w:r>
      <w:r>
        <w:t>2</w:t>
      </w:r>
      <w:r w:rsidR="000B41D4" w:rsidRPr="000B41D4">
        <w:t>7</w:t>
      </w:r>
      <w:r w:rsidRPr="00F10EC3">
        <w:t xml:space="preserve"> представлена</w:t>
      </w:r>
      <w:r>
        <w:t xml:space="preserve"> диаграмма пригодности для данного прецедента.</w:t>
      </w:r>
    </w:p>
    <w:p w14:paraId="2B3B03C6" w14:textId="77777777" w:rsidR="00EB4393" w:rsidRDefault="00EB4393" w:rsidP="00EB4393">
      <w:pPr>
        <w:pStyle w:val="af9"/>
      </w:pPr>
      <w:r>
        <w:rPr>
          <w:noProof/>
          <w:lang w:eastAsia="ru-RU"/>
        </w:rPr>
        <w:drawing>
          <wp:inline distT="0" distB="0" distL="0" distR="0" wp14:anchorId="325E46F7" wp14:editId="63A1C1E1">
            <wp:extent cx="3143804" cy="1873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tretch>
                      <a:fillRect/>
                    </a:stretch>
                  </pic:blipFill>
                  <pic:spPr bwMode="auto">
                    <a:xfrm>
                      <a:off x="0" y="0"/>
                      <a:ext cx="3156617" cy="1880885"/>
                    </a:xfrm>
                    <a:prstGeom prst="rect">
                      <a:avLst/>
                    </a:prstGeom>
                    <a:noFill/>
                    <a:ln>
                      <a:noFill/>
                    </a:ln>
                  </pic:spPr>
                </pic:pic>
              </a:graphicData>
            </a:graphic>
          </wp:inline>
        </w:drawing>
      </w:r>
    </w:p>
    <w:p w14:paraId="120C8E03" w14:textId="65F3EE06" w:rsidR="00EB4393" w:rsidRDefault="00EB4393" w:rsidP="00EB4393">
      <w:pPr>
        <w:spacing w:line="360" w:lineRule="auto"/>
        <w:jc w:val="center"/>
      </w:pPr>
      <w:r>
        <w:t>Рисунок 2</w:t>
      </w:r>
      <w:r w:rsidR="000B41D4" w:rsidRPr="000B41D4">
        <w:t>7</w:t>
      </w:r>
      <w:r>
        <w:t xml:space="preserve"> – «</w:t>
      </w:r>
      <w:r w:rsidR="006837D1">
        <w:t>Заключение договора</w:t>
      </w:r>
      <w:r>
        <w:t>»</w:t>
      </w:r>
    </w:p>
    <w:p w14:paraId="06B0BCB8" w14:textId="77777777" w:rsidR="00EB4393" w:rsidRDefault="00EB4393" w:rsidP="00EB4393">
      <w:pPr>
        <w:pStyle w:val="af9"/>
      </w:pPr>
    </w:p>
    <w:p w14:paraId="45449817" w14:textId="3199AF07" w:rsidR="00EB4393" w:rsidRDefault="00EB4393" w:rsidP="00EB4393">
      <w:pPr>
        <w:spacing w:line="360" w:lineRule="auto"/>
      </w:pPr>
      <w:r>
        <w:t>На рисунке 2</w:t>
      </w:r>
      <w:r w:rsidR="000B41D4" w:rsidRPr="000B41D4">
        <w:t>8</w:t>
      </w:r>
      <w:r>
        <w:t xml:space="preserve"> представлена диаграмма последовательности для этого прецедента.</w:t>
      </w:r>
    </w:p>
    <w:p w14:paraId="738B7B80" w14:textId="77777777" w:rsidR="00EB4393" w:rsidRDefault="00EB4393" w:rsidP="00EB4393">
      <w:pPr>
        <w:pStyle w:val="af9"/>
      </w:pPr>
      <w:r>
        <w:rPr>
          <w:noProof/>
          <w:lang w:eastAsia="ru-RU"/>
        </w:rPr>
        <w:drawing>
          <wp:inline distT="0" distB="0" distL="0" distR="0" wp14:anchorId="4256967F" wp14:editId="35E7F932">
            <wp:extent cx="3740150" cy="314512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tretch>
                      <a:fillRect/>
                    </a:stretch>
                  </pic:blipFill>
                  <pic:spPr bwMode="auto">
                    <a:xfrm>
                      <a:off x="0" y="0"/>
                      <a:ext cx="3747866" cy="3151614"/>
                    </a:xfrm>
                    <a:prstGeom prst="rect">
                      <a:avLst/>
                    </a:prstGeom>
                    <a:noFill/>
                    <a:ln>
                      <a:noFill/>
                    </a:ln>
                  </pic:spPr>
                </pic:pic>
              </a:graphicData>
            </a:graphic>
          </wp:inline>
        </w:drawing>
      </w:r>
    </w:p>
    <w:p w14:paraId="490DD2D6" w14:textId="784ED497" w:rsidR="00EB4393" w:rsidRDefault="00EB4393" w:rsidP="00EB4393">
      <w:pPr>
        <w:spacing w:line="360" w:lineRule="auto"/>
        <w:jc w:val="center"/>
      </w:pPr>
      <w:r>
        <w:t>Рисунок 2</w:t>
      </w:r>
      <w:r w:rsidR="000B41D4">
        <w:rPr>
          <w:lang w:val="en-US"/>
        </w:rPr>
        <w:t>8</w:t>
      </w:r>
      <w:r>
        <w:t xml:space="preserve"> – «</w:t>
      </w:r>
      <w:r w:rsidR="005B7864">
        <w:t>Заключение договора</w:t>
      </w:r>
      <w:r>
        <w:t>»</w:t>
      </w:r>
    </w:p>
    <w:p w14:paraId="4B97ED23" w14:textId="1E71433E" w:rsidR="0000279C" w:rsidRDefault="0000279C" w:rsidP="00EB4393">
      <w:pPr>
        <w:spacing w:line="360" w:lineRule="auto"/>
        <w:jc w:val="center"/>
      </w:pPr>
    </w:p>
    <w:p w14:paraId="399861DC" w14:textId="7E399C78" w:rsidR="0000279C" w:rsidRDefault="0000279C" w:rsidP="0000279C">
      <w:pPr>
        <w:pStyle w:val="22"/>
      </w:pPr>
      <w:bookmarkStart w:id="50" w:name="_Toc168434300"/>
      <w:r>
        <w:lastRenderedPageBreak/>
        <w:t>Диаграммы пригодности и последовательности для прецедента «Перезаключение договора»</w:t>
      </w:r>
      <w:bookmarkEnd w:id="50"/>
    </w:p>
    <w:p w14:paraId="25EF0FA9" w14:textId="77777777" w:rsidR="0000279C" w:rsidRDefault="0000279C" w:rsidP="0000279C">
      <w:pPr>
        <w:spacing w:line="360" w:lineRule="auto"/>
      </w:pPr>
    </w:p>
    <w:p w14:paraId="5F389EF5" w14:textId="79DE0F43" w:rsidR="0000279C" w:rsidRDefault="0000279C" w:rsidP="0000279C">
      <w:pPr>
        <w:spacing w:line="360" w:lineRule="auto"/>
      </w:pPr>
      <w:r w:rsidRPr="00F10EC3">
        <w:t xml:space="preserve">На рисунке </w:t>
      </w:r>
      <w:r w:rsidR="000B41D4" w:rsidRPr="000B41D4">
        <w:t>29</w:t>
      </w:r>
      <w:r w:rsidRPr="00F10EC3">
        <w:t xml:space="preserve"> представлена</w:t>
      </w:r>
      <w:r>
        <w:t xml:space="preserve"> диаграмма пригодности для данного прецедента.</w:t>
      </w:r>
    </w:p>
    <w:p w14:paraId="1A3711AB" w14:textId="77777777" w:rsidR="0000279C" w:rsidRDefault="0000279C" w:rsidP="0000279C">
      <w:pPr>
        <w:pStyle w:val="af9"/>
      </w:pPr>
      <w:r>
        <w:rPr>
          <w:noProof/>
          <w:lang w:eastAsia="ru-RU"/>
        </w:rPr>
        <w:drawing>
          <wp:inline distT="0" distB="0" distL="0" distR="0" wp14:anchorId="61003A94" wp14:editId="0272775F">
            <wp:extent cx="2265179" cy="3098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tretch>
                      <a:fillRect/>
                    </a:stretch>
                  </pic:blipFill>
                  <pic:spPr bwMode="auto">
                    <a:xfrm>
                      <a:off x="0" y="0"/>
                      <a:ext cx="2282156" cy="3122025"/>
                    </a:xfrm>
                    <a:prstGeom prst="rect">
                      <a:avLst/>
                    </a:prstGeom>
                    <a:noFill/>
                    <a:ln>
                      <a:noFill/>
                    </a:ln>
                  </pic:spPr>
                </pic:pic>
              </a:graphicData>
            </a:graphic>
          </wp:inline>
        </w:drawing>
      </w:r>
    </w:p>
    <w:p w14:paraId="4DAD9FD7" w14:textId="50BF3F27" w:rsidR="0000279C" w:rsidRDefault="0000279C" w:rsidP="0000279C">
      <w:pPr>
        <w:spacing w:line="360" w:lineRule="auto"/>
        <w:jc w:val="center"/>
      </w:pPr>
      <w:r>
        <w:t xml:space="preserve">Рисунок </w:t>
      </w:r>
      <w:r w:rsidR="000B41D4" w:rsidRPr="000B41D4">
        <w:t>29</w:t>
      </w:r>
      <w:r>
        <w:t xml:space="preserve"> – «</w:t>
      </w:r>
      <w:r w:rsidR="000F0374">
        <w:t>Перезаключение</w:t>
      </w:r>
      <w:r>
        <w:t xml:space="preserve"> договора»</w:t>
      </w:r>
    </w:p>
    <w:p w14:paraId="18D9E954" w14:textId="77777777" w:rsidR="0000279C" w:rsidRDefault="0000279C" w:rsidP="0000279C">
      <w:pPr>
        <w:pStyle w:val="af9"/>
      </w:pPr>
    </w:p>
    <w:p w14:paraId="7AD8F668" w14:textId="52BDDF11" w:rsidR="0000279C" w:rsidRDefault="0000279C" w:rsidP="0000279C">
      <w:pPr>
        <w:spacing w:line="360" w:lineRule="auto"/>
      </w:pPr>
      <w:r>
        <w:t xml:space="preserve">На рисунке </w:t>
      </w:r>
      <w:r w:rsidR="00487A93">
        <w:t>3</w:t>
      </w:r>
      <w:r w:rsidR="000B41D4" w:rsidRPr="000B41D4">
        <w:t>0</w:t>
      </w:r>
      <w:r>
        <w:t xml:space="preserve"> представлена диаграмма последовательности для этого прецедента.</w:t>
      </w:r>
    </w:p>
    <w:p w14:paraId="7071EB24" w14:textId="77777777" w:rsidR="0000279C" w:rsidRDefault="0000279C" w:rsidP="0000279C">
      <w:pPr>
        <w:pStyle w:val="af9"/>
      </w:pPr>
      <w:r>
        <w:rPr>
          <w:noProof/>
          <w:lang w:eastAsia="ru-RU"/>
        </w:rPr>
        <w:drawing>
          <wp:inline distT="0" distB="0" distL="0" distR="0" wp14:anchorId="477657FC" wp14:editId="31D22B07">
            <wp:extent cx="3422650" cy="280235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tretch>
                      <a:fillRect/>
                    </a:stretch>
                  </pic:blipFill>
                  <pic:spPr bwMode="auto">
                    <a:xfrm>
                      <a:off x="0" y="0"/>
                      <a:ext cx="3451106" cy="2825650"/>
                    </a:xfrm>
                    <a:prstGeom prst="rect">
                      <a:avLst/>
                    </a:prstGeom>
                    <a:noFill/>
                    <a:ln>
                      <a:noFill/>
                    </a:ln>
                  </pic:spPr>
                </pic:pic>
              </a:graphicData>
            </a:graphic>
          </wp:inline>
        </w:drawing>
      </w:r>
    </w:p>
    <w:p w14:paraId="5D56AB8D" w14:textId="3F440755" w:rsidR="0000279C" w:rsidRDefault="0000279C" w:rsidP="0000279C">
      <w:pPr>
        <w:spacing w:line="360" w:lineRule="auto"/>
        <w:jc w:val="center"/>
      </w:pPr>
      <w:r>
        <w:t xml:space="preserve">Рисунок </w:t>
      </w:r>
      <w:r w:rsidR="00593953">
        <w:t>3</w:t>
      </w:r>
      <w:r w:rsidR="000B41D4">
        <w:rPr>
          <w:lang w:val="en-US"/>
        </w:rPr>
        <w:t>0</w:t>
      </w:r>
      <w:r>
        <w:t xml:space="preserve"> – «</w:t>
      </w:r>
      <w:r w:rsidR="00593953">
        <w:t>Перез</w:t>
      </w:r>
      <w:r>
        <w:t>аключение договора»</w:t>
      </w:r>
    </w:p>
    <w:p w14:paraId="7A2D5EBD" w14:textId="05794B7D" w:rsidR="0000279C" w:rsidRDefault="0000279C" w:rsidP="00EB4393">
      <w:pPr>
        <w:spacing w:line="360" w:lineRule="auto"/>
        <w:jc w:val="center"/>
      </w:pPr>
    </w:p>
    <w:p w14:paraId="6E96E2FA" w14:textId="0A4B12ED" w:rsidR="00EC6AB5" w:rsidRDefault="00EC6AB5" w:rsidP="00EC6AB5">
      <w:pPr>
        <w:pStyle w:val="22"/>
      </w:pPr>
      <w:bookmarkStart w:id="51" w:name="_Toc168434301"/>
      <w:r>
        <w:t>Диаграммы пригодности и последовательности для прецедента «Просмотр статистики»</w:t>
      </w:r>
      <w:bookmarkEnd w:id="51"/>
    </w:p>
    <w:p w14:paraId="2D8E8CD4" w14:textId="77777777" w:rsidR="00EC6AB5" w:rsidRDefault="00EC6AB5" w:rsidP="00EC6AB5">
      <w:pPr>
        <w:spacing w:line="360" w:lineRule="auto"/>
      </w:pPr>
    </w:p>
    <w:p w14:paraId="50BD6C2B" w14:textId="5C7AB677" w:rsidR="00EC6AB5" w:rsidRDefault="00EC6AB5" w:rsidP="00EC6AB5">
      <w:pPr>
        <w:spacing w:line="360" w:lineRule="auto"/>
      </w:pPr>
      <w:r w:rsidRPr="00F10EC3">
        <w:t xml:space="preserve">На рисунке </w:t>
      </w:r>
      <w:r>
        <w:t>3</w:t>
      </w:r>
      <w:r w:rsidR="000B41D4" w:rsidRPr="000B41D4">
        <w:t>1</w:t>
      </w:r>
      <w:r w:rsidRPr="00F10EC3">
        <w:t xml:space="preserve"> представлена</w:t>
      </w:r>
      <w:r>
        <w:t xml:space="preserve"> диаграмма пригодности для данного прецедента.</w:t>
      </w:r>
    </w:p>
    <w:p w14:paraId="0DEB8E95" w14:textId="77777777" w:rsidR="00EC6AB5" w:rsidRDefault="00EC6AB5" w:rsidP="00EC6AB5">
      <w:pPr>
        <w:pStyle w:val="af9"/>
      </w:pPr>
      <w:r>
        <w:rPr>
          <w:noProof/>
          <w:lang w:eastAsia="ru-RU"/>
        </w:rPr>
        <w:drawing>
          <wp:inline distT="0" distB="0" distL="0" distR="0" wp14:anchorId="692ADB7B" wp14:editId="0E658C49">
            <wp:extent cx="2228850" cy="3089226"/>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tretch>
                      <a:fillRect/>
                    </a:stretch>
                  </pic:blipFill>
                  <pic:spPr bwMode="auto">
                    <a:xfrm>
                      <a:off x="0" y="0"/>
                      <a:ext cx="2247597" cy="3115210"/>
                    </a:xfrm>
                    <a:prstGeom prst="rect">
                      <a:avLst/>
                    </a:prstGeom>
                    <a:noFill/>
                    <a:ln>
                      <a:noFill/>
                    </a:ln>
                  </pic:spPr>
                </pic:pic>
              </a:graphicData>
            </a:graphic>
          </wp:inline>
        </w:drawing>
      </w:r>
    </w:p>
    <w:p w14:paraId="20C99F41" w14:textId="0424E35A" w:rsidR="00EC6AB5" w:rsidRDefault="00EC6AB5" w:rsidP="00EC6AB5">
      <w:pPr>
        <w:spacing w:line="360" w:lineRule="auto"/>
        <w:jc w:val="center"/>
      </w:pPr>
      <w:r>
        <w:t>Рисунок 3</w:t>
      </w:r>
      <w:r w:rsidR="000B41D4" w:rsidRPr="000B41D4">
        <w:t>1</w:t>
      </w:r>
      <w:r>
        <w:t xml:space="preserve"> – «</w:t>
      </w:r>
      <w:r w:rsidR="00716D02">
        <w:t>Просмотр статистики</w:t>
      </w:r>
      <w:r>
        <w:t>»</w:t>
      </w:r>
    </w:p>
    <w:p w14:paraId="71EF5222" w14:textId="77777777" w:rsidR="00EC6AB5" w:rsidRDefault="00EC6AB5" w:rsidP="00EC6AB5">
      <w:pPr>
        <w:pStyle w:val="af9"/>
      </w:pPr>
    </w:p>
    <w:p w14:paraId="052ED42C" w14:textId="2D69F582" w:rsidR="00EC6AB5" w:rsidRDefault="00EC6AB5" w:rsidP="00EC6AB5">
      <w:pPr>
        <w:spacing w:line="360" w:lineRule="auto"/>
      </w:pPr>
      <w:r>
        <w:t>На рисунке 3</w:t>
      </w:r>
      <w:r w:rsidR="000B41D4" w:rsidRPr="000B41D4">
        <w:t>2</w:t>
      </w:r>
      <w:r>
        <w:t xml:space="preserve"> представлена диаграмма последовательности для этого прецедента.</w:t>
      </w:r>
    </w:p>
    <w:p w14:paraId="708E4C29" w14:textId="77777777" w:rsidR="00EC6AB5" w:rsidRDefault="00EC6AB5" w:rsidP="00EC6AB5">
      <w:pPr>
        <w:pStyle w:val="af9"/>
      </w:pPr>
      <w:r>
        <w:rPr>
          <w:noProof/>
          <w:lang w:eastAsia="ru-RU"/>
        </w:rPr>
        <w:drawing>
          <wp:inline distT="0" distB="0" distL="0" distR="0" wp14:anchorId="39237794" wp14:editId="6E3E24BC">
            <wp:extent cx="3270250" cy="2569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stretch>
                      <a:fillRect/>
                    </a:stretch>
                  </pic:blipFill>
                  <pic:spPr bwMode="auto">
                    <a:xfrm>
                      <a:off x="0" y="0"/>
                      <a:ext cx="3308086" cy="2598723"/>
                    </a:xfrm>
                    <a:prstGeom prst="rect">
                      <a:avLst/>
                    </a:prstGeom>
                    <a:noFill/>
                    <a:ln>
                      <a:noFill/>
                    </a:ln>
                  </pic:spPr>
                </pic:pic>
              </a:graphicData>
            </a:graphic>
          </wp:inline>
        </w:drawing>
      </w:r>
    </w:p>
    <w:p w14:paraId="1E0CB93B" w14:textId="6B514BF4" w:rsidR="00EC6AB5" w:rsidRDefault="00EC6AB5" w:rsidP="00EC6AB5">
      <w:pPr>
        <w:spacing w:line="360" w:lineRule="auto"/>
        <w:jc w:val="center"/>
      </w:pPr>
      <w:r>
        <w:lastRenderedPageBreak/>
        <w:t>Рисунок 3</w:t>
      </w:r>
      <w:r w:rsidR="000B41D4">
        <w:rPr>
          <w:lang w:val="en-US"/>
        </w:rPr>
        <w:t>2</w:t>
      </w:r>
      <w:r>
        <w:t xml:space="preserve"> – «</w:t>
      </w:r>
      <w:r w:rsidR="00E72898">
        <w:t>Просмотр статистики</w:t>
      </w:r>
      <w:r>
        <w:t>»</w:t>
      </w:r>
    </w:p>
    <w:p w14:paraId="1951B4EF" w14:textId="55E36909" w:rsidR="00EC6AB5" w:rsidRDefault="00EC6AB5" w:rsidP="00EB4393">
      <w:pPr>
        <w:spacing w:line="360" w:lineRule="auto"/>
        <w:jc w:val="center"/>
      </w:pPr>
    </w:p>
    <w:p w14:paraId="34850B5D" w14:textId="6267506C" w:rsidR="00217104" w:rsidRDefault="00217104" w:rsidP="00217104">
      <w:pPr>
        <w:pStyle w:val="22"/>
      </w:pPr>
      <w:bookmarkStart w:id="52" w:name="_Toc168434302"/>
      <w:r>
        <w:t>Диаграммы пригодности и последовательности для прецедента «Подтверждение договора»</w:t>
      </w:r>
      <w:bookmarkEnd w:id="52"/>
    </w:p>
    <w:p w14:paraId="6F11C3FA" w14:textId="77777777" w:rsidR="00217104" w:rsidRDefault="00217104" w:rsidP="00217104">
      <w:pPr>
        <w:spacing w:line="360" w:lineRule="auto"/>
      </w:pPr>
    </w:p>
    <w:p w14:paraId="17983BD1" w14:textId="1376A695" w:rsidR="00217104" w:rsidRDefault="00217104" w:rsidP="00217104">
      <w:pPr>
        <w:spacing w:line="360" w:lineRule="auto"/>
      </w:pPr>
      <w:r w:rsidRPr="00F10EC3">
        <w:t xml:space="preserve">На рисунке </w:t>
      </w:r>
      <w:r>
        <w:t>3</w:t>
      </w:r>
      <w:r w:rsidR="000B41D4" w:rsidRPr="000B41D4">
        <w:t>3</w:t>
      </w:r>
      <w:r w:rsidRPr="00F10EC3">
        <w:t xml:space="preserve"> представлена</w:t>
      </w:r>
      <w:r>
        <w:t xml:space="preserve"> диаграмма пригодности для данного прецедента.</w:t>
      </w:r>
    </w:p>
    <w:p w14:paraId="463B8D47" w14:textId="77777777" w:rsidR="00217104" w:rsidRDefault="00217104" w:rsidP="00217104">
      <w:pPr>
        <w:pStyle w:val="af9"/>
      </w:pPr>
      <w:r>
        <w:rPr>
          <w:noProof/>
          <w:lang w:eastAsia="ru-RU"/>
        </w:rPr>
        <w:drawing>
          <wp:inline distT="0" distB="0" distL="0" distR="0" wp14:anchorId="05ED99CA" wp14:editId="4B83B790">
            <wp:extent cx="4070121" cy="254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tretch>
                      <a:fillRect/>
                    </a:stretch>
                  </pic:blipFill>
                  <pic:spPr bwMode="auto">
                    <a:xfrm>
                      <a:off x="0" y="0"/>
                      <a:ext cx="4110233" cy="2565032"/>
                    </a:xfrm>
                    <a:prstGeom prst="rect">
                      <a:avLst/>
                    </a:prstGeom>
                    <a:noFill/>
                    <a:ln>
                      <a:noFill/>
                    </a:ln>
                  </pic:spPr>
                </pic:pic>
              </a:graphicData>
            </a:graphic>
          </wp:inline>
        </w:drawing>
      </w:r>
    </w:p>
    <w:p w14:paraId="75A7BA27" w14:textId="6A5F56A6" w:rsidR="00217104" w:rsidRDefault="00217104" w:rsidP="00217104">
      <w:pPr>
        <w:spacing w:line="360" w:lineRule="auto"/>
        <w:jc w:val="center"/>
      </w:pPr>
      <w:r>
        <w:t>Рисунок 3</w:t>
      </w:r>
      <w:r w:rsidR="000B41D4" w:rsidRPr="000B41D4">
        <w:t xml:space="preserve">3 </w:t>
      </w:r>
      <w:r>
        <w:t>– «</w:t>
      </w:r>
      <w:r w:rsidR="00552DCB">
        <w:t>Подтверждение договора</w:t>
      </w:r>
      <w:r>
        <w:t>»</w:t>
      </w:r>
    </w:p>
    <w:p w14:paraId="3E9D5072" w14:textId="77777777" w:rsidR="00217104" w:rsidRDefault="00217104" w:rsidP="00217104">
      <w:pPr>
        <w:pStyle w:val="af9"/>
      </w:pPr>
    </w:p>
    <w:p w14:paraId="3423FD02" w14:textId="25AC933B" w:rsidR="00217104" w:rsidRDefault="00217104" w:rsidP="00217104">
      <w:pPr>
        <w:spacing w:line="360" w:lineRule="auto"/>
      </w:pPr>
      <w:r>
        <w:t>На рисунке 3</w:t>
      </w:r>
      <w:r w:rsidR="000B41D4" w:rsidRPr="000B41D4">
        <w:t>4</w:t>
      </w:r>
      <w:r>
        <w:t xml:space="preserve"> представлена диаграмма последовательности для этого прецедента.</w:t>
      </w:r>
    </w:p>
    <w:p w14:paraId="63ADF62A" w14:textId="77777777" w:rsidR="00217104" w:rsidRDefault="00217104" w:rsidP="00217104">
      <w:pPr>
        <w:pStyle w:val="af9"/>
      </w:pPr>
      <w:r>
        <w:rPr>
          <w:noProof/>
          <w:lang w:eastAsia="ru-RU"/>
        </w:rPr>
        <w:lastRenderedPageBreak/>
        <w:drawing>
          <wp:inline distT="0" distB="0" distL="0" distR="0" wp14:anchorId="155528FD" wp14:editId="1678A3F2">
            <wp:extent cx="3587115" cy="31809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tretch>
                      <a:fillRect/>
                    </a:stretch>
                  </pic:blipFill>
                  <pic:spPr bwMode="auto">
                    <a:xfrm>
                      <a:off x="0" y="0"/>
                      <a:ext cx="3606596" cy="3198215"/>
                    </a:xfrm>
                    <a:prstGeom prst="rect">
                      <a:avLst/>
                    </a:prstGeom>
                    <a:noFill/>
                    <a:ln>
                      <a:noFill/>
                    </a:ln>
                  </pic:spPr>
                </pic:pic>
              </a:graphicData>
            </a:graphic>
          </wp:inline>
        </w:drawing>
      </w:r>
    </w:p>
    <w:p w14:paraId="23C98B31" w14:textId="535F1172" w:rsidR="00217104" w:rsidRDefault="00217104" w:rsidP="00217104">
      <w:pPr>
        <w:spacing w:line="360" w:lineRule="auto"/>
        <w:jc w:val="center"/>
      </w:pPr>
      <w:r>
        <w:t>Рисунок 3</w:t>
      </w:r>
      <w:r w:rsidR="000B41D4">
        <w:rPr>
          <w:lang w:val="en-US"/>
        </w:rPr>
        <w:t>4</w:t>
      </w:r>
      <w:r>
        <w:t xml:space="preserve"> – «</w:t>
      </w:r>
      <w:r w:rsidR="00AE3070">
        <w:t>Подтверждение договора</w:t>
      </w:r>
      <w:r>
        <w:t>»</w:t>
      </w:r>
    </w:p>
    <w:p w14:paraId="15BE77F5" w14:textId="3B95B7F1" w:rsidR="006A152A" w:rsidRDefault="006A152A" w:rsidP="006A152A">
      <w:pPr>
        <w:pStyle w:val="22"/>
      </w:pPr>
      <w:bookmarkStart w:id="53" w:name="_Toc168434303"/>
      <w:r>
        <w:t>Диаграммы пригодности и последовательности для прецедента «Установка тарифной ставки»</w:t>
      </w:r>
      <w:bookmarkEnd w:id="53"/>
    </w:p>
    <w:p w14:paraId="470CBB49" w14:textId="77777777" w:rsidR="006A152A" w:rsidRDefault="006A152A" w:rsidP="006A152A">
      <w:pPr>
        <w:spacing w:line="360" w:lineRule="auto"/>
      </w:pPr>
    </w:p>
    <w:p w14:paraId="4E79ABB9" w14:textId="3DFA54BF" w:rsidR="006A152A" w:rsidRDefault="006A152A" w:rsidP="006A152A">
      <w:pPr>
        <w:spacing w:line="360" w:lineRule="auto"/>
      </w:pPr>
      <w:r w:rsidRPr="00F10EC3">
        <w:t xml:space="preserve">На рисунке </w:t>
      </w:r>
      <w:r>
        <w:t>3</w:t>
      </w:r>
      <w:r w:rsidR="000B41D4" w:rsidRPr="000B41D4">
        <w:t>5</w:t>
      </w:r>
      <w:r w:rsidRPr="00F10EC3">
        <w:t xml:space="preserve"> представлена</w:t>
      </w:r>
      <w:r>
        <w:t xml:space="preserve"> диаграмма пригодности для данного прецедента.</w:t>
      </w:r>
    </w:p>
    <w:p w14:paraId="2CBDA7A2" w14:textId="77777777" w:rsidR="006A152A" w:rsidRPr="00F30786" w:rsidRDefault="006A152A" w:rsidP="006A152A">
      <w:pPr>
        <w:pStyle w:val="af9"/>
        <w:rPr>
          <w:lang w:val="en-US"/>
        </w:rPr>
      </w:pPr>
      <w:r>
        <w:rPr>
          <w:noProof/>
          <w:lang w:eastAsia="ru-RU"/>
        </w:rPr>
        <w:drawing>
          <wp:inline distT="0" distB="0" distL="0" distR="0" wp14:anchorId="256EB241" wp14:editId="09C11E80">
            <wp:extent cx="2679700" cy="22384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tretch>
                      <a:fillRect/>
                    </a:stretch>
                  </pic:blipFill>
                  <pic:spPr bwMode="auto">
                    <a:xfrm>
                      <a:off x="0" y="0"/>
                      <a:ext cx="2691704" cy="2248518"/>
                    </a:xfrm>
                    <a:prstGeom prst="rect">
                      <a:avLst/>
                    </a:prstGeom>
                    <a:noFill/>
                    <a:ln>
                      <a:noFill/>
                    </a:ln>
                  </pic:spPr>
                </pic:pic>
              </a:graphicData>
            </a:graphic>
          </wp:inline>
        </w:drawing>
      </w:r>
    </w:p>
    <w:p w14:paraId="02D4BA03" w14:textId="4689F8C2" w:rsidR="006A152A" w:rsidRDefault="006A152A" w:rsidP="006A152A">
      <w:pPr>
        <w:spacing w:line="360" w:lineRule="auto"/>
        <w:jc w:val="center"/>
      </w:pPr>
      <w:r>
        <w:t>Рисунок 3</w:t>
      </w:r>
      <w:r w:rsidR="000B41D4" w:rsidRPr="000B41D4">
        <w:t>5</w:t>
      </w:r>
      <w:r>
        <w:t xml:space="preserve"> – «</w:t>
      </w:r>
      <w:r w:rsidR="00785352">
        <w:t>Установка тарифной ставки</w:t>
      </w:r>
      <w:r>
        <w:t>»</w:t>
      </w:r>
    </w:p>
    <w:p w14:paraId="35F0B57F" w14:textId="77777777" w:rsidR="006A152A" w:rsidRDefault="006A152A" w:rsidP="006A152A">
      <w:pPr>
        <w:pStyle w:val="af9"/>
      </w:pPr>
    </w:p>
    <w:p w14:paraId="6E6F89A6" w14:textId="792C0491" w:rsidR="006A152A" w:rsidRDefault="006A152A" w:rsidP="006A152A">
      <w:pPr>
        <w:spacing w:line="360" w:lineRule="auto"/>
      </w:pPr>
      <w:r>
        <w:t>На рисунке 3</w:t>
      </w:r>
      <w:r w:rsidR="000B41D4" w:rsidRPr="000B41D4">
        <w:t>6</w:t>
      </w:r>
      <w:r>
        <w:t xml:space="preserve"> представлена диаграмма последовательности для этого прецедента.</w:t>
      </w:r>
    </w:p>
    <w:p w14:paraId="4800A535" w14:textId="77777777" w:rsidR="006A152A" w:rsidRDefault="006A152A" w:rsidP="006A152A">
      <w:pPr>
        <w:pStyle w:val="af9"/>
      </w:pPr>
      <w:r>
        <w:rPr>
          <w:noProof/>
          <w:lang w:eastAsia="ru-RU"/>
        </w:rPr>
        <w:lastRenderedPageBreak/>
        <w:drawing>
          <wp:inline distT="0" distB="0" distL="0" distR="0" wp14:anchorId="357BAE8F" wp14:editId="3CEA91D5">
            <wp:extent cx="2260600" cy="228681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tretch>
                      <a:fillRect/>
                    </a:stretch>
                  </pic:blipFill>
                  <pic:spPr bwMode="auto">
                    <a:xfrm>
                      <a:off x="0" y="0"/>
                      <a:ext cx="2282240" cy="2308701"/>
                    </a:xfrm>
                    <a:prstGeom prst="rect">
                      <a:avLst/>
                    </a:prstGeom>
                    <a:noFill/>
                    <a:ln>
                      <a:noFill/>
                    </a:ln>
                  </pic:spPr>
                </pic:pic>
              </a:graphicData>
            </a:graphic>
          </wp:inline>
        </w:drawing>
      </w:r>
    </w:p>
    <w:p w14:paraId="5BCEBE7D" w14:textId="3E3B9048" w:rsidR="006A152A" w:rsidRDefault="006A152A" w:rsidP="006A152A">
      <w:pPr>
        <w:spacing w:line="360" w:lineRule="auto"/>
        <w:jc w:val="center"/>
      </w:pPr>
      <w:r>
        <w:t>Рисунок 3</w:t>
      </w:r>
      <w:r w:rsidR="000B41D4">
        <w:rPr>
          <w:lang w:val="en-US"/>
        </w:rPr>
        <w:t>6</w:t>
      </w:r>
      <w:r>
        <w:t xml:space="preserve"> – «</w:t>
      </w:r>
      <w:r w:rsidR="00D34BB0">
        <w:t>Установка тарифной ставки</w:t>
      </w:r>
      <w:r>
        <w:t>»</w:t>
      </w:r>
    </w:p>
    <w:p w14:paraId="10414F1F" w14:textId="77777777" w:rsidR="00217104" w:rsidRDefault="00217104" w:rsidP="00EB4393">
      <w:pPr>
        <w:spacing w:line="360" w:lineRule="auto"/>
        <w:jc w:val="center"/>
      </w:pPr>
    </w:p>
    <w:p w14:paraId="6DA13A53" w14:textId="1292192D" w:rsidR="00F30786" w:rsidRDefault="00F30786" w:rsidP="00F30786">
      <w:pPr>
        <w:pStyle w:val="22"/>
      </w:pPr>
      <w:bookmarkStart w:id="54" w:name="_Toc168434304"/>
      <w:r>
        <w:t>Диаграммы пригодности и последовательности для прецедента «Просмотр заключённых договоров»</w:t>
      </w:r>
      <w:bookmarkEnd w:id="54"/>
    </w:p>
    <w:p w14:paraId="5D476548" w14:textId="77777777" w:rsidR="00F30786" w:rsidRDefault="00F30786" w:rsidP="00F30786">
      <w:pPr>
        <w:spacing w:line="360" w:lineRule="auto"/>
      </w:pPr>
    </w:p>
    <w:p w14:paraId="170560FD" w14:textId="37B995B8" w:rsidR="00F30786" w:rsidRDefault="00F30786" w:rsidP="00F30786">
      <w:pPr>
        <w:spacing w:line="360" w:lineRule="auto"/>
      </w:pPr>
      <w:r w:rsidRPr="00F10EC3">
        <w:t xml:space="preserve">На рисунке </w:t>
      </w:r>
      <w:r>
        <w:t>3</w:t>
      </w:r>
      <w:r w:rsidR="000B41D4" w:rsidRPr="000B41D4">
        <w:t>7</w:t>
      </w:r>
      <w:r w:rsidRPr="00F10EC3">
        <w:t xml:space="preserve"> представлена</w:t>
      </w:r>
      <w:r>
        <w:t xml:space="preserve"> диаграмма пригодности для данного прецедента.</w:t>
      </w:r>
    </w:p>
    <w:p w14:paraId="4466779E" w14:textId="77777777" w:rsidR="00F30786" w:rsidRDefault="00F30786" w:rsidP="00F30786">
      <w:pPr>
        <w:pStyle w:val="af9"/>
      </w:pPr>
      <w:r>
        <w:rPr>
          <w:noProof/>
          <w:lang w:eastAsia="ru-RU"/>
        </w:rPr>
        <w:drawing>
          <wp:inline distT="0" distB="0" distL="0" distR="0" wp14:anchorId="22E6EB06" wp14:editId="43829AED">
            <wp:extent cx="1462518" cy="256503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tretch>
                      <a:fillRect/>
                    </a:stretch>
                  </pic:blipFill>
                  <pic:spPr bwMode="auto">
                    <a:xfrm>
                      <a:off x="0" y="0"/>
                      <a:ext cx="1462518" cy="2565032"/>
                    </a:xfrm>
                    <a:prstGeom prst="rect">
                      <a:avLst/>
                    </a:prstGeom>
                    <a:noFill/>
                    <a:ln>
                      <a:noFill/>
                    </a:ln>
                  </pic:spPr>
                </pic:pic>
              </a:graphicData>
            </a:graphic>
          </wp:inline>
        </w:drawing>
      </w:r>
    </w:p>
    <w:p w14:paraId="2A07BA99" w14:textId="66F72B5B" w:rsidR="00F30786" w:rsidRDefault="00F30786" w:rsidP="00F30786">
      <w:pPr>
        <w:spacing w:line="360" w:lineRule="auto"/>
        <w:jc w:val="center"/>
      </w:pPr>
      <w:r>
        <w:t>Рисунок 3</w:t>
      </w:r>
      <w:r w:rsidR="000B41D4" w:rsidRPr="000B41D4">
        <w:t>7</w:t>
      </w:r>
      <w:r>
        <w:t xml:space="preserve"> – «</w:t>
      </w:r>
      <w:r w:rsidR="001C6BC8">
        <w:t>Просмотр заключённых договоров</w:t>
      </w:r>
      <w:r>
        <w:t>»</w:t>
      </w:r>
    </w:p>
    <w:p w14:paraId="058E3D07" w14:textId="77777777" w:rsidR="00F30786" w:rsidRDefault="00F30786" w:rsidP="00F30786">
      <w:pPr>
        <w:pStyle w:val="af9"/>
      </w:pPr>
    </w:p>
    <w:p w14:paraId="3CC7E6EC" w14:textId="4F2D7CDE" w:rsidR="00F30786" w:rsidRDefault="00F30786" w:rsidP="00F30786">
      <w:pPr>
        <w:spacing w:line="360" w:lineRule="auto"/>
      </w:pPr>
      <w:r>
        <w:t>На рисунке 3</w:t>
      </w:r>
      <w:r w:rsidR="000B41D4" w:rsidRPr="000B41D4">
        <w:t>8</w:t>
      </w:r>
      <w:r>
        <w:t xml:space="preserve"> представлена диаграмма последовательности для этого прецедента.</w:t>
      </w:r>
    </w:p>
    <w:p w14:paraId="5BF2BA1C" w14:textId="77777777" w:rsidR="00F30786" w:rsidRDefault="00F30786" w:rsidP="00F30786">
      <w:pPr>
        <w:pStyle w:val="af9"/>
      </w:pPr>
      <w:r>
        <w:rPr>
          <w:noProof/>
          <w:lang w:eastAsia="ru-RU"/>
        </w:rPr>
        <w:lastRenderedPageBreak/>
        <w:drawing>
          <wp:inline distT="0" distB="0" distL="0" distR="0" wp14:anchorId="2CC50941" wp14:editId="773DC1D5">
            <wp:extent cx="3429000" cy="261289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tretch>
                      <a:fillRect/>
                    </a:stretch>
                  </pic:blipFill>
                  <pic:spPr bwMode="auto">
                    <a:xfrm>
                      <a:off x="0" y="0"/>
                      <a:ext cx="3434342" cy="2616969"/>
                    </a:xfrm>
                    <a:prstGeom prst="rect">
                      <a:avLst/>
                    </a:prstGeom>
                    <a:noFill/>
                    <a:ln>
                      <a:noFill/>
                    </a:ln>
                  </pic:spPr>
                </pic:pic>
              </a:graphicData>
            </a:graphic>
          </wp:inline>
        </w:drawing>
      </w:r>
    </w:p>
    <w:p w14:paraId="09DA9DDD" w14:textId="14C2442A" w:rsidR="00F30786" w:rsidRDefault="00F30786" w:rsidP="00F30786">
      <w:pPr>
        <w:spacing w:line="360" w:lineRule="auto"/>
        <w:jc w:val="center"/>
      </w:pPr>
      <w:r>
        <w:t>Рисунок 3</w:t>
      </w:r>
      <w:r w:rsidR="000B41D4">
        <w:rPr>
          <w:lang w:val="en-US"/>
        </w:rPr>
        <w:t>8</w:t>
      </w:r>
      <w:r>
        <w:t xml:space="preserve"> – «</w:t>
      </w:r>
      <w:r w:rsidR="008443E3">
        <w:t>Просмотр заключённых договоров</w:t>
      </w:r>
      <w:r>
        <w:t>»</w:t>
      </w:r>
    </w:p>
    <w:p w14:paraId="52098996" w14:textId="77777777" w:rsidR="00317176" w:rsidRPr="00317176" w:rsidRDefault="00317176" w:rsidP="00317176">
      <w:pPr>
        <w:spacing w:line="360" w:lineRule="auto"/>
      </w:pPr>
    </w:p>
    <w:p w14:paraId="52F01044" w14:textId="77777777" w:rsidR="00DB5910" w:rsidRDefault="00DB5910" w:rsidP="005558C4">
      <w:pPr>
        <w:pStyle w:val="22"/>
      </w:pPr>
      <w:bookmarkStart w:id="55" w:name="_Toc168434305"/>
      <w:r w:rsidRPr="00FB0BBF">
        <w:t>ER-диаграмма</w:t>
      </w:r>
      <w:bookmarkEnd w:id="55"/>
    </w:p>
    <w:p w14:paraId="5EACDEA9" w14:textId="77777777" w:rsidR="00DB5910" w:rsidRDefault="00DB5910" w:rsidP="00911C40">
      <w:pPr>
        <w:spacing w:line="360" w:lineRule="auto"/>
      </w:pPr>
    </w:p>
    <w:p w14:paraId="28E6F10F" w14:textId="0FB2E7FD" w:rsidR="002C3278" w:rsidRDefault="005558C4" w:rsidP="00911C40">
      <w:pPr>
        <w:spacing w:line="360" w:lineRule="auto"/>
      </w:pPr>
      <w:r>
        <w:t>На рисунке</w:t>
      </w:r>
      <w:r w:rsidR="002D5E73" w:rsidRPr="002D5E73">
        <w:t xml:space="preserve"> 39</w:t>
      </w:r>
      <w:r w:rsidR="00F835C4">
        <w:t xml:space="preserve"> представлена </w:t>
      </w:r>
      <w:r w:rsidR="00F835C4">
        <w:rPr>
          <w:lang w:val="en-US"/>
        </w:rPr>
        <w:t>ER</w:t>
      </w:r>
      <w:r w:rsidR="00F835C4" w:rsidRPr="00F835C4">
        <w:t>-</w:t>
      </w:r>
      <w:r w:rsidR="00F835C4">
        <w:t>диаграмма</w:t>
      </w:r>
      <w:r w:rsidR="00911768">
        <w:t xml:space="preserve"> в нотации Мартина. </w:t>
      </w:r>
    </w:p>
    <w:p w14:paraId="0669DD9E" w14:textId="77777777" w:rsidR="002D76B1" w:rsidRDefault="002D76B1" w:rsidP="00911C40">
      <w:pPr>
        <w:spacing w:line="360" w:lineRule="auto"/>
      </w:pPr>
    </w:p>
    <w:p w14:paraId="3EBA82FF" w14:textId="5445E81C" w:rsidR="004D6CE4" w:rsidRDefault="002D76B1" w:rsidP="00F835C4">
      <w:pPr>
        <w:spacing w:line="360" w:lineRule="auto"/>
        <w:jc w:val="center"/>
      </w:pPr>
      <w:r>
        <w:rPr>
          <w:noProof/>
          <w:lang w:eastAsia="ru-RU"/>
        </w:rPr>
        <w:drawing>
          <wp:inline distT="0" distB="0" distL="0" distR="0" wp14:anchorId="58F5D06C" wp14:editId="09F213DA">
            <wp:extent cx="5441950" cy="360783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1348" cy="3614063"/>
                    </a:xfrm>
                    <a:prstGeom prst="rect">
                      <a:avLst/>
                    </a:prstGeom>
                    <a:noFill/>
                    <a:ln>
                      <a:noFill/>
                    </a:ln>
                  </pic:spPr>
                </pic:pic>
              </a:graphicData>
            </a:graphic>
          </wp:inline>
        </w:drawing>
      </w:r>
    </w:p>
    <w:p w14:paraId="14405378" w14:textId="1ABF7490" w:rsidR="006A7345" w:rsidRDefault="005558C4" w:rsidP="005558C4">
      <w:pPr>
        <w:pStyle w:val="af9"/>
      </w:pPr>
      <w:r>
        <w:t xml:space="preserve">Рисунок </w:t>
      </w:r>
      <w:r w:rsidR="00962A9A">
        <w:rPr>
          <w:lang w:val="en-US"/>
        </w:rPr>
        <w:t>39</w:t>
      </w:r>
      <w:r w:rsidR="00F835C4">
        <w:t xml:space="preserve"> – </w:t>
      </w:r>
      <w:r w:rsidR="00F835C4">
        <w:rPr>
          <w:lang w:val="en-US"/>
        </w:rPr>
        <w:t>ER</w:t>
      </w:r>
      <w:r w:rsidR="00F835C4">
        <w:t>-диаграмма</w:t>
      </w:r>
    </w:p>
    <w:p w14:paraId="02CEEC7A" w14:textId="77777777" w:rsidR="00934500" w:rsidRDefault="00934500" w:rsidP="006A7345">
      <w:pPr>
        <w:spacing w:line="360" w:lineRule="auto"/>
        <w:jc w:val="center"/>
      </w:pPr>
    </w:p>
    <w:p w14:paraId="5752BB8B" w14:textId="77777777" w:rsidR="00DB5910" w:rsidRDefault="00DB5910" w:rsidP="005558C4">
      <w:pPr>
        <w:pStyle w:val="22"/>
      </w:pPr>
      <w:bookmarkStart w:id="56" w:name="_Toc168434306"/>
      <w:r w:rsidRPr="00EA0E5B">
        <w:lastRenderedPageBreak/>
        <w:t>Диаграмма классов</w:t>
      </w:r>
      <w:bookmarkEnd w:id="56"/>
    </w:p>
    <w:p w14:paraId="1BF19852" w14:textId="77777777" w:rsidR="006A7345" w:rsidRPr="006A7345" w:rsidRDefault="006A7345" w:rsidP="006A7345"/>
    <w:p w14:paraId="1E6D3D96" w14:textId="5DA5534B" w:rsidR="00C25406" w:rsidRDefault="005558C4" w:rsidP="00911C40">
      <w:pPr>
        <w:spacing w:line="360" w:lineRule="auto"/>
      </w:pPr>
      <w:r>
        <w:t>На рисунк</w:t>
      </w:r>
      <w:r w:rsidR="00BA06B7">
        <w:t>ах 40, 41, 42</w:t>
      </w:r>
      <w:r w:rsidR="000901E6">
        <w:t xml:space="preserve"> представлен</w:t>
      </w:r>
      <w:r w:rsidR="00A71060">
        <w:t>ы</w:t>
      </w:r>
      <w:r w:rsidR="003C711B">
        <w:t xml:space="preserve"> части </w:t>
      </w:r>
      <w:r w:rsidR="000901E6">
        <w:t>диаграмм</w:t>
      </w:r>
      <w:r w:rsidR="00A71060">
        <w:t>ы</w:t>
      </w:r>
      <w:r w:rsidR="000901E6">
        <w:t xml:space="preserve"> классов</w:t>
      </w:r>
      <w:r w:rsidR="004F0DF3">
        <w:t xml:space="preserve"> для соответствующих ролей</w:t>
      </w:r>
      <w:r w:rsidR="000901E6">
        <w:t>.</w:t>
      </w:r>
      <w:r w:rsidR="00033E2B">
        <w:t xml:space="preserve"> В приложении Б полностью представлена диаграмма классов.</w:t>
      </w:r>
    </w:p>
    <w:p w14:paraId="6E728F43" w14:textId="77777777" w:rsidR="00F03AB7" w:rsidRDefault="00F03AB7" w:rsidP="00F03AB7">
      <w:pPr>
        <w:spacing w:line="360" w:lineRule="auto"/>
        <w:ind w:firstLine="0"/>
      </w:pPr>
    </w:p>
    <w:p w14:paraId="450F2C6F" w14:textId="7AD7F770" w:rsidR="00C25406" w:rsidRDefault="00F03AB7" w:rsidP="00A11223">
      <w:pPr>
        <w:spacing w:line="360" w:lineRule="auto"/>
        <w:ind w:firstLine="0"/>
        <w:jc w:val="center"/>
      </w:pPr>
      <w:r>
        <w:rPr>
          <w:noProof/>
          <w:lang w:eastAsia="ru-RU"/>
        </w:rPr>
        <w:drawing>
          <wp:inline distT="0" distB="0" distL="0" distR="0" wp14:anchorId="7346921E" wp14:editId="5757E1BB">
            <wp:extent cx="4063875" cy="684838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6859" cy="7005076"/>
                    </a:xfrm>
                    <a:prstGeom prst="rect">
                      <a:avLst/>
                    </a:prstGeom>
                    <a:noFill/>
                    <a:ln>
                      <a:noFill/>
                    </a:ln>
                  </pic:spPr>
                </pic:pic>
              </a:graphicData>
            </a:graphic>
          </wp:inline>
        </w:drawing>
      </w:r>
    </w:p>
    <w:p w14:paraId="7228892B" w14:textId="6C88FE45" w:rsidR="004D6CE4" w:rsidRDefault="005558C4" w:rsidP="00A11223">
      <w:pPr>
        <w:spacing w:line="360" w:lineRule="auto"/>
        <w:ind w:firstLine="0"/>
        <w:jc w:val="center"/>
      </w:pPr>
      <w:r>
        <w:t xml:space="preserve">Рисунок </w:t>
      </w:r>
      <w:r w:rsidR="00F03AB7">
        <w:t>40</w:t>
      </w:r>
      <w:r w:rsidR="00C25406">
        <w:t xml:space="preserve"> – Диаграмма классов</w:t>
      </w:r>
      <w:r w:rsidR="00F03AB7">
        <w:t xml:space="preserve"> для администратора</w:t>
      </w:r>
    </w:p>
    <w:p w14:paraId="5E8F83DE" w14:textId="42C2BD94" w:rsidR="00A11223" w:rsidRDefault="00A11223" w:rsidP="001D561A">
      <w:pPr>
        <w:spacing w:line="360" w:lineRule="auto"/>
        <w:jc w:val="center"/>
      </w:pPr>
    </w:p>
    <w:p w14:paraId="43EFC01D" w14:textId="54520427" w:rsidR="00A11223" w:rsidRDefault="00A11223" w:rsidP="00A11223">
      <w:pPr>
        <w:spacing w:line="360" w:lineRule="auto"/>
        <w:ind w:firstLine="0"/>
        <w:jc w:val="center"/>
      </w:pPr>
      <w:r>
        <w:rPr>
          <w:noProof/>
          <w:lang w:eastAsia="ru-RU"/>
        </w:rPr>
        <w:drawing>
          <wp:inline distT="0" distB="0" distL="0" distR="0" wp14:anchorId="5807975B" wp14:editId="3FB315A4">
            <wp:extent cx="5565106" cy="74295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857" cy="7450527"/>
                    </a:xfrm>
                    <a:prstGeom prst="rect">
                      <a:avLst/>
                    </a:prstGeom>
                    <a:noFill/>
                    <a:ln>
                      <a:noFill/>
                    </a:ln>
                  </pic:spPr>
                </pic:pic>
              </a:graphicData>
            </a:graphic>
          </wp:inline>
        </w:drawing>
      </w:r>
    </w:p>
    <w:p w14:paraId="7D8252EA" w14:textId="2A6442DE" w:rsidR="00A11223" w:rsidRDefault="00A11223" w:rsidP="00A11223">
      <w:pPr>
        <w:spacing w:line="360" w:lineRule="auto"/>
        <w:ind w:firstLine="0"/>
        <w:jc w:val="center"/>
      </w:pPr>
      <w:r>
        <w:t>Рисунок 41 – Диаграмма классов для агента</w:t>
      </w:r>
    </w:p>
    <w:p w14:paraId="227D54A1" w14:textId="77777777" w:rsidR="004C20C3" w:rsidRDefault="004C20C3" w:rsidP="00A11223">
      <w:pPr>
        <w:pStyle w:val="af9"/>
      </w:pPr>
    </w:p>
    <w:p w14:paraId="0422F883" w14:textId="20F2CB78" w:rsidR="009835CB" w:rsidRDefault="004C20C3" w:rsidP="00A11223">
      <w:pPr>
        <w:pStyle w:val="af9"/>
      </w:pPr>
      <w:r>
        <w:rPr>
          <w:noProof/>
          <w:lang w:eastAsia="ru-RU"/>
        </w:rPr>
        <w:lastRenderedPageBreak/>
        <w:drawing>
          <wp:inline distT="0" distB="0" distL="0" distR="0" wp14:anchorId="2746AD3F" wp14:editId="53EE4CEC">
            <wp:extent cx="4724457" cy="545367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stretch>
                      <a:fillRect/>
                    </a:stretch>
                  </pic:blipFill>
                  <pic:spPr bwMode="auto">
                    <a:xfrm>
                      <a:off x="0" y="0"/>
                      <a:ext cx="4724457" cy="5453677"/>
                    </a:xfrm>
                    <a:prstGeom prst="rect">
                      <a:avLst/>
                    </a:prstGeom>
                    <a:noFill/>
                    <a:ln>
                      <a:noFill/>
                    </a:ln>
                  </pic:spPr>
                </pic:pic>
              </a:graphicData>
            </a:graphic>
          </wp:inline>
        </w:drawing>
      </w:r>
    </w:p>
    <w:p w14:paraId="7097D59A" w14:textId="22C60DB1" w:rsidR="004C20C3" w:rsidRDefault="004C20C3" w:rsidP="004C20C3">
      <w:pPr>
        <w:spacing w:line="360" w:lineRule="auto"/>
        <w:ind w:firstLine="0"/>
        <w:jc w:val="center"/>
      </w:pPr>
      <w:r>
        <w:t>Рисунок 42 – Диаграмма классов для бухгалтера</w:t>
      </w:r>
    </w:p>
    <w:p w14:paraId="578BD0A1" w14:textId="3DB50135" w:rsidR="004C20C3" w:rsidRPr="00DB5910" w:rsidRDefault="00C109C1" w:rsidP="00C109C1">
      <w:pPr>
        <w:pStyle w:val="af9"/>
      </w:pPr>
      <w:r>
        <w:br w:type="page"/>
      </w:r>
    </w:p>
    <w:p w14:paraId="18233793" w14:textId="4B59B6A5" w:rsidR="00DB5910" w:rsidRPr="00F417DB" w:rsidRDefault="00DB5910" w:rsidP="00F417DB">
      <w:pPr>
        <w:pStyle w:val="1"/>
      </w:pPr>
      <w:bookmarkStart w:id="57" w:name="_Toc168434307"/>
      <w:r w:rsidRPr="00F417DB">
        <w:rPr>
          <w:rStyle w:val="17"/>
          <w:b/>
        </w:rPr>
        <w:lastRenderedPageBreak/>
        <w:t>Объектно-ориентированное програ</w:t>
      </w:r>
      <w:bookmarkStart w:id="58" w:name="_GoBack"/>
      <w:bookmarkEnd w:id="58"/>
      <w:r w:rsidRPr="00F417DB">
        <w:rPr>
          <w:rStyle w:val="17"/>
          <w:b/>
        </w:rPr>
        <w:t>ммирование</w:t>
      </w:r>
      <w:bookmarkEnd w:id="57"/>
    </w:p>
    <w:p w14:paraId="1A17CD1C" w14:textId="77777777" w:rsidR="00DB5910" w:rsidRDefault="00DB5910" w:rsidP="00911C40">
      <w:pPr>
        <w:spacing w:line="360" w:lineRule="auto"/>
      </w:pPr>
    </w:p>
    <w:p w14:paraId="1E246252" w14:textId="77777777" w:rsidR="00DD4079" w:rsidRDefault="00DD4079" w:rsidP="005558C4">
      <w:pPr>
        <w:pStyle w:val="23"/>
      </w:pPr>
      <w:bookmarkStart w:id="59" w:name="_Toc168434308"/>
      <w:r>
        <w:t>Реализация</w:t>
      </w:r>
      <w:bookmarkEnd w:id="59"/>
    </w:p>
    <w:p w14:paraId="1D5F751A" w14:textId="0051FD43" w:rsidR="003101BE" w:rsidRDefault="003101BE" w:rsidP="00165B52">
      <w:pPr>
        <w:spacing w:line="360" w:lineRule="auto"/>
      </w:pPr>
      <w:r>
        <w:t>В приложении используется достаточно большое количество окон, в которых необходимо взаимодействовать с различными данными.</w:t>
      </w:r>
      <w:r w:rsidR="00EE29D2">
        <w:t xml:space="preserve"> Для организации работы с данными была выбрана архитектура модель-представление. В качестве модели используется </w:t>
      </w:r>
      <w:proofErr w:type="spellStart"/>
      <w:r w:rsidR="00EE29D2">
        <w:rPr>
          <w:lang w:val="en-US"/>
        </w:rPr>
        <w:t>QSqlQueryModel</w:t>
      </w:r>
      <w:proofErr w:type="spellEnd"/>
      <w:r w:rsidR="00EE29D2">
        <w:t xml:space="preserve">, потому что для неё достаточно лишь указать </w:t>
      </w:r>
      <w:r w:rsidR="00EE29D2">
        <w:rPr>
          <w:lang w:val="en-US"/>
        </w:rPr>
        <w:t>SQL</w:t>
      </w:r>
      <w:r w:rsidR="00EE29D2">
        <w:t xml:space="preserve"> запрос, и нет необходимости наследоваться (например, от </w:t>
      </w:r>
      <w:proofErr w:type="spellStart"/>
      <w:r w:rsidR="00EE29D2">
        <w:rPr>
          <w:lang w:val="en-US"/>
        </w:rPr>
        <w:t>QAbstractList</w:t>
      </w:r>
      <w:r w:rsidR="00D570AA">
        <w:rPr>
          <w:lang w:val="en-US"/>
        </w:rPr>
        <w:t>Model</w:t>
      </w:r>
      <w:proofErr w:type="spellEnd"/>
      <w:r w:rsidR="00EE29D2">
        <w:t>) и переопределять методы.</w:t>
      </w:r>
      <w:r w:rsidR="00FB0DCD" w:rsidRPr="00FB0DCD">
        <w:t xml:space="preserve"> </w:t>
      </w:r>
      <w:r w:rsidR="00FB0DCD">
        <w:t xml:space="preserve">В качестве представления используется </w:t>
      </w:r>
      <w:proofErr w:type="spellStart"/>
      <w:r w:rsidR="00FB0DCD">
        <w:rPr>
          <w:lang w:val="en-US"/>
        </w:rPr>
        <w:t>QTableView</w:t>
      </w:r>
      <w:proofErr w:type="spellEnd"/>
      <w:r w:rsidR="00FB0DCD" w:rsidRPr="00A1425D">
        <w:t>.</w:t>
      </w:r>
      <w:r w:rsidR="00EE29D2">
        <w:t xml:space="preserve">  </w:t>
      </w:r>
      <w:r>
        <w:t xml:space="preserve"> </w:t>
      </w:r>
    </w:p>
    <w:p w14:paraId="10974A72" w14:textId="0CC5DA96" w:rsidR="00165B52" w:rsidRDefault="00653407" w:rsidP="00165B52">
      <w:pPr>
        <w:spacing w:line="360" w:lineRule="auto"/>
      </w:pPr>
      <w:r>
        <w:t>Для всплывающих окон используется</w:t>
      </w:r>
      <w:r w:rsidR="00FF2C03">
        <w:t xml:space="preserve"> библиотека </w:t>
      </w:r>
      <w:proofErr w:type="spellStart"/>
      <w:r>
        <w:rPr>
          <w:lang w:val="en-US"/>
        </w:rPr>
        <w:t>QSydePanel</w:t>
      </w:r>
      <w:proofErr w:type="spellEnd"/>
      <w:r w:rsidR="00FF2C03">
        <w:t xml:space="preserve"> из репозитория</w:t>
      </w:r>
      <w:r w:rsidR="00EB3503" w:rsidRPr="00EB3503">
        <w:t xml:space="preserve"> [</w:t>
      </w:r>
      <w:r w:rsidR="00EB3503" w:rsidRPr="00FF2C03">
        <w:t>4</w:t>
      </w:r>
      <w:r w:rsidR="00EB3503" w:rsidRPr="00EB3503">
        <w:t>]</w:t>
      </w:r>
      <w:r w:rsidR="00FF2C03">
        <w:t xml:space="preserve">. Она позволяет легко создавать всплывающие </w:t>
      </w:r>
      <w:r w:rsidR="00474667">
        <w:t>виджеты, устанавливать кривые для управления анимацией, а также работает при изменении размеров окна.</w:t>
      </w:r>
      <w:r w:rsidR="008035FC">
        <w:t xml:space="preserve"> Код библиотеки был модифицирован (были вырезаны кнопки на панелях и добавлена возможность задавать размер и положение </w:t>
      </w:r>
      <w:r w:rsidR="00341A65">
        <w:t>всплывающего виджета</w:t>
      </w:r>
      <w:r w:rsidR="001B5203">
        <w:t>).</w:t>
      </w:r>
    </w:p>
    <w:p w14:paraId="6CC99975" w14:textId="7EF3C9DE" w:rsidR="00165B52" w:rsidRPr="005432B5" w:rsidRDefault="00165B52" w:rsidP="00165B52">
      <w:pPr>
        <w:spacing w:line="360" w:lineRule="auto"/>
      </w:pPr>
      <w:r>
        <w:t>В</w:t>
      </w:r>
      <w:r w:rsidR="00444E19" w:rsidRPr="00444E19">
        <w:t xml:space="preserve"> </w:t>
      </w:r>
      <w:r>
        <w:t xml:space="preserve">интерфейсе используются тени, добавленные с помощью </w:t>
      </w:r>
      <w:proofErr w:type="spellStart"/>
      <w:r>
        <w:rPr>
          <w:lang w:val="en-US"/>
        </w:rPr>
        <w:t>QGragphicsDropShadowEffect</w:t>
      </w:r>
      <w:proofErr w:type="spellEnd"/>
      <w:r w:rsidRPr="00165B52">
        <w:t>.</w:t>
      </w:r>
      <w:r w:rsidR="005432B5" w:rsidRPr="005432B5">
        <w:t xml:space="preserve"> </w:t>
      </w:r>
      <w:r w:rsidR="005432B5">
        <w:t>В последствии были признаны лишними</w:t>
      </w:r>
      <w:r w:rsidR="00144A77">
        <w:t xml:space="preserve">, поэтому была добавлена возможность их выключить в окне профиля (эта настройка сохраняется с помощью </w:t>
      </w:r>
      <w:proofErr w:type="spellStart"/>
      <w:r w:rsidR="00144A77">
        <w:rPr>
          <w:lang w:val="en-US"/>
        </w:rPr>
        <w:t>QSettings</w:t>
      </w:r>
      <w:proofErr w:type="spellEnd"/>
      <w:r w:rsidR="00144A77">
        <w:t xml:space="preserve"> и не сбрасывается при перезагрузке программы).</w:t>
      </w:r>
    </w:p>
    <w:p w14:paraId="5197AFDA" w14:textId="2228C196" w:rsidR="00AB2E69" w:rsidRPr="00B7121F" w:rsidRDefault="004B74EF" w:rsidP="00165B52">
      <w:pPr>
        <w:spacing w:line="360" w:lineRule="auto"/>
      </w:pPr>
      <w:r>
        <w:t xml:space="preserve">Для хранения данных используется база данных </w:t>
      </w:r>
      <w:r>
        <w:rPr>
          <w:lang w:val="en-US"/>
        </w:rPr>
        <w:t>SQLite</w:t>
      </w:r>
      <w:r>
        <w:t>. Она была выбран</w:t>
      </w:r>
      <w:r w:rsidR="00BF0387">
        <w:t xml:space="preserve">а, потому что является встраиваемой и пользователю не придётся дополнительно устанавливать серверную часть СУБД. Все функции для работы с БД собраны в классе </w:t>
      </w:r>
      <w:r w:rsidR="00BF0387">
        <w:rPr>
          <w:lang w:val="en-US"/>
        </w:rPr>
        <w:t>Database</w:t>
      </w:r>
      <w:r w:rsidR="00BF0387" w:rsidRPr="00BF0387">
        <w:t xml:space="preserve">. </w:t>
      </w:r>
      <w:r w:rsidR="00BF0387">
        <w:t>При первом заходе пользователя в базе данных создаётся</w:t>
      </w:r>
      <w:r w:rsidR="00B7121F">
        <w:t xml:space="preserve"> учётная запись администратора с логином «</w:t>
      </w:r>
      <w:r w:rsidR="00B7121F">
        <w:rPr>
          <w:lang w:val="en-US"/>
        </w:rPr>
        <w:t>admin</w:t>
      </w:r>
      <w:r w:rsidR="00B7121F">
        <w:t>»</w:t>
      </w:r>
      <w:r w:rsidR="00B7121F" w:rsidRPr="00B7121F">
        <w:t xml:space="preserve"> </w:t>
      </w:r>
      <w:r w:rsidR="00B7121F">
        <w:t>и паролем «</w:t>
      </w:r>
      <w:r w:rsidR="00B7121F">
        <w:rPr>
          <w:lang w:val="en-US"/>
        </w:rPr>
        <w:t>admin</w:t>
      </w:r>
      <w:r w:rsidR="00B7121F">
        <w:t>»</w:t>
      </w:r>
      <w:r w:rsidR="00B7121F" w:rsidRPr="00B7121F">
        <w:t>.</w:t>
      </w:r>
    </w:p>
    <w:p w14:paraId="16FE7928" w14:textId="77777777" w:rsidR="00B7121F" w:rsidRPr="00B7121F" w:rsidRDefault="00B7121F" w:rsidP="004B74EF">
      <w:pPr>
        <w:pStyle w:val="af7"/>
      </w:pPr>
    </w:p>
    <w:p w14:paraId="43421EEE" w14:textId="77777777" w:rsidR="00DD4079" w:rsidRDefault="00DD4079" w:rsidP="005558C4">
      <w:pPr>
        <w:pStyle w:val="23"/>
      </w:pPr>
      <w:bookmarkStart w:id="60" w:name="_Toc168434309"/>
      <w:r>
        <w:t>Сборка</w:t>
      </w:r>
      <w:r w:rsidR="00B10ED0">
        <w:t xml:space="preserve"> и</w:t>
      </w:r>
      <w:r>
        <w:rPr>
          <w:rFonts w:ascii="Poppins" w:hAnsi="Poppins" w:cs="Poppins"/>
        </w:rPr>
        <w:t xml:space="preserve"> </w:t>
      </w:r>
      <w:r>
        <w:t>запуск</w:t>
      </w:r>
      <w:bookmarkEnd w:id="60"/>
    </w:p>
    <w:p w14:paraId="3E1FEBE4" w14:textId="687A9A3C" w:rsidR="00422BC1" w:rsidRDefault="00BE7825" w:rsidP="00422BC1">
      <w:pPr>
        <w:spacing w:line="360" w:lineRule="auto"/>
      </w:pPr>
      <w:r>
        <w:t xml:space="preserve">Для динамической сборки проекта на </w:t>
      </w:r>
      <w:r>
        <w:rPr>
          <w:lang w:val="en-US"/>
        </w:rPr>
        <w:t>Windows</w:t>
      </w:r>
      <w:r>
        <w:t xml:space="preserve"> </w:t>
      </w:r>
      <w:r w:rsidR="00422BC1">
        <w:t>необходимо:</w:t>
      </w:r>
    </w:p>
    <w:p w14:paraId="40A4D4F3" w14:textId="794F778C" w:rsidR="00FA6B3F" w:rsidRDefault="00FA6B3F" w:rsidP="00FE6DC9">
      <w:pPr>
        <w:pStyle w:val="ad"/>
        <w:numPr>
          <w:ilvl w:val="0"/>
          <w:numId w:val="41"/>
        </w:numPr>
        <w:spacing w:line="360" w:lineRule="auto"/>
      </w:pPr>
      <w:r>
        <w:lastRenderedPageBreak/>
        <w:t>проверить</w:t>
      </w:r>
      <w:r w:rsidR="00C60245">
        <w:t xml:space="preserve"> наличие «</w:t>
      </w:r>
      <w:r w:rsidR="00FE6DC9">
        <w:t>…\</w:t>
      </w:r>
      <w:r w:rsidR="00C60245" w:rsidRPr="00C60245">
        <w:t>Qt\6.6.0\mingw_64\bin</w:t>
      </w:r>
      <w:r w:rsidR="00C60245">
        <w:t xml:space="preserve">» </w:t>
      </w:r>
      <w:r w:rsidR="00FE6DC9">
        <w:t>и «…</w:t>
      </w:r>
      <w:r w:rsidR="00FE6DC9" w:rsidRPr="00FE6DC9">
        <w:t>\Qt\</w:t>
      </w:r>
      <w:proofErr w:type="spellStart"/>
      <w:r w:rsidR="00FE6DC9" w:rsidRPr="00FE6DC9">
        <w:t>Tools</w:t>
      </w:r>
      <w:proofErr w:type="spellEnd"/>
      <w:r w:rsidR="00FE6DC9" w:rsidRPr="00FE6DC9">
        <w:t>\mingw1120_64\bin</w:t>
      </w:r>
      <w:r w:rsidR="00FE6DC9">
        <w:t xml:space="preserve">» </w:t>
      </w:r>
      <w:r w:rsidR="00C60245">
        <w:t xml:space="preserve">в переменной </w:t>
      </w:r>
      <w:r w:rsidR="00C60245">
        <w:rPr>
          <w:lang w:val="en-US"/>
        </w:rPr>
        <w:t>path</w:t>
      </w:r>
      <w:r w:rsidR="00C60245" w:rsidRPr="00C60245">
        <w:t>;</w:t>
      </w:r>
    </w:p>
    <w:p w14:paraId="427BD806" w14:textId="5DE1F5F0" w:rsidR="00422BC1" w:rsidRDefault="00FA6B3F" w:rsidP="00422BC1">
      <w:pPr>
        <w:pStyle w:val="ad"/>
        <w:numPr>
          <w:ilvl w:val="0"/>
          <w:numId w:val="41"/>
        </w:numPr>
        <w:spacing w:line="360" w:lineRule="auto"/>
      </w:pPr>
      <w:r>
        <w:t>п</w:t>
      </w:r>
      <w:r w:rsidR="00422BC1">
        <w:t>ерейти в папку</w:t>
      </w:r>
      <w:r w:rsidR="00422BC1" w:rsidRPr="00422BC1">
        <w:t xml:space="preserve"> </w:t>
      </w:r>
      <w:r w:rsidR="00422BC1">
        <w:t>проекта (</w:t>
      </w:r>
      <w:r>
        <w:t>командой</w:t>
      </w:r>
      <w:r w:rsidRPr="00FA6B3F">
        <w:t xml:space="preserve"> </w:t>
      </w:r>
      <w:r>
        <w:t>«</w:t>
      </w:r>
      <w:proofErr w:type="gramStart"/>
      <w:r w:rsidR="00422BC1">
        <w:rPr>
          <w:lang w:val="en-US"/>
        </w:rPr>
        <w:t>cd</w:t>
      </w:r>
      <w:r w:rsidR="00422BC1" w:rsidRPr="00422BC1">
        <w:t xml:space="preserve"> .</w:t>
      </w:r>
      <w:proofErr w:type="gramEnd"/>
      <w:r w:rsidR="00422BC1" w:rsidRPr="00422BC1">
        <w:t>\</w:t>
      </w:r>
      <w:r w:rsidR="00422BC1">
        <w:rPr>
          <w:lang w:val="en-US"/>
        </w:rPr>
        <w:t>MDKP</w:t>
      </w:r>
      <w:r w:rsidR="00422BC1" w:rsidRPr="00422BC1">
        <w:t>\</w:t>
      </w:r>
      <w:r w:rsidR="00422BC1">
        <w:rPr>
          <w:lang w:val="en-US"/>
        </w:rPr>
        <w:t>src</w:t>
      </w:r>
      <w:r w:rsidR="00422BC1" w:rsidRPr="00422BC1">
        <w:t>\</w:t>
      </w:r>
      <w:r w:rsidR="00422BC1">
        <w:rPr>
          <w:lang w:val="en-US"/>
        </w:rPr>
        <w:t>MDKP</w:t>
      </w:r>
      <w:r>
        <w:t>»</w:t>
      </w:r>
      <w:r w:rsidR="00422BC1">
        <w:t>)</w:t>
      </w:r>
      <w:r w:rsidRPr="00FA6B3F">
        <w:t>;</w:t>
      </w:r>
    </w:p>
    <w:p w14:paraId="5FA90D0F" w14:textId="12F3014B" w:rsidR="00422BC1" w:rsidRDefault="00FA6B3F" w:rsidP="00422BC1">
      <w:pPr>
        <w:pStyle w:val="ad"/>
        <w:numPr>
          <w:ilvl w:val="0"/>
          <w:numId w:val="41"/>
        </w:numPr>
        <w:spacing w:line="360" w:lineRule="auto"/>
      </w:pPr>
      <w:r>
        <w:t>запустить систему сборки (командой «</w:t>
      </w:r>
      <w:r>
        <w:rPr>
          <w:lang w:val="en-US"/>
        </w:rPr>
        <w:t>qmake</w:t>
      </w:r>
      <w:r>
        <w:t>»</w:t>
      </w:r>
      <w:r w:rsidRPr="00FA6B3F">
        <w:t>)</w:t>
      </w:r>
      <w:r>
        <w:t>;</w:t>
      </w:r>
    </w:p>
    <w:p w14:paraId="0F855B10" w14:textId="470DD6E0" w:rsidR="00FA6B3F" w:rsidRDefault="00FA6B3F" w:rsidP="00422BC1">
      <w:pPr>
        <w:pStyle w:val="ad"/>
        <w:numPr>
          <w:ilvl w:val="0"/>
          <w:numId w:val="41"/>
        </w:numPr>
        <w:spacing w:line="360" w:lineRule="auto"/>
      </w:pPr>
      <w:r>
        <w:t>собрать проект (командой «</w:t>
      </w:r>
      <w:r w:rsidR="00C60245">
        <w:rPr>
          <w:lang w:val="en-US"/>
        </w:rPr>
        <w:t>mingw</w:t>
      </w:r>
      <w:r w:rsidR="00C60245" w:rsidRPr="00725828">
        <w:t>32-</w:t>
      </w:r>
      <w:r>
        <w:rPr>
          <w:lang w:val="en-US"/>
        </w:rPr>
        <w:t>make</w:t>
      </w:r>
      <w:r w:rsidRPr="00FA6B3F">
        <w:t xml:space="preserve"> -</w:t>
      </w:r>
      <w:r>
        <w:rPr>
          <w:lang w:val="en-US"/>
        </w:rPr>
        <w:t>j</w:t>
      </w:r>
      <w:r w:rsidRPr="00FA6B3F">
        <w:t>8</w:t>
      </w:r>
      <w:r>
        <w:t>»).</w:t>
      </w:r>
    </w:p>
    <w:p w14:paraId="78F91C06" w14:textId="68D3DBAE" w:rsidR="008F279F" w:rsidRPr="008F279F" w:rsidRDefault="008F279F" w:rsidP="008F279F">
      <w:pPr>
        <w:spacing w:line="360" w:lineRule="auto"/>
      </w:pPr>
      <w:r>
        <w:t>В</w:t>
      </w:r>
      <w:r w:rsidRPr="008F279F">
        <w:t xml:space="preserve"> </w:t>
      </w:r>
      <w:r>
        <w:t xml:space="preserve">результате появится папка </w:t>
      </w:r>
      <w:r>
        <w:rPr>
          <w:lang w:val="en-US"/>
        </w:rPr>
        <w:t>release</w:t>
      </w:r>
      <w:r>
        <w:t>, в которой будет .</w:t>
      </w:r>
      <w:r>
        <w:rPr>
          <w:lang w:val="en-US"/>
        </w:rPr>
        <w:t>exe</w:t>
      </w:r>
      <w:r w:rsidRPr="008F279F">
        <w:t xml:space="preserve"> </w:t>
      </w:r>
      <w:r>
        <w:t>файл проекта.</w:t>
      </w:r>
    </w:p>
    <w:p w14:paraId="5DFE0301" w14:textId="50BD274D" w:rsidR="007A617A" w:rsidRPr="00BE7825" w:rsidRDefault="00AE214B" w:rsidP="005149B3">
      <w:pPr>
        <w:pStyle w:val="af7"/>
      </w:pPr>
      <w:r>
        <w:t>Для запуска приложения необходимы зависимости. Их нужно добавить в папку с исполняемы</w:t>
      </w:r>
      <w:r w:rsidR="00A02F37">
        <w:t>м файлом с помощью</w:t>
      </w:r>
      <w:r>
        <w:t xml:space="preserve"> утилиты «</w:t>
      </w:r>
      <w:r>
        <w:rPr>
          <w:lang w:val="en-US"/>
        </w:rPr>
        <w:t>windeployqt</w:t>
      </w:r>
      <w:r w:rsidR="00AF13D3" w:rsidRPr="00AF13D3">
        <w:t>6</w:t>
      </w:r>
      <w:r w:rsidRPr="00AE214B">
        <w:t>.</w:t>
      </w:r>
      <w:r>
        <w:rPr>
          <w:lang w:val="en-US"/>
        </w:rPr>
        <w:t>exe</w:t>
      </w:r>
      <w:r>
        <w:t>»</w:t>
      </w:r>
      <w:r w:rsidR="00A02F37">
        <w:t>.</w:t>
      </w:r>
      <w:r w:rsidR="00A02F37" w:rsidRPr="00A02F37">
        <w:t xml:space="preserve"> </w:t>
      </w:r>
      <w:r w:rsidR="00A02F37">
        <w:t>Для</w:t>
      </w:r>
      <w:r w:rsidR="00A02F37" w:rsidRPr="00226088">
        <w:t xml:space="preserve"> </w:t>
      </w:r>
      <w:r w:rsidR="00A02F37">
        <w:t>этого</w:t>
      </w:r>
      <w:r w:rsidR="00A02F37" w:rsidRPr="00226088">
        <w:t xml:space="preserve"> </w:t>
      </w:r>
      <w:r w:rsidR="00A02F37">
        <w:t>необходимо</w:t>
      </w:r>
      <w:r w:rsidR="00A02F37" w:rsidRPr="00226088">
        <w:t xml:space="preserve"> </w:t>
      </w:r>
      <w:r w:rsidR="00A02F37">
        <w:t>использовать</w:t>
      </w:r>
      <w:r w:rsidR="00A02F37" w:rsidRPr="00226088">
        <w:t xml:space="preserve"> </w:t>
      </w:r>
      <w:r w:rsidR="00A02F37">
        <w:t>команду</w:t>
      </w:r>
      <w:r w:rsidR="00A02F37" w:rsidRPr="00226088">
        <w:t xml:space="preserve"> «</w:t>
      </w:r>
      <w:r w:rsidR="00537625">
        <w:rPr>
          <w:lang w:val="en-US"/>
        </w:rPr>
        <w:t>path</w:t>
      </w:r>
      <w:r w:rsidR="00537625" w:rsidRPr="00226088">
        <w:t>_</w:t>
      </w:r>
      <w:r w:rsidR="00537625">
        <w:rPr>
          <w:lang w:val="en-US"/>
        </w:rPr>
        <w:t>to</w:t>
      </w:r>
      <w:r w:rsidR="00537625" w:rsidRPr="00226088">
        <w:t>_</w:t>
      </w:r>
      <w:r w:rsidR="00537625">
        <w:rPr>
          <w:lang w:val="en-US"/>
        </w:rPr>
        <w:t>bin</w:t>
      </w:r>
      <w:r w:rsidR="00537625" w:rsidRPr="00226088">
        <w:t>_</w:t>
      </w:r>
      <w:r w:rsidR="00537625">
        <w:rPr>
          <w:lang w:val="en-US"/>
        </w:rPr>
        <w:t>folder</w:t>
      </w:r>
      <w:r w:rsidR="00537625" w:rsidRPr="00226088">
        <w:t>_</w:t>
      </w:r>
      <w:r w:rsidR="00537625">
        <w:rPr>
          <w:lang w:val="en-US"/>
        </w:rPr>
        <w:t>qt</w:t>
      </w:r>
      <w:r w:rsidR="00537625" w:rsidRPr="00226088">
        <w:t>\</w:t>
      </w:r>
      <w:r w:rsidR="00537625">
        <w:rPr>
          <w:lang w:val="en-US"/>
        </w:rPr>
        <w:t>windeployqt</w:t>
      </w:r>
      <w:r w:rsidR="00537625" w:rsidRPr="00226088">
        <w:t>6.</w:t>
      </w:r>
      <w:r w:rsidR="00537625">
        <w:rPr>
          <w:lang w:val="en-US"/>
        </w:rPr>
        <w:t>exe</w:t>
      </w:r>
      <w:r w:rsidR="00537625" w:rsidRPr="00226088">
        <w:t xml:space="preserve"> </w:t>
      </w:r>
      <w:r w:rsidR="00537625">
        <w:rPr>
          <w:lang w:val="en-US"/>
        </w:rPr>
        <w:t>path</w:t>
      </w:r>
      <w:r w:rsidR="00537625" w:rsidRPr="00226088">
        <w:t>_</w:t>
      </w:r>
      <w:r w:rsidR="00537625">
        <w:rPr>
          <w:lang w:val="en-US"/>
        </w:rPr>
        <w:t>to</w:t>
      </w:r>
      <w:r w:rsidR="00537625" w:rsidRPr="00226088">
        <w:t>_</w:t>
      </w:r>
      <w:r w:rsidR="00537625">
        <w:rPr>
          <w:lang w:val="en-US"/>
        </w:rPr>
        <w:t>your</w:t>
      </w:r>
      <w:r w:rsidR="00537625" w:rsidRPr="00226088">
        <w:t>_</w:t>
      </w:r>
      <w:r w:rsidR="00537625">
        <w:rPr>
          <w:lang w:val="en-US"/>
        </w:rPr>
        <w:t>application</w:t>
      </w:r>
      <w:r w:rsidR="00537625" w:rsidRPr="00226088">
        <w:t>\</w:t>
      </w:r>
      <w:r w:rsidR="00537625">
        <w:rPr>
          <w:lang w:val="en-US"/>
        </w:rPr>
        <w:t>MDKP</w:t>
      </w:r>
      <w:r w:rsidR="00537625" w:rsidRPr="00226088">
        <w:t>.</w:t>
      </w:r>
      <w:r w:rsidR="00537625">
        <w:rPr>
          <w:lang w:val="en-US"/>
        </w:rPr>
        <w:t>exe</w:t>
      </w:r>
      <w:r w:rsidR="00A02F37" w:rsidRPr="00226088">
        <w:t>»</w:t>
      </w:r>
      <w:r w:rsidR="00226088" w:rsidRPr="00226088">
        <w:t xml:space="preserve"> и </w:t>
      </w:r>
      <w:r w:rsidR="00226088">
        <w:t>затем запустить приложение. Если</w:t>
      </w:r>
      <w:r w:rsidR="00865C88">
        <w:t xml:space="preserve"> появится ошибка, то нужно вручную переместить необходимые библиотеки из папки </w:t>
      </w:r>
      <w:r w:rsidR="00865C88">
        <w:rPr>
          <w:lang w:val="en-US"/>
        </w:rPr>
        <w:t>bin</w:t>
      </w:r>
      <w:r w:rsidR="00865C88" w:rsidRPr="00865C88">
        <w:t xml:space="preserve"> </w:t>
      </w:r>
      <w:r w:rsidR="00865C88">
        <w:t>в папку с исполняемым файлом.</w:t>
      </w:r>
    </w:p>
    <w:p w14:paraId="34168E6E" w14:textId="77540B1A" w:rsidR="005558C4" w:rsidRPr="002817A8" w:rsidRDefault="005558C4" w:rsidP="00532893">
      <w:pPr>
        <w:spacing w:line="360" w:lineRule="auto"/>
        <w:ind w:firstLine="0"/>
      </w:pPr>
    </w:p>
    <w:p w14:paraId="6062F2FE" w14:textId="77777777" w:rsidR="002817A8" w:rsidRDefault="00745819" w:rsidP="005558C4">
      <w:pPr>
        <w:pStyle w:val="23"/>
      </w:pPr>
      <w:bookmarkStart w:id="61" w:name="_Toc168434310"/>
      <w:r>
        <w:t>Т</w:t>
      </w:r>
      <w:r w:rsidRPr="00745819">
        <w:t>естирование</w:t>
      </w:r>
      <w:bookmarkEnd w:id="61"/>
    </w:p>
    <w:p w14:paraId="4F10DCBB" w14:textId="77777777" w:rsidR="007A730D" w:rsidRPr="007A730D" w:rsidRDefault="007A730D" w:rsidP="007A730D"/>
    <w:p w14:paraId="54F0BF55" w14:textId="77777777" w:rsidR="009806F9" w:rsidRDefault="009806F9" w:rsidP="005558C4">
      <w:pPr>
        <w:spacing w:line="360" w:lineRule="auto"/>
      </w:pPr>
      <w:r>
        <w:t>Тестировани</w:t>
      </w:r>
      <w:r w:rsidR="005558C4">
        <w:t>е проводилось</w:t>
      </w:r>
    </w:p>
    <w:p w14:paraId="32E91212" w14:textId="77777777" w:rsidR="00C77D4D" w:rsidRPr="00D629B3" w:rsidRDefault="00C77D4D" w:rsidP="00911C40">
      <w:pPr>
        <w:spacing w:line="360" w:lineRule="auto"/>
      </w:pPr>
    </w:p>
    <w:p w14:paraId="32670F7C" w14:textId="77777777" w:rsidR="00DD4079" w:rsidRDefault="00DD4079" w:rsidP="005558C4">
      <w:pPr>
        <w:pStyle w:val="23"/>
      </w:pPr>
      <w:bookmarkStart w:id="62" w:name="_Toc168434311"/>
      <w:r>
        <w:t>Инструкция</w:t>
      </w:r>
      <w:bookmarkEnd w:id="62"/>
    </w:p>
    <w:p w14:paraId="36C9E4CF" w14:textId="77777777" w:rsidR="00DB5910" w:rsidRDefault="00DB5910" w:rsidP="00911C40">
      <w:pPr>
        <w:spacing w:line="360" w:lineRule="auto"/>
      </w:pPr>
    </w:p>
    <w:p w14:paraId="7A5BAE17" w14:textId="77777777" w:rsidR="00C21014" w:rsidRDefault="009806F9" w:rsidP="00C21014">
      <w:pPr>
        <w:spacing w:line="360" w:lineRule="auto"/>
      </w:pPr>
      <w:r>
        <w:t>В качестве инструкций для пользователя можно использовать прецеденты, описанные в первом разделе и диаграммы последовательности, разработанные во втором разделе.</w:t>
      </w:r>
    </w:p>
    <w:p w14:paraId="2A32A0D8" w14:textId="77777777" w:rsidR="009806F9" w:rsidRPr="00DB5910" w:rsidRDefault="00C21014" w:rsidP="00C21014">
      <w:pPr>
        <w:spacing w:after="160" w:line="259" w:lineRule="auto"/>
        <w:ind w:firstLine="0"/>
        <w:jc w:val="left"/>
      </w:pPr>
      <w:r>
        <w:br w:type="page"/>
      </w:r>
    </w:p>
    <w:p w14:paraId="735134F0" w14:textId="77777777" w:rsidR="00DD4079" w:rsidRPr="005558C4" w:rsidRDefault="00DD4079" w:rsidP="005558C4">
      <w:pPr>
        <w:pStyle w:val="af0"/>
      </w:pPr>
      <w:bookmarkStart w:id="63" w:name="_Toc168434312"/>
      <w:r w:rsidRPr="005558C4">
        <w:lastRenderedPageBreak/>
        <w:t>Заключение</w:t>
      </w:r>
      <w:bookmarkEnd w:id="63"/>
    </w:p>
    <w:p w14:paraId="0D68DD6B" w14:textId="77777777" w:rsidR="00DB5910" w:rsidRDefault="00DB5910" w:rsidP="00911C40">
      <w:pPr>
        <w:spacing w:line="360" w:lineRule="auto"/>
      </w:pPr>
    </w:p>
    <w:p w14:paraId="0B02F9A9" w14:textId="77777777" w:rsidR="00DB4A09" w:rsidRDefault="005558C4" w:rsidP="005256F5">
      <w:pPr>
        <w:spacing w:line="360" w:lineRule="auto"/>
      </w:pPr>
      <w:r>
        <w:t>В результате выполнения курсового проекта</w:t>
      </w:r>
    </w:p>
    <w:p w14:paraId="0C308D2F" w14:textId="77777777" w:rsidR="006137BB" w:rsidRDefault="006137BB" w:rsidP="009A7D8A">
      <w:pPr>
        <w:spacing w:line="360" w:lineRule="auto"/>
      </w:pPr>
      <w:r>
        <w:br w:type="page"/>
      </w:r>
    </w:p>
    <w:p w14:paraId="3DA4EDCF" w14:textId="77777777" w:rsidR="00466513" w:rsidRDefault="00466513" w:rsidP="008A60F2">
      <w:pPr>
        <w:pStyle w:val="10"/>
      </w:pPr>
      <w:bookmarkStart w:id="64" w:name="_Toc168434313"/>
      <w:r w:rsidRPr="00EB48BD">
        <w:lastRenderedPageBreak/>
        <w:t>Приложение А</w:t>
      </w:r>
      <w:bookmarkEnd w:id="64"/>
    </w:p>
    <w:p w14:paraId="7B43FEB4" w14:textId="77777777" w:rsidR="00AE6C51" w:rsidRDefault="00AE6C51" w:rsidP="00AE6C51">
      <w:pPr>
        <w:ind w:firstLine="0"/>
        <w:jc w:val="center"/>
      </w:pPr>
    </w:p>
    <w:p w14:paraId="7A8F3DCB" w14:textId="6229E77F" w:rsidR="00AE6C51" w:rsidRPr="00AE6C51" w:rsidRDefault="00AE6C51" w:rsidP="00AE6C51">
      <w:pPr>
        <w:ind w:firstLine="0"/>
        <w:jc w:val="center"/>
        <w:rPr>
          <w:b/>
          <w:bCs/>
        </w:rPr>
      </w:pPr>
      <w:r>
        <w:rPr>
          <w:b/>
          <w:bCs/>
        </w:rPr>
        <w:t>Диаграмм</w:t>
      </w:r>
      <w:r w:rsidR="00D57262">
        <w:rPr>
          <w:b/>
          <w:bCs/>
        </w:rPr>
        <w:t>ы</w:t>
      </w:r>
      <w:r>
        <w:rPr>
          <w:b/>
          <w:bCs/>
        </w:rPr>
        <w:t xml:space="preserve"> потоков экран</w:t>
      </w:r>
      <w:r w:rsidR="00674016">
        <w:rPr>
          <w:b/>
          <w:bCs/>
        </w:rPr>
        <w:t>ов</w:t>
      </w:r>
    </w:p>
    <w:p w14:paraId="64427F11" w14:textId="77777777" w:rsidR="0013472B" w:rsidRPr="0013472B" w:rsidRDefault="0013472B" w:rsidP="0013472B"/>
    <w:p w14:paraId="6611A5C9" w14:textId="54807A04" w:rsidR="00466513" w:rsidRDefault="00252137" w:rsidP="00E76E5F">
      <w:pPr>
        <w:ind w:firstLine="0"/>
        <w:jc w:val="center"/>
        <w:rPr>
          <w:noProof/>
          <w:lang w:eastAsia="ru-RU"/>
        </w:rPr>
      </w:pPr>
      <w:r>
        <w:rPr>
          <w:noProof/>
          <w:lang w:eastAsia="ru-RU"/>
        </w:rPr>
        <w:drawing>
          <wp:inline distT="0" distB="0" distL="0" distR="0" wp14:anchorId="12545109" wp14:editId="6A7CE595">
            <wp:extent cx="6291580" cy="2550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1580" cy="2550160"/>
                    </a:xfrm>
                    <a:prstGeom prst="rect">
                      <a:avLst/>
                    </a:prstGeom>
                    <a:noFill/>
                    <a:ln>
                      <a:noFill/>
                    </a:ln>
                  </pic:spPr>
                </pic:pic>
              </a:graphicData>
            </a:graphic>
          </wp:inline>
        </w:drawing>
      </w:r>
    </w:p>
    <w:p w14:paraId="7688D4A8" w14:textId="77777777" w:rsidR="005558C4" w:rsidRDefault="005558C4" w:rsidP="003C295E">
      <w:pPr>
        <w:ind w:firstLine="0"/>
      </w:pPr>
    </w:p>
    <w:p w14:paraId="56A006F1" w14:textId="5AA29FC9" w:rsidR="0048695E" w:rsidRDefault="004115DD" w:rsidP="003C295E">
      <w:pPr>
        <w:pStyle w:val="af9"/>
      </w:pPr>
      <w:r>
        <w:t>Рисунок</w:t>
      </w:r>
      <w:r w:rsidR="00466513">
        <w:t xml:space="preserve"> А</w:t>
      </w:r>
      <w:r>
        <w:t>.1</w:t>
      </w:r>
      <w:r w:rsidR="00466513">
        <w:t xml:space="preserve"> – Диаграмма потоков экран</w:t>
      </w:r>
      <w:r w:rsidR="00CA7D16">
        <w:t>ов</w:t>
      </w:r>
      <w:r w:rsidR="003C295E">
        <w:t xml:space="preserve"> (Администратор)</w:t>
      </w:r>
    </w:p>
    <w:p w14:paraId="2BD8D543" w14:textId="77777777" w:rsidR="00101836" w:rsidRDefault="00101836" w:rsidP="003C295E">
      <w:pPr>
        <w:pStyle w:val="af9"/>
      </w:pPr>
    </w:p>
    <w:p w14:paraId="65F518B8" w14:textId="244825F4" w:rsidR="0048695E" w:rsidRDefault="00252137" w:rsidP="00101836">
      <w:pPr>
        <w:ind w:firstLine="0"/>
      </w:pPr>
      <w:r>
        <w:rPr>
          <w:noProof/>
          <w:lang w:eastAsia="ru-RU"/>
        </w:rPr>
        <w:drawing>
          <wp:inline distT="0" distB="0" distL="0" distR="0" wp14:anchorId="2515A52A" wp14:editId="4AB8880D">
            <wp:extent cx="6291580" cy="22148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91580" cy="2214880"/>
                    </a:xfrm>
                    <a:prstGeom prst="rect">
                      <a:avLst/>
                    </a:prstGeom>
                    <a:noFill/>
                    <a:ln>
                      <a:noFill/>
                    </a:ln>
                  </pic:spPr>
                </pic:pic>
              </a:graphicData>
            </a:graphic>
          </wp:inline>
        </w:drawing>
      </w:r>
    </w:p>
    <w:p w14:paraId="1F4FFCD1" w14:textId="08AEB03C" w:rsidR="00101836" w:rsidRDefault="00101836" w:rsidP="00101836">
      <w:pPr>
        <w:pStyle w:val="af9"/>
      </w:pPr>
      <w:r>
        <w:t>Рисунок А.</w:t>
      </w:r>
      <w:r w:rsidR="00AE47A8">
        <w:t>2</w:t>
      </w:r>
      <w:r>
        <w:t xml:space="preserve"> – Диаграмма потоков экранов (Агент)</w:t>
      </w:r>
    </w:p>
    <w:p w14:paraId="50C7B9AB" w14:textId="77777777" w:rsidR="003E63BE" w:rsidRDefault="003E63BE" w:rsidP="00101836">
      <w:pPr>
        <w:pStyle w:val="af9"/>
      </w:pPr>
    </w:p>
    <w:p w14:paraId="27EA4157" w14:textId="61F2AB48" w:rsidR="00101836" w:rsidRDefault="00252137" w:rsidP="003E63BE">
      <w:pPr>
        <w:pStyle w:val="af9"/>
      </w:pPr>
      <w:r>
        <w:rPr>
          <w:noProof/>
          <w:lang w:eastAsia="ru-RU"/>
        </w:rPr>
        <w:lastRenderedPageBreak/>
        <w:drawing>
          <wp:inline distT="0" distB="0" distL="0" distR="0" wp14:anchorId="7B563B57" wp14:editId="769C36E3">
            <wp:extent cx="6358890" cy="21894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58890" cy="2189480"/>
                    </a:xfrm>
                    <a:prstGeom prst="rect">
                      <a:avLst/>
                    </a:prstGeom>
                    <a:noFill/>
                    <a:ln>
                      <a:noFill/>
                    </a:ln>
                  </pic:spPr>
                </pic:pic>
              </a:graphicData>
            </a:graphic>
          </wp:inline>
        </w:drawing>
      </w:r>
    </w:p>
    <w:p w14:paraId="5CFFB368" w14:textId="451CF7AB" w:rsidR="003E63BE" w:rsidRPr="003E63BE" w:rsidRDefault="003E63BE" w:rsidP="000A1F98">
      <w:pPr>
        <w:pStyle w:val="af9"/>
      </w:pPr>
      <w:r>
        <w:t>Рисунок А.</w:t>
      </w:r>
      <w:r w:rsidR="00AE47A8">
        <w:t>3</w:t>
      </w:r>
      <w:r>
        <w:t xml:space="preserve"> – Диаграмма потоков экранов (Бухгалтер)</w:t>
      </w:r>
      <w:r w:rsidR="000A1F98">
        <w:br w:type="page"/>
      </w:r>
    </w:p>
    <w:p w14:paraId="473A5E5D" w14:textId="5AC2A4C3" w:rsidR="002A0597" w:rsidRDefault="002A0597" w:rsidP="002A0597">
      <w:pPr>
        <w:pStyle w:val="10"/>
      </w:pPr>
      <w:bookmarkStart w:id="65" w:name="_Toc168434314"/>
      <w:r w:rsidRPr="00EB48BD">
        <w:lastRenderedPageBreak/>
        <w:t xml:space="preserve">Приложение </w:t>
      </w:r>
      <w:r>
        <w:t>Б</w:t>
      </w:r>
      <w:bookmarkEnd w:id="65"/>
    </w:p>
    <w:p w14:paraId="7837B630" w14:textId="23A847DA" w:rsidR="002A0597" w:rsidRPr="00E876C2" w:rsidRDefault="002A0597" w:rsidP="002A0597">
      <w:pPr>
        <w:ind w:firstLine="0"/>
        <w:jc w:val="center"/>
        <w:rPr>
          <w:b/>
          <w:bCs/>
          <w:lang w:val="en-US"/>
        </w:rPr>
      </w:pPr>
      <w:r>
        <w:rPr>
          <w:b/>
          <w:bCs/>
        </w:rPr>
        <w:t>Диаграмма классов</w:t>
      </w:r>
    </w:p>
    <w:p w14:paraId="4F501339" w14:textId="3162977D" w:rsidR="002A0597" w:rsidRPr="002A0597" w:rsidRDefault="002A0597" w:rsidP="002A0597"/>
    <w:p w14:paraId="3129F034" w14:textId="20561BFF" w:rsidR="002A0597" w:rsidRPr="002A0597" w:rsidRDefault="002A0597" w:rsidP="002A0597">
      <w:pPr>
        <w:pStyle w:val="af9"/>
      </w:pPr>
      <w:r>
        <w:rPr>
          <w:noProof/>
          <w:lang w:eastAsia="ru-RU"/>
        </w:rPr>
        <w:drawing>
          <wp:inline distT="0" distB="0" distL="0" distR="0" wp14:anchorId="35CAC74F" wp14:editId="27D3D93F">
            <wp:extent cx="6418848" cy="4089427"/>
            <wp:effectExtent l="0" t="1162050" r="0" b="1149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5400000">
                      <a:off x="0" y="0"/>
                      <a:ext cx="6472692" cy="4123731"/>
                    </a:xfrm>
                    <a:prstGeom prst="rect">
                      <a:avLst/>
                    </a:prstGeom>
                    <a:noFill/>
                    <a:ln>
                      <a:noFill/>
                    </a:ln>
                  </pic:spPr>
                </pic:pic>
              </a:graphicData>
            </a:graphic>
          </wp:inline>
        </w:drawing>
      </w:r>
    </w:p>
    <w:p w14:paraId="5D837F73" w14:textId="18BD4415" w:rsidR="002A0597" w:rsidRPr="002A0597" w:rsidRDefault="002A0597" w:rsidP="002A0597">
      <w:r>
        <w:br w:type="page"/>
      </w:r>
    </w:p>
    <w:p w14:paraId="6110E519" w14:textId="2542F908" w:rsidR="00DD4079" w:rsidRPr="007315C8" w:rsidRDefault="007315C8" w:rsidP="008A60F2">
      <w:pPr>
        <w:pStyle w:val="10"/>
      </w:pPr>
      <w:bookmarkStart w:id="66" w:name="_Toc168434315"/>
      <w:r w:rsidRPr="007315C8">
        <w:lastRenderedPageBreak/>
        <w:t>Список используемых источников</w:t>
      </w:r>
      <w:bookmarkEnd w:id="66"/>
    </w:p>
    <w:p w14:paraId="6031C905" w14:textId="77777777" w:rsidR="00910A5C" w:rsidRDefault="00910A5C" w:rsidP="00911C40">
      <w:pPr>
        <w:spacing w:line="360" w:lineRule="auto"/>
      </w:pPr>
    </w:p>
    <w:p w14:paraId="70F9B5F5" w14:textId="77777777" w:rsidR="00235CDA" w:rsidRDefault="00235CDA" w:rsidP="00235CDA">
      <w:pPr>
        <w:pStyle w:val="ad"/>
        <w:numPr>
          <w:ilvl w:val="0"/>
          <w:numId w:val="29"/>
        </w:numPr>
        <w:spacing w:line="360" w:lineRule="auto"/>
        <w:ind w:left="0" w:firstLine="709"/>
      </w:pPr>
      <w:r>
        <w:t>СТУ 7.5–07–2021. Стандарт университета «Система менеджмента качества. Общие требования к построению, изложению и оформлению документов учебной деятельности»</w:t>
      </w:r>
      <w:r w:rsidR="004741D3" w:rsidRPr="004741D3">
        <w:t>.</w:t>
      </w:r>
    </w:p>
    <w:p w14:paraId="36C65C7C" w14:textId="77777777" w:rsidR="00B53102" w:rsidRDefault="002227BB" w:rsidP="00CE1301">
      <w:pPr>
        <w:pStyle w:val="ad"/>
        <w:numPr>
          <w:ilvl w:val="0"/>
          <w:numId w:val="29"/>
        </w:numPr>
        <w:spacing w:line="360" w:lineRule="auto"/>
        <w:ind w:left="0" w:firstLine="709"/>
      </w:pPr>
      <w:r>
        <w:t>Документация</w:t>
      </w:r>
      <w:r w:rsidRPr="00A734B4">
        <w:rPr>
          <w:lang w:val="en-US"/>
        </w:rPr>
        <w:t xml:space="preserve"> </w:t>
      </w:r>
      <w:r>
        <w:rPr>
          <w:lang w:val="en-US"/>
        </w:rPr>
        <w:t>Qt</w:t>
      </w:r>
      <w:r w:rsidRPr="00A734B4">
        <w:rPr>
          <w:lang w:val="en-US"/>
        </w:rPr>
        <w:t xml:space="preserve"> </w:t>
      </w:r>
      <w:r w:rsidR="004741D3" w:rsidRPr="00A734B4">
        <w:rPr>
          <w:lang w:val="en-US"/>
        </w:rPr>
        <w:t xml:space="preserve">// </w:t>
      </w:r>
      <w:r w:rsidR="004741D3">
        <w:rPr>
          <w:lang w:val="en-US"/>
        </w:rPr>
        <w:t>QT</w:t>
      </w:r>
      <w:r w:rsidR="00A734B4">
        <w:rPr>
          <w:lang w:val="en-US"/>
        </w:rPr>
        <w:t xml:space="preserve"> | </w:t>
      </w:r>
      <w:r w:rsidR="00A734B4" w:rsidRPr="00A734B4">
        <w:rPr>
          <w:lang w:val="en-US"/>
        </w:rPr>
        <w:t>Tools for Each Stage of Software Development Lifecycle</w:t>
      </w:r>
      <w:r w:rsidR="004741D3" w:rsidRPr="00A734B4">
        <w:rPr>
          <w:lang w:val="en-US"/>
        </w:rPr>
        <w:t xml:space="preserve">. </w:t>
      </w:r>
      <w:r w:rsidR="00A734B4">
        <w:rPr>
          <w:lang w:val="en-US"/>
        </w:rPr>
        <w:t xml:space="preserve"> –</w:t>
      </w:r>
      <w:r w:rsidRPr="00A734B4">
        <w:rPr>
          <w:lang w:val="en-US"/>
        </w:rPr>
        <w:t xml:space="preserve"> </w:t>
      </w:r>
      <w:r>
        <w:rPr>
          <w:lang w:val="en-US"/>
        </w:rPr>
        <w:t>URL</w:t>
      </w:r>
      <w:r w:rsidRPr="002227BB">
        <w:t xml:space="preserve">: </w:t>
      </w:r>
      <w:hyperlink r:id="rId56" w:history="1">
        <w:r w:rsidRPr="000E704D">
          <w:rPr>
            <w:rStyle w:val="ac"/>
          </w:rPr>
          <w:t>https://doc.qt.io/</w:t>
        </w:r>
      </w:hyperlink>
      <w:r w:rsidRPr="002227BB">
        <w:t xml:space="preserve"> (</w:t>
      </w:r>
      <w:r w:rsidR="005558C4">
        <w:t>дата обращения 24.02.2024</w:t>
      </w:r>
      <w:r w:rsidRPr="002227BB">
        <w:t>)</w:t>
      </w:r>
      <w:r w:rsidR="004741D3" w:rsidRPr="004741D3">
        <w:t>.</w:t>
      </w:r>
    </w:p>
    <w:p w14:paraId="72D6CAD9" w14:textId="77777777" w:rsidR="00B53102" w:rsidRDefault="0040734A" w:rsidP="007841E6">
      <w:pPr>
        <w:pStyle w:val="ad"/>
        <w:numPr>
          <w:ilvl w:val="0"/>
          <w:numId w:val="29"/>
        </w:numPr>
        <w:spacing w:line="360" w:lineRule="auto"/>
        <w:ind w:left="0" w:firstLine="709"/>
      </w:pPr>
      <w:r w:rsidRPr="0040734A">
        <w:t>Основы UML</w:t>
      </w:r>
      <w:r>
        <w:t xml:space="preserve"> – </w:t>
      </w:r>
      <w:r w:rsidRPr="0040734A">
        <w:t>диаграммы использования (</w:t>
      </w:r>
      <w:proofErr w:type="spellStart"/>
      <w:r w:rsidRPr="0040734A">
        <w:t>use-case</w:t>
      </w:r>
      <w:proofErr w:type="spellEnd"/>
      <w:r w:rsidRPr="0040734A">
        <w:t xml:space="preserve">) </w:t>
      </w:r>
      <w:r>
        <w:t xml:space="preserve">// </w:t>
      </w:r>
      <w:r w:rsidRPr="0040734A">
        <w:t>Блог программиста</w:t>
      </w:r>
      <w:r>
        <w:t xml:space="preserve"> – </w:t>
      </w:r>
      <w:r w:rsidRPr="0040734A">
        <w:t>программирование и алгоритмы</w:t>
      </w:r>
      <w:r w:rsidR="002227BB">
        <w:t xml:space="preserve"> </w:t>
      </w:r>
      <w:r w:rsidR="002227BB">
        <w:rPr>
          <w:lang w:val="en-US"/>
        </w:rPr>
        <w:t>URL</w:t>
      </w:r>
      <w:r w:rsidR="002227BB" w:rsidRPr="002227BB">
        <w:t xml:space="preserve">: </w:t>
      </w:r>
      <w:hyperlink r:id="rId57" w:history="1">
        <w:r w:rsidR="002227BB" w:rsidRPr="000E704D">
          <w:rPr>
            <w:rStyle w:val="ac"/>
          </w:rPr>
          <w:t>https://pro-prof.com/</w:t>
        </w:r>
      </w:hyperlink>
      <w:r w:rsidR="004741D3" w:rsidRPr="004741D3">
        <w:t>.</w:t>
      </w:r>
    </w:p>
    <w:p w14:paraId="3530E3D0" w14:textId="5B9CD645" w:rsidR="00A8742A" w:rsidRDefault="004A2BB6" w:rsidP="005558C4">
      <w:pPr>
        <w:pStyle w:val="ad"/>
        <w:numPr>
          <w:ilvl w:val="0"/>
          <w:numId w:val="29"/>
        </w:numPr>
        <w:spacing w:line="360" w:lineRule="auto"/>
        <w:ind w:left="0" w:firstLine="709"/>
      </w:pPr>
      <w:hyperlink r:id="rId58" w:history="1">
        <w:r w:rsidR="00A1425D" w:rsidRPr="006A7023">
          <w:rPr>
            <w:rStyle w:val="ac"/>
          </w:rPr>
          <w:t>https://github.com/inobelar/QSidePanel</w:t>
        </w:r>
      </w:hyperlink>
    </w:p>
    <w:p w14:paraId="2AD50BFB" w14:textId="61111D46" w:rsidR="00A1425D" w:rsidRDefault="00A1425D" w:rsidP="005558C4">
      <w:pPr>
        <w:pStyle w:val="ad"/>
        <w:numPr>
          <w:ilvl w:val="0"/>
          <w:numId w:val="29"/>
        </w:numPr>
        <w:spacing w:line="360" w:lineRule="auto"/>
        <w:ind w:left="0" w:firstLine="709"/>
      </w:pPr>
      <w:r w:rsidRPr="00A1425D">
        <w:t>https://github.com/Avazart/LibraryCollector</w:t>
      </w:r>
    </w:p>
    <w:p w14:paraId="2551E559" w14:textId="77777777" w:rsidR="00A1425D" w:rsidRPr="00273063" w:rsidRDefault="00A1425D" w:rsidP="00A1425D">
      <w:pPr>
        <w:spacing w:line="360" w:lineRule="auto"/>
      </w:pPr>
    </w:p>
    <w:sectPr w:rsidR="00A1425D" w:rsidRPr="00273063" w:rsidSect="00BA43D7">
      <w:footerReference w:type="default" r:id="rId59"/>
      <w:headerReference w:type="first" r:id="rId60"/>
      <w:footerReference w:type="first" r:id="rId61"/>
      <w:pgSz w:w="11906" w:h="16838"/>
      <w:pgMar w:top="1134" w:right="566"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31A61" w14:textId="77777777" w:rsidR="001E020B" w:rsidRDefault="001E020B" w:rsidP="0074574D">
      <w:r>
        <w:separator/>
      </w:r>
    </w:p>
  </w:endnote>
  <w:endnote w:type="continuationSeparator" w:id="0">
    <w:p w14:paraId="5C9A933F" w14:textId="77777777" w:rsidR="001E020B" w:rsidRDefault="001E020B" w:rsidP="007457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A">
    <w:altName w:val="Calibri"/>
    <w:panose1 w:val="020B0500000000000000"/>
    <w:charset w:val="CC"/>
    <w:family w:val="swiss"/>
    <w:pitch w:val="variable"/>
    <w:sig w:usb0="00000203" w:usb1="00000000" w:usb2="00000000" w:usb3="00000000" w:csb0="00000005" w:csb1="00000000"/>
  </w:font>
  <w:font w:name="Poppins">
    <w:altName w:val="Nirmala UI"/>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4A2BB6" w:rsidRPr="00D31BCC" w14:paraId="3983A0CA"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3BD2FED1" w14:textId="77777777" w:rsidR="004A2BB6" w:rsidRPr="00D31BCC" w:rsidRDefault="004A2BB6"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88660AF" w14:textId="77777777" w:rsidR="004A2BB6" w:rsidRPr="00D31BCC" w:rsidRDefault="004A2BB6" w:rsidP="005B62C0">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4637DB5C" w14:textId="77777777" w:rsidR="004A2BB6" w:rsidRPr="00D31BCC" w:rsidRDefault="004A2BB6" w:rsidP="005B62C0">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67E744B1" w14:textId="77777777" w:rsidR="004A2BB6" w:rsidRPr="00D31BCC" w:rsidRDefault="004A2BB6" w:rsidP="005B62C0">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E432633" w14:textId="77777777" w:rsidR="004A2BB6" w:rsidRPr="00D31BCC" w:rsidRDefault="004A2BB6" w:rsidP="005B62C0">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11D3B95" w14:textId="77777777" w:rsidR="004A2BB6" w:rsidRPr="00D31BCC" w:rsidRDefault="004A2BB6" w:rsidP="005558C4">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 </w:t>
          </w:r>
        </w:p>
      </w:tc>
    </w:tr>
    <w:tr w:rsidR="004A2BB6" w:rsidRPr="00D31BCC" w14:paraId="33D8DC9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9BC412C" w14:textId="77777777" w:rsidR="004A2BB6" w:rsidRPr="00D31BCC" w:rsidRDefault="004A2BB6"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61CFC05" w14:textId="77777777" w:rsidR="004A2BB6" w:rsidRPr="00D31BCC" w:rsidRDefault="004A2BB6" w:rsidP="005B62C0">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70FD06C8" w14:textId="77777777" w:rsidR="004A2BB6" w:rsidRPr="00D31BCC" w:rsidRDefault="004A2BB6"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35FA24FC" w14:textId="77777777" w:rsidR="004A2BB6" w:rsidRPr="00D31BCC" w:rsidRDefault="004A2BB6"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869BAFA" w14:textId="77777777" w:rsidR="004A2BB6" w:rsidRPr="00D31BCC" w:rsidRDefault="004A2BB6" w:rsidP="005B62C0">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6B36E415" w14:textId="77777777" w:rsidR="004A2BB6" w:rsidRPr="00D31BCC" w:rsidRDefault="004A2BB6" w:rsidP="005B62C0">
          <w:pPr>
            <w:pStyle w:val="a9"/>
            <w:ind w:firstLine="0"/>
            <w:jc w:val="left"/>
            <w:rPr>
              <w:rFonts w:ascii="GOST type A" w:hAnsi="GOST type A"/>
              <w:i/>
              <w:iCs/>
              <w:sz w:val="24"/>
              <w:szCs w:val="24"/>
              <w:lang w:val="en-US"/>
            </w:rPr>
          </w:pPr>
        </w:p>
      </w:tc>
    </w:tr>
    <w:tr w:rsidR="004A2BB6" w:rsidRPr="00D31BCC" w14:paraId="3888B706"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1942491" w14:textId="77777777" w:rsidR="004A2BB6" w:rsidRPr="00D31BCC" w:rsidRDefault="004A2BB6" w:rsidP="005B62C0">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4B4B84A0" w14:textId="77777777" w:rsidR="004A2BB6" w:rsidRPr="00D31BCC" w:rsidRDefault="004A2BB6" w:rsidP="005B62C0">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2B2BBF93" w14:textId="77777777" w:rsidR="004A2BB6" w:rsidRPr="00D31BCC" w:rsidRDefault="004A2BB6" w:rsidP="005B62C0">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48612EE3" w14:textId="77777777" w:rsidR="004A2BB6" w:rsidRPr="00D31BCC" w:rsidRDefault="004A2BB6" w:rsidP="005B62C0">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5350950D" w14:textId="77777777" w:rsidR="004A2BB6" w:rsidRPr="00D31BCC" w:rsidRDefault="004A2BB6" w:rsidP="005B62C0">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57304B7" w14:textId="77777777" w:rsidR="004A2BB6" w:rsidRPr="00D31BCC" w:rsidRDefault="004A2BB6" w:rsidP="005B62C0">
          <w:pPr>
            <w:pStyle w:val="a9"/>
            <w:ind w:firstLine="0"/>
            <w:jc w:val="left"/>
            <w:rPr>
              <w:rFonts w:ascii="GOST type A" w:hAnsi="GOST type A"/>
              <w:i/>
              <w:iCs/>
              <w:sz w:val="24"/>
              <w:szCs w:val="24"/>
              <w:lang w:val="en-US"/>
            </w:rPr>
          </w:pPr>
        </w:p>
      </w:tc>
    </w:tr>
    <w:tr w:rsidR="004A2BB6" w:rsidRPr="00D31BCC" w14:paraId="49D599F3"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6FE23326" w14:textId="77777777" w:rsidR="004A2BB6" w:rsidRPr="00D31BCC" w:rsidRDefault="004A2BB6" w:rsidP="005B62C0">
          <w:pPr>
            <w:pStyle w:val="a9"/>
            <w:ind w:firstLine="0"/>
            <w:jc w:val="left"/>
            <w:rPr>
              <w:rFonts w:ascii="GOST type A" w:hAnsi="GOST type A"/>
              <w:i/>
              <w:iCs/>
              <w:sz w:val="24"/>
              <w:szCs w:val="24"/>
            </w:rPr>
          </w:pPr>
          <w:proofErr w:type="spellStart"/>
          <w:r w:rsidRPr="00D31BCC">
            <w:rPr>
              <w:rFonts w:ascii="GOST type A" w:hAnsi="GOST type A"/>
              <w:i/>
              <w:iCs/>
              <w:sz w:val="24"/>
              <w:szCs w:val="24"/>
            </w:rPr>
            <w:t>Разраб</w:t>
          </w:r>
          <w:proofErr w:type="spellEnd"/>
          <w:r w:rsidRPr="00D31BCC">
            <w:rPr>
              <w:rFonts w:ascii="GOST type A" w:hAnsi="GOST type A"/>
              <w:i/>
              <w:iCs/>
              <w:sz w:val="24"/>
              <w:szCs w:val="24"/>
            </w:rPr>
            <w:t>.</w:t>
          </w:r>
        </w:p>
      </w:tc>
      <w:tc>
        <w:tcPr>
          <w:tcW w:w="1304" w:type="dxa"/>
          <w:tcBorders>
            <w:top w:val="single" w:sz="18" w:space="0" w:color="auto"/>
            <w:left w:val="single" w:sz="18" w:space="0" w:color="auto"/>
            <w:right w:val="single" w:sz="18" w:space="0" w:color="auto"/>
          </w:tcBorders>
          <w:shd w:val="clear" w:color="auto" w:fill="auto"/>
        </w:tcPr>
        <w:p w14:paraId="53D12E11" w14:textId="77777777" w:rsidR="004A2BB6" w:rsidRPr="00D31BCC" w:rsidRDefault="004A2BB6"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1AE1265C" w14:textId="77777777" w:rsidR="004A2BB6" w:rsidRPr="00D31BCC" w:rsidRDefault="004A2BB6" w:rsidP="005B62C0">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A894547" w14:textId="77777777" w:rsidR="004A2BB6" w:rsidRPr="00D31BCC" w:rsidRDefault="004A2BB6" w:rsidP="005B62C0">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0F3394EE" w14:textId="77777777" w:rsidR="004A2BB6" w:rsidRPr="00D31BCC" w:rsidRDefault="004A2BB6" w:rsidP="005B62C0">
          <w:pPr>
            <w:ind w:firstLine="0"/>
            <w:jc w:val="center"/>
            <w:rPr>
              <w:rFonts w:ascii="GOST type A" w:hAnsi="GOST type A"/>
              <w:i/>
              <w:iCs/>
              <w:sz w:val="24"/>
              <w:szCs w:val="24"/>
              <w:u w:val="single"/>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48E523A9" w14:textId="77777777" w:rsidR="004A2BB6" w:rsidRPr="00D31BCC" w:rsidRDefault="004A2BB6" w:rsidP="005B62C0">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1995E2E3" w14:textId="77777777" w:rsidR="004A2BB6" w:rsidRPr="00D31BCC" w:rsidRDefault="004A2BB6" w:rsidP="005B62C0">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262DE5CC" w14:textId="77777777" w:rsidR="004A2BB6" w:rsidRPr="00D31BCC" w:rsidRDefault="004A2BB6" w:rsidP="005B62C0">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4A2BB6" w:rsidRPr="00D31BCC" w14:paraId="0ACF10AD"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227FED20" w14:textId="77777777" w:rsidR="004A2BB6" w:rsidRPr="00D31BCC" w:rsidRDefault="004A2BB6" w:rsidP="005B62C0">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20B8A30B" w14:textId="77777777" w:rsidR="004A2BB6" w:rsidRPr="00D31BCC" w:rsidRDefault="004A2BB6" w:rsidP="005558C4">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66539C3C" w14:textId="77777777" w:rsidR="004A2BB6" w:rsidRPr="00D31BCC" w:rsidRDefault="004A2BB6"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309D8F53" w14:textId="77777777" w:rsidR="004A2BB6" w:rsidRPr="00D31BCC" w:rsidRDefault="004A2BB6"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79041B7" w14:textId="77777777" w:rsidR="004A2BB6" w:rsidRPr="00D31BCC" w:rsidRDefault="004A2BB6"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6435C5CC" w14:textId="77777777" w:rsidR="004A2BB6" w:rsidRPr="00D31BCC" w:rsidRDefault="004A2BB6"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DF20569" w14:textId="77777777" w:rsidR="004A2BB6" w:rsidRPr="00D31BCC" w:rsidRDefault="004A2BB6" w:rsidP="005B62C0">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8C69956" w14:textId="77777777" w:rsidR="004A2BB6" w:rsidRPr="00D31BCC" w:rsidRDefault="004A2BB6" w:rsidP="005B62C0">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05F54C64" w14:textId="77777777" w:rsidR="004A2BB6" w:rsidRPr="008C7613" w:rsidRDefault="004A2BB6" w:rsidP="005B62C0">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2E804B22" w14:textId="77777777" w:rsidR="004A2BB6" w:rsidRPr="001909D3" w:rsidRDefault="004A2BB6" w:rsidP="005B62C0">
          <w:pPr>
            <w:pStyle w:val="a9"/>
            <w:ind w:firstLine="0"/>
            <w:jc w:val="center"/>
            <w:rPr>
              <w:rFonts w:ascii="GOST type A" w:hAnsi="GOST type A"/>
              <w:i/>
              <w:iCs/>
              <w:sz w:val="24"/>
              <w:szCs w:val="24"/>
            </w:rPr>
          </w:pPr>
        </w:p>
      </w:tc>
    </w:tr>
    <w:tr w:rsidR="004A2BB6" w:rsidRPr="00D31BCC" w14:paraId="64A2CD34"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44BF6E9A" w14:textId="77777777" w:rsidR="004A2BB6" w:rsidRPr="00D31BCC" w:rsidRDefault="004A2BB6" w:rsidP="005B62C0">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7F02D4CC" w14:textId="77777777" w:rsidR="004A2BB6" w:rsidRPr="00D31BCC" w:rsidRDefault="004A2BB6"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2AAA818F" w14:textId="77777777" w:rsidR="004A2BB6" w:rsidRPr="00D31BCC" w:rsidRDefault="004A2BB6"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A3910B5" w14:textId="77777777" w:rsidR="004A2BB6" w:rsidRPr="00D31BCC" w:rsidRDefault="004A2BB6"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2A42CDB7" w14:textId="77777777" w:rsidR="004A2BB6" w:rsidRPr="00D31BCC" w:rsidRDefault="004A2BB6" w:rsidP="005B62C0">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5FDAB6C7" w14:textId="77777777" w:rsidR="004A2BB6" w:rsidRPr="004167DE" w:rsidRDefault="004A2BB6" w:rsidP="005B62C0">
          <w:pPr>
            <w:pStyle w:val="a9"/>
            <w:ind w:firstLine="0"/>
            <w:jc w:val="center"/>
            <w:rPr>
              <w:rFonts w:ascii="GOST type A" w:hAnsi="GOST type A"/>
              <w:b/>
              <w:bCs/>
              <w:i/>
              <w:iCs/>
              <w:sz w:val="48"/>
              <w:szCs w:val="48"/>
            </w:rPr>
          </w:pPr>
        </w:p>
      </w:tc>
    </w:tr>
    <w:tr w:rsidR="004A2BB6" w:rsidRPr="00D31BCC" w14:paraId="602DF20A"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54A726B8" w14:textId="77777777" w:rsidR="004A2BB6" w:rsidRPr="00D31BCC" w:rsidRDefault="004A2BB6" w:rsidP="005B62C0">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2B855117" w14:textId="77777777" w:rsidR="004A2BB6" w:rsidRPr="00D31BCC" w:rsidRDefault="004A2BB6" w:rsidP="005B62C0">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34849694" w14:textId="77777777" w:rsidR="004A2BB6" w:rsidRPr="00D31BCC" w:rsidRDefault="004A2BB6" w:rsidP="005B62C0">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D918095" w14:textId="77777777" w:rsidR="004A2BB6" w:rsidRPr="00D31BCC" w:rsidRDefault="004A2BB6" w:rsidP="005B62C0">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31FEC5A5" w14:textId="77777777" w:rsidR="004A2BB6" w:rsidRPr="00D31BCC" w:rsidRDefault="004A2BB6"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15F12BE7" w14:textId="77777777" w:rsidR="004A2BB6" w:rsidRPr="00D31BCC" w:rsidRDefault="004A2BB6" w:rsidP="005B62C0">
          <w:pPr>
            <w:pStyle w:val="a9"/>
            <w:ind w:firstLine="0"/>
            <w:jc w:val="left"/>
            <w:rPr>
              <w:rFonts w:ascii="GOST type A" w:hAnsi="GOST type A"/>
              <w:i/>
              <w:iCs/>
              <w:sz w:val="24"/>
              <w:szCs w:val="24"/>
              <w:lang w:val="en-US"/>
            </w:rPr>
          </w:pPr>
        </w:p>
      </w:tc>
    </w:tr>
    <w:tr w:rsidR="004A2BB6" w:rsidRPr="00D31BCC" w14:paraId="3DBCED00"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5DAB6184" w14:textId="77777777" w:rsidR="004A2BB6" w:rsidRPr="00D31BCC" w:rsidRDefault="004A2BB6" w:rsidP="005B62C0">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12C8F6C6" w14:textId="77777777" w:rsidR="004A2BB6" w:rsidRPr="00D31BCC" w:rsidRDefault="004A2BB6" w:rsidP="005B62C0">
          <w:pPr>
            <w:pStyle w:val="a9"/>
            <w:ind w:firstLine="0"/>
            <w:jc w:val="left"/>
            <w:rPr>
              <w:rFonts w:ascii="GOST type A" w:hAnsi="GOST type A"/>
              <w:i/>
              <w:iCs/>
              <w:sz w:val="24"/>
              <w:szCs w:val="24"/>
              <w:lang w:val="en-US"/>
            </w:rPr>
          </w:pPr>
        </w:p>
      </w:tc>
      <w:tc>
        <w:tcPr>
          <w:tcW w:w="851" w:type="dxa"/>
          <w:tcBorders>
            <w:left w:val="single" w:sz="18" w:space="0" w:color="auto"/>
            <w:bottom w:val="single" w:sz="12" w:space="0" w:color="auto"/>
            <w:right w:val="single" w:sz="18" w:space="0" w:color="auto"/>
          </w:tcBorders>
          <w:shd w:val="clear" w:color="auto" w:fill="auto"/>
        </w:tcPr>
        <w:p w14:paraId="42AFBA09" w14:textId="77777777" w:rsidR="004A2BB6" w:rsidRPr="00D31BCC" w:rsidRDefault="004A2BB6" w:rsidP="005B62C0">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6A80B645" w14:textId="77777777" w:rsidR="004A2BB6" w:rsidRPr="00D31BCC" w:rsidRDefault="004A2BB6" w:rsidP="005B62C0">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66DD6E73" w14:textId="77777777" w:rsidR="004A2BB6" w:rsidRPr="00D31BCC" w:rsidRDefault="004A2BB6" w:rsidP="005B62C0">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57E31581" w14:textId="77777777" w:rsidR="004A2BB6" w:rsidRPr="00D31BCC" w:rsidRDefault="004A2BB6" w:rsidP="005B62C0">
          <w:pPr>
            <w:pStyle w:val="a9"/>
            <w:ind w:firstLine="0"/>
            <w:jc w:val="left"/>
            <w:rPr>
              <w:rFonts w:ascii="GOST type A" w:hAnsi="GOST type A"/>
              <w:i/>
              <w:iCs/>
              <w:sz w:val="24"/>
              <w:szCs w:val="24"/>
              <w:lang w:val="en-US"/>
            </w:rPr>
          </w:pPr>
        </w:p>
      </w:tc>
    </w:tr>
  </w:tbl>
  <w:p w14:paraId="13DCEB80" w14:textId="77777777" w:rsidR="004A2BB6" w:rsidRDefault="004A2BB6">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567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7"/>
      <w:gridCol w:w="567"/>
      <w:gridCol w:w="1304"/>
      <w:gridCol w:w="851"/>
      <w:gridCol w:w="567"/>
      <w:gridCol w:w="6237"/>
      <w:gridCol w:w="567"/>
    </w:tblGrid>
    <w:tr w:rsidR="004A2BB6" w:rsidRPr="00D31BCC" w14:paraId="34CFBE6C" w14:textId="77777777" w:rsidTr="005C745B">
      <w:trPr>
        <w:cantSplit/>
        <w:trHeight w:hRule="exact" w:val="284"/>
      </w:trPr>
      <w:tc>
        <w:tcPr>
          <w:tcW w:w="397" w:type="dxa"/>
          <w:tcBorders>
            <w:top w:val="single" w:sz="18" w:space="0" w:color="auto"/>
            <w:left w:val="single" w:sz="12" w:space="0" w:color="auto"/>
            <w:right w:val="single" w:sz="18" w:space="0" w:color="auto"/>
          </w:tcBorders>
          <w:shd w:val="clear" w:color="auto" w:fill="auto"/>
        </w:tcPr>
        <w:p w14:paraId="380C6966"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4F343DED"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1304" w:type="dxa"/>
          <w:tcBorders>
            <w:top w:val="single" w:sz="18" w:space="0" w:color="auto"/>
            <w:left w:val="single" w:sz="18" w:space="0" w:color="auto"/>
            <w:right w:val="single" w:sz="18" w:space="0" w:color="auto"/>
          </w:tcBorders>
          <w:shd w:val="clear" w:color="auto" w:fill="auto"/>
        </w:tcPr>
        <w:p w14:paraId="22389F11"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851" w:type="dxa"/>
          <w:tcBorders>
            <w:top w:val="single" w:sz="18" w:space="0" w:color="auto"/>
            <w:left w:val="single" w:sz="18" w:space="0" w:color="auto"/>
            <w:right w:val="single" w:sz="18" w:space="0" w:color="auto"/>
          </w:tcBorders>
          <w:shd w:val="clear" w:color="auto" w:fill="auto"/>
        </w:tcPr>
        <w:p w14:paraId="713B0D37"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0176E01C"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6237" w:type="dxa"/>
          <w:vMerge w:val="restart"/>
          <w:tcBorders>
            <w:top w:val="single" w:sz="18" w:space="0" w:color="auto"/>
            <w:left w:val="single" w:sz="18" w:space="0" w:color="auto"/>
            <w:right w:val="single" w:sz="18" w:space="0" w:color="auto"/>
          </w:tcBorders>
          <w:shd w:val="clear" w:color="auto" w:fill="auto"/>
          <w:vAlign w:val="center"/>
        </w:tcPr>
        <w:p w14:paraId="48803FA7" w14:textId="77777777" w:rsidR="004A2BB6" w:rsidRPr="00D31BCC" w:rsidRDefault="004A2BB6"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sidRPr="00D31BCC">
            <w:rPr>
              <w:rFonts w:ascii="GOST type A" w:hAnsi="GOST type A"/>
              <w:b/>
              <w:bCs/>
              <w:i/>
              <w:iCs/>
              <w:sz w:val="48"/>
              <w:szCs w:val="48"/>
            </w:rPr>
            <w:t xml:space="preserve"> </w:t>
          </w:r>
          <w:r>
            <w:rPr>
              <w:rFonts w:ascii="GOST type A" w:hAnsi="GOST type A"/>
              <w:b/>
              <w:bCs/>
              <w:i/>
              <w:iCs/>
              <w:sz w:val="48"/>
              <w:szCs w:val="48"/>
            </w:rPr>
            <w:t>ПЗ</w:t>
          </w:r>
        </w:p>
      </w:tc>
      <w:tc>
        <w:tcPr>
          <w:tcW w:w="567" w:type="dxa"/>
          <w:tcBorders>
            <w:top w:val="single" w:sz="18" w:space="0" w:color="auto"/>
            <w:left w:val="single" w:sz="18" w:space="0" w:color="auto"/>
            <w:bottom w:val="single" w:sz="18" w:space="0" w:color="auto"/>
            <w:right w:val="single" w:sz="12" w:space="0" w:color="auto"/>
          </w:tcBorders>
          <w:shd w:val="clear" w:color="auto" w:fill="auto"/>
        </w:tcPr>
        <w:p w14:paraId="7B16CD52" w14:textId="77777777" w:rsidR="004A2BB6" w:rsidRPr="00D31BCC" w:rsidRDefault="004A2BB6" w:rsidP="003C65E2">
          <w:pPr>
            <w:pStyle w:val="a9"/>
            <w:spacing w:line="360" w:lineRule="auto"/>
            <w:ind w:firstLine="0"/>
            <w:jc w:val="left"/>
            <w:rPr>
              <w:rFonts w:ascii="GOST type A" w:hAnsi="GOST type A"/>
              <w:i/>
              <w:iCs/>
              <w:sz w:val="24"/>
              <w:szCs w:val="24"/>
            </w:rPr>
          </w:pPr>
          <w:r w:rsidRPr="00D31BCC">
            <w:rPr>
              <w:rFonts w:ascii="GOST type A" w:hAnsi="GOST type A"/>
              <w:i/>
              <w:iCs/>
              <w:sz w:val="22"/>
            </w:rPr>
            <w:t>Лист</w:t>
          </w:r>
        </w:p>
      </w:tc>
    </w:tr>
    <w:tr w:rsidR="004A2BB6" w:rsidRPr="00D31BCC" w14:paraId="33CBB83D" w14:textId="77777777" w:rsidTr="005C745B">
      <w:trPr>
        <w:cantSplit/>
        <w:trHeight w:hRule="exact" w:val="284"/>
      </w:trPr>
      <w:tc>
        <w:tcPr>
          <w:tcW w:w="397" w:type="dxa"/>
          <w:tcBorders>
            <w:left w:val="single" w:sz="12" w:space="0" w:color="auto"/>
            <w:bottom w:val="single" w:sz="18" w:space="0" w:color="auto"/>
            <w:right w:val="single" w:sz="18" w:space="0" w:color="auto"/>
          </w:tcBorders>
          <w:shd w:val="clear" w:color="auto" w:fill="auto"/>
        </w:tcPr>
        <w:p w14:paraId="20C903FC"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5AAAB0B7"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614A31F9"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66C00F5"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286DBF9A"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6237" w:type="dxa"/>
          <w:vMerge/>
          <w:tcBorders>
            <w:left w:val="single" w:sz="18" w:space="0" w:color="auto"/>
            <w:right w:val="single" w:sz="18" w:space="0" w:color="auto"/>
          </w:tcBorders>
          <w:shd w:val="clear" w:color="auto" w:fill="auto"/>
        </w:tcPr>
        <w:p w14:paraId="155C2F85"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567" w:type="dxa"/>
          <w:vMerge w:val="restart"/>
          <w:tcBorders>
            <w:top w:val="single" w:sz="18" w:space="0" w:color="auto"/>
            <w:left w:val="single" w:sz="18" w:space="0" w:color="auto"/>
            <w:right w:val="single" w:sz="12" w:space="0" w:color="auto"/>
          </w:tcBorders>
          <w:shd w:val="clear" w:color="auto" w:fill="auto"/>
          <w:vAlign w:val="center"/>
        </w:tcPr>
        <w:p w14:paraId="0C97BA1E" w14:textId="4901D1B1" w:rsidR="004A2BB6" w:rsidRPr="00D31BCC" w:rsidRDefault="004A2BB6" w:rsidP="003C65E2">
          <w:pPr>
            <w:pStyle w:val="a9"/>
            <w:spacing w:line="360" w:lineRule="auto"/>
            <w:ind w:firstLine="0"/>
            <w:jc w:val="center"/>
            <w:rPr>
              <w:rFonts w:ascii="GOST type A" w:hAnsi="GOST type A"/>
              <w:i/>
              <w:iCs/>
              <w:sz w:val="24"/>
              <w:szCs w:val="24"/>
            </w:rPr>
          </w:pPr>
          <w:r w:rsidRPr="00325B2C">
            <w:rPr>
              <w:rFonts w:ascii="GOST type A" w:hAnsi="GOST type A"/>
              <w:i/>
              <w:iCs/>
              <w:sz w:val="24"/>
              <w:szCs w:val="24"/>
            </w:rPr>
            <w:fldChar w:fldCharType="begin"/>
          </w:r>
          <w:r w:rsidRPr="00325B2C">
            <w:rPr>
              <w:rFonts w:ascii="GOST type A" w:hAnsi="GOST type A"/>
              <w:i/>
              <w:iCs/>
              <w:sz w:val="24"/>
              <w:szCs w:val="24"/>
            </w:rPr>
            <w:instrText>PAGE   \* MERGEFORMAT</w:instrText>
          </w:r>
          <w:r w:rsidRPr="00325B2C">
            <w:rPr>
              <w:rFonts w:ascii="GOST type A" w:hAnsi="GOST type A"/>
              <w:i/>
              <w:iCs/>
              <w:sz w:val="24"/>
              <w:szCs w:val="24"/>
            </w:rPr>
            <w:fldChar w:fldCharType="separate"/>
          </w:r>
          <w:r>
            <w:rPr>
              <w:rFonts w:ascii="GOST type A" w:hAnsi="GOST type A"/>
              <w:i/>
              <w:iCs/>
              <w:noProof/>
              <w:sz w:val="24"/>
              <w:szCs w:val="24"/>
            </w:rPr>
            <w:t>35</w:t>
          </w:r>
          <w:r w:rsidRPr="00325B2C">
            <w:rPr>
              <w:rFonts w:ascii="GOST type A" w:hAnsi="GOST type A"/>
              <w:i/>
              <w:iCs/>
              <w:sz w:val="24"/>
              <w:szCs w:val="24"/>
            </w:rPr>
            <w:fldChar w:fldCharType="end"/>
          </w:r>
        </w:p>
      </w:tc>
    </w:tr>
    <w:tr w:rsidR="004A2BB6" w:rsidRPr="00D31BCC" w14:paraId="697BB97F" w14:textId="77777777" w:rsidTr="005C745B">
      <w:trPr>
        <w:cantSplit/>
        <w:trHeight w:hRule="exact" w:val="284"/>
      </w:trPr>
      <w:tc>
        <w:tcPr>
          <w:tcW w:w="397" w:type="dxa"/>
          <w:tcBorders>
            <w:top w:val="single" w:sz="18" w:space="0" w:color="auto"/>
            <w:left w:val="single" w:sz="12" w:space="0" w:color="auto"/>
            <w:bottom w:val="nil"/>
            <w:right w:val="single" w:sz="18" w:space="0" w:color="auto"/>
          </w:tcBorders>
          <w:shd w:val="clear" w:color="auto" w:fill="auto"/>
        </w:tcPr>
        <w:p w14:paraId="2967BD80" w14:textId="77777777" w:rsidR="004A2BB6" w:rsidRPr="00D31BCC" w:rsidRDefault="004A2BB6"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nil"/>
            <w:right w:val="single" w:sz="18" w:space="0" w:color="auto"/>
          </w:tcBorders>
          <w:shd w:val="clear" w:color="auto" w:fill="auto"/>
        </w:tcPr>
        <w:p w14:paraId="0BDD99F7" w14:textId="77777777" w:rsidR="004A2BB6" w:rsidRPr="00D31BCC" w:rsidRDefault="004A2BB6" w:rsidP="003C65E2">
          <w:pPr>
            <w:pStyle w:val="a9"/>
            <w:spacing w:line="360" w:lineRule="auto"/>
            <w:ind w:firstLine="0"/>
            <w:jc w:val="left"/>
            <w:rPr>
              <w:rFonts w:ascii="GOST type A" w:hAnsi="GOST type A"/>
              <w:i/>
              <w:iCs/>
              <w:sz w:val="22"/>
            </w:rPr>
          </w:pPr>
          <w:r w:rsidRPr="00D31BCC">
            <w:rPr>
              <w:rFonts w:ascii="GOST type A" w:hAnsi="GOST type A"/>
              <w:i/>
              <w:iCs/>
              <w:sz w:val="22"/>
            </w:rPr>
            <w:t>Лист</w:t>
          </w:r>
        </w:p>
      </w:tc>
      <w:tc>
        <w:tcPr>
          <w:tcW w:w="1304" w:type="dxa"/>
          <w:tcBorders>
            <w:top w:val="single" w:sz="18" w:space="0" w:color="auto"/>
            <w:left w:val="single" w:sz="18" w:space="0" w:color="auto"/>
            <w:bottom w:val="nil"/>
            <w:right w:val="single" w:sz="18" w:space="0" w:color="auto"/>
          </w:tcBorders>
          <w:shd w:val="clear" w:color="auto" w:fill="auto"/>
        </w:tcPr>
        <w:p w14:paraId="4F6850A0" w14:textId="77777777" w:rsidR="004A2BB6" w:rsidRPr="00D31BCC" w:rsidRDefault="004A2BB6" w:rsidP="003C65E2">
          <w:pPr>
            <w:pStyle w:val="a9"/>
            <w:spacing w:line="360" w:lineRule="auto"/>
            <w:ind w:firstLine="0"/>
            <w:jc w:val="left"/>
            <w:rPr>
              <w:rFonts w:ascii="GOST type A" w:hAnsi="GOST type A"/>
              <w:i/>
              <w:iCs/>
              <w:sz w:val="24"/>
              <w:szCs w:val="24"/>
              <w:lang w:val="en-US"/>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nil"/>
            <w:right w:val="single" w:sz="18" w:space="0" w:color="auto"/>
          </w:tcBorders>
          <w:shd w:val="clear" w:color="auto" w:fill="auto"/>
        </w:tcPr>
        <w:p w14:paraId="6FE9F74B" w14:textId="77777777" w:rsidR="004A2BB6" w:rsidRPr="00D31BCC" w:rsidRDefault="004A2BB6" w:rsidP="003C65E2">
          <w:pPr>
            <w:pStyle w:val="a9"/>
            <w:spacing w:line="360" w:lineRule="auto"/>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nil"/>
            <w:right w:val="single" w:sz="18" w:space="0" w:color="auto"/>
          </w:tcBorders>
          <w:shd w:val="clear" w:color="auto" w:fill="auto"/>
        </w:tcPr>
        <w:p w14:paraId="7DC0EB08" w14:textId="77777777" w:rsidR="004A2BB6" w:rsidRPr="00D31BCC" w:rsidRDefault="004A2BB6" w:rsidP="003C65E2">
          <w:pPr>
            <w:pStyle w:val="a9"/>
            <w:spacing w:line="360" w:lineRule="auto"/>
            <w:ind w:firstLine="0"/>
            <w:jc w:val="left"/>
            <w:rPr>
              <w:rFonts w:ascii="GOST type A" w:hAnsi="GOST type A"/>
              <w:i/>
              <w:iCs/>
              <w:sz w:val="24"/>
              <w:szCs w:val="24"/>
            </w:rPr>
          </w:pPr>
          <w:r w:rsidRPr="00D31BCC">
            <w:rPr>
              <w:rFonts w:ascii="GOST type A" w:hAnsi="GOST type A"/>
              <w:i/>
              <w:iCs/>
              <w:sz w:val="20"/>
              <w:szCs w:val="20"/>
            </w:rPr>
            <w:t>Дата</w:t>
          </w:r>
        </w:p>
      </w:tc>
      <w:tc>
        <w:tcPr>
          <w:tcW w:w="6237" w:type="dxa"/>
          <w:vMerge/>
          <w:tcBorders>
            <w:left w:val="single" w:sz="18" w:space="0" w:color="auto"/>
            <w:bottom w:val="nil"/>
            <w:right w:val="single" w:sz="18" w:space="0" w:color="auto"/>
          </w:tcBorders>
          <w:shd w:val="clear" w:color="auto" w:fill="auto"/>
        </w:tcPr>
        <w:p w14:paraId="6D059C99"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c>
        <w:tcPr>
          <w:tcW w:w="567" w:type="dxa"/>
          <w:vMerge/>
          <w:tcBorders>
            <w:left w:val="single" w:sz="18" w:space="0" w:color="auto"/>
            <w:bottom w:val="nil"/>
            <w:right w:val="single" w:sz="12" w:space="0" w:color="auto"/>
          </w:tcBorders>
          <w:shd w:val="clear" w:color="auto" w:fill="auto"/>
        </w:tcPr>
        <w:p w14:paraId="0B557BD1" w14:textId="77777777" w:rsidR="004A2BB6" w:rsidRPr="00D31BCC" w:rsidRDefault="004A2BB6" w:rsidP="003C65E2">
          <w:pPr>
            <w:pStyle w:val="a9"/>
            <w:spacing w:line="360" w:lineRule="auto"/>
            <w:ind w:firstLine="0"/>
            <w:jc w:val="left"/>
            <w:rPr>
              <w:rFonts w:ascii="GOST type A" w:hAnsi="GOST type A"/>
              <w:i/>
              <w:iCs/>
              <w:sz w:val="24"/>
              <w:szCs w:val="24"/>
              <w:lang w:val="en-US"/>
            </w:rPr>
          </w:pPr>
        </w:p>
      </w:tc>
    </w:tr>
  </w:tbl>
  <w:p w14:paraId="4A881C4C" w14:textId="77777777" w:rsidR="004A2BB6" w:rsidRDefault="004A2BB6">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135" w:tblpY="14289"/>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96"/>
      <w:gridCol w:w="567"/>
      <w:gridCol w:w="1304"/>
      <w:gridCol w:w="851"/>
      <w:gridCol w:w="567"/>
      <w:gridCol w:w="3968"/>
      <w:gridCol w:w="284"/>
      <w:gridCol w:w="284"/>
      <w:gridCol w:w="284"/>
      <w:gridCol w:w="851"/>
      <w:gridCol w:w="1134"/>
    </w:tblGrid>
    <w:tr w:rsidR="004A2BB6" w:rsidRPr="00D31BCC" w14:paraId="5452C52B" w14:textId="77777777" w:rsidTr="005C745B">
      <w:trPr>
        <w:cantSplit/>
        <w:trHeight w:hRule="exact" w:val="284"/>
      </w:trPr>
      <w:tc>
        <w:tcPr>
          <w:tcW w:w="396" w:type="dxa"/>
          <w:tcBorders>
            <w:top w:val="single" w:sz="18" w:space="0" w:color="auto"/>
            <w:left w:val="single" w:sz="12" w:space="0" w:color="auto"/>
            <w:right w:val="single" w:sz="18" w:space="0" w:color="auto"/>
          </w:tcBorders>
          <w:shd w:val="clear" w:color="auto" w:fill="auto"/>
        </w:tcPr>
        <w:p w14:paraId="5D896212" w14:textId="77777777" w:rsidR="004A2BB6" w:rsidRPr="00D31BCC" w:rsidRDefault="004A2BB6"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7A8440AD" w14:textId="77777777" w:rsidR="004A2BB6" w:rsidRPr="00D31BCC" w:rsidRDefault="004A2BB6" w:rsidP="003C65E2">
          <w:pPr>
            <w:pStyle w:val="a9"/>
            <w:ind w:firstLine="0"/>
            <w:jc w:val="left"/>
            <w:rPr>
              <w:rFonts w:ascii="GOST type A" w:hAnsi="GOST type A"/>
              <w:i/>
              <w:iCs/>
              <w:sz w:val="24"/>
              <w:szCs w:val="24"/>
            </w:rPr>
          </w:pPr>
        </w:p>
      </w:tc>
      <w:tc>
        <w:tcPr>
          <w:tcW w:w="1304" w:type="dxa"/>
          <w:tcBorders>
            <w:top w:val="single" w:sz="18" w:space="0" w:color="auto"/>
            <w:left w:val="single" w:sz="18" w:space="0" w:color="auto"/>
            <w:right w:val="single" w:sz="18" w:space="0" w:color="auto"/>
          </w:tcBorders>
          <w:shd w:val="clear" w:color="auto" w:fill="auto"/>
        </w:tcPr>
        <w:p w14:paraId="3EB21B84" w14:textId="77777777" w:rsidR="004A2BB6" w:rsidRPr="00D31BCC" w:rsidRDefault="004A2BB6" w:rsidP="003C65E2">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51D67BBB" w14:textId="77777777" w:rsidR="004A2BB6" w:rsidRPr="00D31BCC" w:rsidRDefault="004A2BB6" w:rsidP="003C65E2">
          <w:pPr>
            <w:pStyle w:val="a9"/>
            <w:ind w:firstLine="0"/>
            <w:jc w:val="left"/>
            <w:rPr>
              <w:rFonts w:ascii="GOST type A" w:hAnsi="GOST type A"/>
              <w:i/>
              <w:iCs/>
              <w:sz w:val="24"/>
              <w:szCs w:val="24"/>
            </w:rPr>
          </w:pPr>
        </w:p>
      </w:tc>
      <w:tc>
        <w:tcPr>
          <w:tcW w:w="567" w:type="dxa"/>
          <w:tcBorders>
            <w:top w:val="single" w:sz="18" w:space="0" w:color="auto"/>
            <w:left w:val="single" w:sz="18" w:space="0" w:color="auto"/>
            <w:right w:val="single" w:sz="18" w:space="0" w:color="auto"/>
          </w:tcBorders>
          <w:shd w:val="clear" w:color="auto" w:fill="auto"/>
        </w:tcPr>
        <w:p w14:paraId="2C559A8A" w14:textId="77777777" w:rsidR="004A2BB6" w:rsidRPr="00D31BCC" w:rsidRDefault="004A2BB6" w:rsidP="003C65E2">
          <w:pPr>
            <w:pStyle w:val="a9"/>
            <w:ind w:firstLine="0"/>
            <w:jc w:val="left"/>
            <w:rPr>
              <w:rFonts w:ascii="GOST type A" w:hAnsi="GOST type A"/>
              <w:i/>
              <w:iCs/>
              <w:sz w:val="24"/>
              <w:szCs w:val="24"/>
            </w:rPr>
          </w:pPr>
        </w:p>
      </w:tc>
      <w:tc>
        <w:tcPr>
          <w:tcW w:w="6805" w:type="dxa"/>
          <w:gridSpan w:val="6"/>
          <w:vMerge w:val="restart"/>
          <w:tcBorders>
            <w:top w:val="single" w:sz="18" w:space="0" w:color="auto"/>
            <w:left w:val="single" w:sz="18" w:space="0" w:color="auto"/>
            <w:right w:val="single" w:sz="12" w:space="0" w:color="auto"/>
          </w:tcBorders>
          <w:shd w:val="clear" w:color="auto" w:fill="auto"/>
          <w:vAlign w:val="center"/>
        </w:tcPr>
        <w:p w14:paraId="6B165F4C" w14:textId="77777777" w:rsidR="004A2BB6" w:rsidRPr="00F61832" w:rsidRDefault="004A2BB6" w:rsidP="003C65E2">
          <w:pPr>
            <w:pStyle w:val="a9"/>
            <w:ind w:firstLine="0"/>
            <w:jc w:val="center"/>
            <w:rPr>
              <w:rFonts w:ascii="GOST type A" w:hAnsi="GOST type A"/>
              <w:i/>
              <w:iCs/>
              <w:sz w:val="24"/>
              <w:szCs w:val="24"/>
            </w:rPr>
          </w:pPr>
          <w:r w:rsidRPr="00D31BCC">
            <w:rPr>
              <w:rFonts w:ascii="GOST type A" w:hAnsi="GOST type A"/>
              <w:b/>
              <w:bCs/>
              <w:i/>
              <w:iCs/>
              <w:sz w:val="48"/>
              <w:szCs w:val="48"/>
            </w:rPr>
            <w:t xml:space="preserve">КП - </w:t>
          </w:r>
          <w:r w:rsidRPr="00D31BCC">
            <w:rPr>
              <w:rFonts w:ascii="GOST type A" w:hAnsi="GOST type A"/>
              <w:b/>
              <w:bCs/>
              <w:i/>
              <w:iCs/>
              <w:sz w:val="48"/>
              <w:szCs w:val="48"/>
              <w:lang w:val="en-US"/>
            </w:rPr>
            <w:t>09.03.01</w:t>
          </w:r>
          <w:r>
            <w:rPr>
              <w:rFonts w:ascii="GOST type A" w:hAnsi="GOST type A"/>
              <w:b/>
              <w:bCs/>
              <w:i/>
              <w:iCs/>
              <w:sz w:val="48"/>
              <w:szCs w:val="48"/>
            </w:rPr>
            <w:t xml:space="preserve"> ПЗ</w:t>
          </w:r>
        </w:p>
      </w:tc>
    </w:tr>
    <w:tr w:rsidR="004A2BB6" w:rsidRPr="00D31BCC" w14:paraId="61A5622C" w14:textId="77777777" w:rsidTr="005C745B">
      <w:trPr>
        <w:cantSplit/>
        <w:trHeight w:hRule="exact" w:val="284"/>
      </w:trPr>
      <w:tc>
        <w:tcPr>
          <w:tcW w:w="396" w:type="dxa"/>
          <w:tcBorders>
            <w:left w:val="single" w:sz="12" w:space="0" w:color="auto"/>
            <w:bottom w:val="single" w:sz="18" w:space="0" w:color="auto"/>
            <w:right w:val="single" w:sz="18" w:space="0" w:color="auto"/>
          </w:tcBorders>
          <w:shd w:val="clear" w:color="auto" w:fill="auto"/>
        </w:tcPr>
        <w:p w14:paraId="0662E575" w14:textId="77777777" w:rsidR="004A2BB6" w:rsidRPr="00D31BCC" w:rsidRDefault="004A2BB6"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B095D06" w14:textId="77777777" w:rsidR="004A2BB6" w:rsidRPr="00D31BCC" w:rsidRDefault="004A2BB6" w:rsidP="003C65E2">
          <w:pPr>
            <w:pStyle w:val="a9"/>
            <w:ind w:firstLine="0"/>
            <w:jc w:val="left"/>
            <w:rPr>
              <w:rFonts w:ascii="GOST type A" w:hAnsi="GOST type A"/>
              <w:i/>
              <w:iCs/>
              <w:sz w:val="24"/>
              <w:szCs w:val="24"/>
              <w:lang w:val="en-US"/>
            </w:rPr>
          </w:pPr>
        </w:p>
      </w:tc>
      <w:tc>
        <w:tcPr>
          <w:tcW w:w="1304" w:type="dxa"/>
          <w:tcBorders>
            <w:left w:val="single" w:sz="18" w:space="0" w:color="auto"/>
            <w:bottom w:val="single" w:sz="18" w:space="0" w:color="auto"/>
            <w:right w:val="single" w:sz="18" w:space="0" w:color="auto"/>
          </w:tcBorders>
          <w:shd w:val="clear" w:color="auto" w:fill="auto"/>
        </w:tcPr>
        <w:p w14:paraId="51426667" w14:textId="77777777" w:rsidR="004A2BB6" w:rsidRPr="00D31BCC" w:rsidRDefault="004A2BB6" w:rsidP="003C65E2">
          <w:pPr>
            <w:pStyle w:val="a9"/>
            <w:ind w:firstLine="0"/>
            <w:jc w:val="left"/>
            <w:rPr>
              <w:rFonts w:ascii="GOST type A" w:hAnsi="GOST type A"/>
              <w:i/>
              <w:iCs/>
              <w:sz w:val="24"/>
              <w:szCs w:val="24"/>
              <w:lang w:val="en-US"/>
            </w:rPr>
          </w:pPr>
        </w:p>
      </w:tc>
      <w:tc>
        <w:tcPr>
          <w:tcW w:w="851" w:type="dxa"/>
          <w:tcBorders>
            <w:left w:val="single" w:sz="18" w:space="0" w:color="auto"/>
            <w:bottom w:val="single" w:sz="18" w:space="0" w:color="auto"/>
            <w:right w:val="single" w:sz="18" w:space="0" w:color="auto"/>
          </w:tcBorders>
          <w:shd w:val="clear" w:color="auto" w:fill="auto"/>
        </w:tcPr>
        <w:p w14:paraId="7B5F523C" w14:textId="77777777" w:rsidR="004A2BB6" w:rsidRPr="00D31BCC" w:rsidRDefault="004A2BB6"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8" w:space="0" w:color="auto"/>
            <w:right w:val="single" w:sz="18" w:space="0" w:color="auto"/>
          </w:tcBorders>
          <w:shd w:val="clear" w:color="auto" w:fill="auto"/>
        </w:tcPr>
        <w:p w14:paraId="12E2B951" w14:textId="77777777" w:rsidR="004A2BB6" w:rsidRPr="00D31BCC" w:rsidRDefault="004A2BB6" w:rsidP="003C65E2">
          <w:pPr>
            <w:pStyle w:val="a9"/>
            <w:ind w:firstLine="0"/>
            <w:jc w:val="left"/>
            <w:rPr>
              <w:rFonts w:ascii="GOST type A" w:hAnsi="GOST type A"/>
              <w:i/>
              <w:iCs/>
              <w:sz w:val="24"/>
              <w:szCs w:val="24"/>
              <w:lang w:val="en-US"/>
            </w:rPr>
          </w:pPr>
        </w:p>
      </w:tc>
      <w:tc>
        <w:tcPr>
          <w:tcW w:w="6805" w:type="dxa"/>
          <w:gridSpan w:val="6"/>
          <w:vMerge/>
          <w:tcBorders>
            <w:left w:val="single" w:sz="18" w:space="0" w:color="auto"/>
            <w:right w:val="single" w:sz="12" w:space="0" w:color="auto"/>
          </w:tcBorders>
          <w:shd w:val="clear" w:color="auto" w:fill="auto"/>
        </w:tcPr>
        <w:p w14:paraId="1EEC1319" w14:textId="77777777" w:rsidR="004A2BB6" w:rsidRPr="00D31BCC" w:rsidRDefault="004A2BB6" w:rsidP="003C65E2">
          <w:pPr>
            <w:pStyle w:val="a9"/>
            <w:ind w:firstLine="0"/>
            <w:jc w:val="left"/>
            <w:rPr>
              <w:rFonts w:ascii="GOST type A" w:hAnsi="GOST type A"/>
              <w:i/>
              <w:iCs/>
              <w:sz w:val="24"/>
              <w:szCs w:val="24"/>
              <w:lang w:val="en-US"/>
            </w:rPr>
          </w:pPr>
        </w:p>
      </w:tc>
    </w:tr>
    <w:tr w:rsidR="004A2BB6" w:rsidRPr="00D31BCC" w14:paraId="263B2914" w14:textId="77777777" w:rsidTr="005C745B">
      <w:trPr>
        <w:cantSplit/>
        <w:trHeight w:hRule="exact" w:val="284"/>
      </w:trPr>
      <w:tc>
        <w:tcPr>
          <w:tcW w:w="396" w:type="dxa"/>
          <w:tcBorders>
            <w:top w:val="single" w:sz="18" w:space="0" w:color="auto"/>
            <w:left w:val="single" w:sz="12" w:space="0" w:color="auto"/>
            <w:bottom w:val="single" w:sz="18" w:space="0" w:color="auto"/>
            <w:right w:val="single" w:sz="18" w:space="0" w:color="auto"/>
          </w:tcBorders>
          <w:shd w:val="clear" w:color="auto" w:fill="auto"/>
        </w:tcPr>
        <w:p w14:paraId="20B425C0" w14:textId="77777777" w:rsidR="004A2BB6" w:rsidRPr="00D31BCC" w:rsidRDefault="004A2BB6" w:rsidP="003C65E2">
          <w:pPr>
            <w:pStyle w:val="a9"/>
            <w:ind w:firstLine="0"/>
            <w:jc w:val="left"/>
            <w:rPr>
              <w:rFonts w:ascii="GOST type A" w:hAnsi="GOST type A"/>
              <w:i/>
              <w:iCs/>
              <w:sz w:val="24"/>
              <w:szCs w:val="24"/>
            </w:rPr>
          </w:pPr>
          <w:r w:rsidRPr="00D31BCC">
            <w:rPr>
              <w:rFonts w:ascii="GOST type A" w:hAnsi="GOST type A"/>
              <w:i/>
              <w:iCs/>
              <w:sz w:val="20"/>
              <w:szCs w:val="20"/>
            </w:rPr>
            <w:t>Изм</w:t>
          </w:r>
          <w:r w:rsidRPr="00D31BCC">
            <w:rPr>
              <w:rFonts w:ascii="GOST type A" w:hAnsi="GOST type A"/>
              <w:i/>
              <w:iCs/>
              <w:sz w:val="24"/>
              <w:szCs w:val="24"/>
            </w:rPr>
            <w:t>.</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3A190294" w14:textId="77777777" w:rsidR="004A2BB6" w:rsidRPr="00D31BCC" w:rsidRDefault="004A2BB6" w:rsidP="003C65E2">
          <w:pPr>
            <w:pStyle w:val="a9"/>
            <w:ind w:firstLine="0"/>
            <w:jc w:val="left"/>
            <w:rPr>
              <w:rFonts w:ascii="GOST type A" w:hAnsi="GOST type A"/>
              <w:i/>
              <w:iCs/>
              <w:sz w:val="24"/>
              <w:szCs w:val="24"/>
            </w:rPr>
          </w:pPr>
          <w:r w:rsidRPr="00D31BCC">
            <w:rPr>
              <w:rFonts w:ascii="GOST type A" w:hAnsi="GOST type A"/>
              <w:i/>
              <w:iCs/>
              <w:sz w:val="22"/>
            </w:rPr>
            <w:t>Лист</w:t>
          </w:r>
        </w:p>
      </w:tc>
      <w:tc>
        <w:tcPr>
          <w:tcW w:w="1304" w:type="dxa"/>
          <w:tcBorders>
            <w:top w:val="single" w:sz="18" w:space="0" w:color="auto"/>
            <w:left w:val="single" w:sz="18" w:space="0" w:color="auto"/>
            <w:bottom w:val="single" w:sz="18" w:space="0" w:color="auto"/>
            <w:right w:val="single" w:sz="18" w:space="0" w:color="auto"/>
          </w:tcBorders>
          <w:shd w:val="clear" w:color="auto" w:fill="auto"/>
        </w:tcPr>
        <w:p w14:paraId="6C84BAB5" w14:textId="77777777" w:rsidR="004A2BB6" w:rsidRPr="00D31BCC" w:rsidRDefault="004A2BB6" w:rsidP="003C65E2">
          <w:pPr>
            <w:pStyle w:val="a9"/>
            <w:ind w:firstLine="0"/>
            <w:jc w:val="left"/>
            <w:rPr>
              <w:rFonts w:ascii="GOST type A" w:hAnsi="GOST type A"/>
              <w:i/>
              <w:iCs/>
              <w:sz w:val="24"/>
              <w:szCs w:val="24"/>
            </w:rPr>
          </w:pPr>
          <w:r w:rsidRPr="00D31BCC">
            <w:rPr>
              <w:rFonts w:ascii="GOST type A" w:hAnsi="GOST type A"/>
              <w:i/>
              <w:iCs/>
              <w:sz w:val="24"/>
              <w:szCs w:val="24"/>
              <w:lang w:val="en-US"/>
            </w:rPr>
            <w:t>№</w:t>
          </w:r>
          <w:r w:rsidRPr="00D31BCC">
            <w:rPr>
              <w:rFonts w:ascii="GOST type A" w:hAnsi="GOST type A"/>
              <w:i/>
              <w:iCs/>
              <w:sz w:val="24"/>
              <w:szCs w:val="24"/>
            </w:rPr>
            <w:t xml:space="preserve"> докум.</w:t>
          </w: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3AFBB4E1" w14:textId="77777777" w:rsidR="004A2BB6" w:rsidRPr="00D31BCC" w:rsidRDefault="004A2BB6" w:rsidP="003C65E2">
          <w:pPr>
            <w:pStyle w:val="a9"/>
            <w:ind w:firstLine="0"/>
            <w:jc w:val="left"/>
            <w:rPr>
              <w:rFonts w:ascii="GOST type A" w:hAnsi="GOST type A"/>
              <w:i/>
              <w:iCs/>
              <w:sz w:val="24"/>
              <w:szCs w:val="24"/>
            </w:rPr>
          </w:pPr>
          <w:r w:rsidRPr="00D31BCC">
            <w:rPr>
              <w:rFonts w:ascii="GOST type A" w:hAnsi="GOST type A"/>
              <w:i/>
              <w:iCs/>
              <w:sz w:val="24"/>
              <w:szCs w:val="24"/>
            </w:rPr>
            <w:t>Подп.</w:t>
          </w:r>
        </w:p>
      </w:tc>
      <w:tc>
        <w:tcPr>
          <w:tcW w:w="567" w:type="dxa"/>
          <w:tcBorders>
            <w:top w:val="single" w:sz="18" w:space="0" w:color="auto"/>
            <w:left w:val="single" w:sz="18" w:space="0" w:color="auto"/>
            <w:bottom w:val="single" w:sz="18" w:space="0" w:color="auto"/>
            <w:right w:val="single" w:sz="18" w:space="0" w:color="auto"/>
          </w:tcBorders>
          <w:shd w:val="clear" w:color="auto" w:fill="auto"/>
        </w:tcPr>
        <w:p w14:paraId="6556F0C8" w14:textId="77777777" w:rsidR="004A2BB6" w:rsidRPr="00D31BCC" w:rsidRDefault="004A2BB6" w:rsidP="003C65E2">
          <w:pPr>
            <w:pStyle w:val="a9"/>
            <w:ind w:firstLine="0"/>
            <w:jc w:val="left"/>
            <w:rPr>
              <w:rFonts w:ascii="GOST type A" w:hAnsi="GOST type A"/>
              <w:i/>
              <w:iCs/>
              <w:sz w:val="24"/>
              <w:szCs w:val="24"/>
            </w:rPr>
          </w:pPr>
          <w:r w:rsidRPr="00D31BCC">
            <w:rPr>
              <w:rFonts w:ascii="GOST type A" w:hAnsi="GOST type A"/>
              <w:i/>
              <w:iCs/>
              <w:sz w:val="20"/>
              <w:szCs w:val="20"/>
            </w:rPr>
            <w:t>Дата</w:t>
          </w:r>
        </w:p>
      </w:tc>
      <w:tc>
        <w:tcPr>
          <w:tcW w:w="6805" w:type="dxa"/>
          <w:gridSpan w:val="6"/>
          <w:vMerge/>
          <w:tcBorders>
            <w:left w:val="single" w:sz="18" w:space="0" w:color="auto"/>
            <w:bottom w:val="single" w:sz="12" w:space="0" w:color="auto"/>
            <w:right w:val="single" w:sz="12" w:space="0" w:color="auto"/>
          </w:tcBorders>
          <w:shd w:val="clear" w:color="auto" w:fill="auto"/>
        </w:tcPr>
        <w:p w14:paraId="536008B7" w14:textId="77777777" w:rsidR="004A2BB6" w:rsidRPr="00D31BCC" w:rsidRDefault="004A2BB6" w:rsidP="003C65E2">
          <w:pPr>
            <w:pStyle w:val="a9"/>
            <w:ind w:firstLine="0"/>
            <w:jc w:val="left"/>
            <w:rPr>
              <w:rFonts w:ascii="GOST type A" w:hAnsi="GOST type A"/>
              <w:i/>
              <w:iCs/>
              <w:sz w:val="24"/>
              <w:szCs w:val="24"/>
              <w:lang w:val="en-US"/>
            </w:rPr>
          </w:pPr>
        </w:p>
      </w:tc>
    </w:tr>
    <w:tr w:rsidR="004A2BB6" w:rsidRPr="00D31BCC" w14:paraId="355DE115" w14:textId="77777777" w:rsidTr="005C745B">
      <w:trPr>
        <w:cantSplit/>
        <w:trHeight w:hRule="exact" w:val="284"/>
      </w:trPr>
      <w:tc>
        <w:tcPr>
          <w:tcW w:w="963" w:type="dxa"/>
          <w:gridSpan w:val="2"/>
          <w:tcBorders>
            <w:top w:val="single" w:sz="18" w:space="0" w:color="auto"/>
            <w:left w:val="single" w:sz="12" w:space="0" w:color="auto"/>
            <w:right w:val="single" w:sz="18" w:space="0" w:color="auto"/>
          </w:tcBorders>
          <w:shd w:val="clear" w:color="auto" w:fill="auto"/>
        </w:tcPr>
        <w:p w14:paraId="46A39A83" w14:textId="77777777" w:rsidR="004A2BB6" w:rsidRPr="00D31BCC" w:rsidRDefault="004A2BB6" w:rsidP="003C65E2">
          <w:pPr>
            <w:pStyle w:val="a9"/>
            <w:ind w:firstLine="0"/>
            <w:jc w:val="left"/>
            <w:rPr>
              <w:rFonts w:ascii="GOST type A" w:hAnsi="GOST type A"/>
              <w:i/>
              <w:iCs/>
              <w:sz w:val="24"/>
              <w:szCs w:val="24"/>
            </w:rPr>
          </w:pPr>
          <w:proofErr w:type="spellStart"/>
          <w:r w:rsidRPr="00D31BCC">
            <w:rPr>
              <w:rFonts w:ascii="GOST type A" w:hAnsi="GOST type A"/>
              <w:i/>
              <w:iCs/>
              <w:sz w:val="24"/>
              <w:szCs w:val="24"/>
            </w:rPr>
            <w:t>Разраб</w:t>
          </w:r>
          <w:proofErr w:type="spellEnd"/>
          <w:r w:rsidRPr="00D31BCC">
            <w:rPr>
              <w:rFonts w:ascii="GOST type A" w:hAnsi="GOST type A"/>
              <w:i/>
              <w:iCs/>
              <w:sz w:val="24"/>
              <w:szCs w:val="24"/>
            </w:rPr>
            <w:t>.</w:t>
          </w:r>
        </w:p>
      </w:tc>
      <w:tc>
        <w:tcPr>
          <w:tcW w:w="1304" w:type="dxa"/>
          <w:tcBorders>
            <w:top w:val="single" w:sz="18" w:space="0" w:color="auto"/>
            <w:left w:val="single" w:sz="18" w:space="0" w:color="auto"/>
            <w:right w:val="single" w:sz="18" w:space="0" w:color="auto"/>
          </w:tcBorders>
          <w:shd w:val="clear" w:color="auto" w:fill="auto"/>
        </w:tcPr>
        <w:p w14:paraId="0D6B80EA" w14:textId="77777777" w:rsidR="004A2BB6" w:rsidRPr="00D31BCC" w:rsidRDefault="004A2BB6" w:rsidP="005558C4">
          <w:pPr>
            <w:pStyle w:val="a9"/>
            <w:ind w:firstLine="0"/>
            <w:jc w:val="left"/>
            <w:rPr>
              <w:rFonts w:ascii="GOST type A" w:hAnsi="GOST type A"/>
              <w:i/>
              <w:iCs/>
              <w:sz w:val="24"/>
              <w:szCs w:val="24"/>
            </w:rPr>
          </w:pPr>
        </w:p>
      </w:tc>
      <w:tc>
        <w:tcPr>
          <w:tcW w:w="851" w:type="dxa"/>
          <w:tcBorders>
            <w:top w:val="single" w:sz="18" w:space="0" w:color="auto"/>
            <w:left w:val="single" w:sz="18" w:space="0" w:color="auto"/>
            <w:right w:val="single" w:sz="18" w:space="0" w:color="auto"/>
          </w:tcBorders>
          <w:shd w:val="clear" w:color="auto" w:fill="auto"/>
        </w:tcPr>
        <w:p w14:paraId="703D4501" w14:textId="77777777" w:rsidR="004A2BB6" w:rsidRPr="00D31BCC" w:rsidRDefault="004A2BB6" w:rsidP="003C65E2">
          <w:pPr>
            <w:pStyle w:val="a9"/>
            <w:ind w:firstLine="0"/>
            <w:jc w:val="left"/>
            <w:rPr>
              <w:rFonts w:ascii="GOST type A" w:hAnsi="GOST type A"/>
              <w:i/>
              <w:iCs/>
              <w:sz w:val="24"/>
              <w:szCs w:val="24"/>
              <w:lang w:val="en-US"/>
            </w:rPr>
          </w:pPr>
        </w:p>
      </w:tc>
      <w:tc>
        <w:tcPr>
          <w:tcW w:w="567" w:type="dxa"/>
          <w:tcBorders>
            <w:top w:val="single" w:sz="18" w:space="0" w:color="auto"/>
            <w:left w:val="single" w:sz="18" w:space="0" w:color="auto"/>
            <w:right w:val="single" w:sz="18" w:space="0" w:color="auto"/>
          </w:tcBorders>
          <w:shd w:val="clear" w:color="auto" w:fill="auto"/>
        </w:tcPr>
        <w:p w14:paraId="798D39CF" w14:textId="77777777" w:rsidR="004A2BB6" w:rsidRPr="00D31BCC" w:rsidRDefault="004A2BB6" w:rsidP="003C65E2">
          <w:pPr>
            <w:pStyle w:val="a9"/>
            <w:ind w:firstLine="0"/>
            <w:jc w:val="left"/>
            <w:rPr>
              <w:rFonts w:ascii="GOST type A" w:hAnsi="GOST type A"/>
              <w:i/>
              <w:iCs/>
              <w:sz w:val="24"/>
              <w:szCs w:val="24"/>
              <w:lang w:val="en-US"/>
            </w:rPr>
          </w:pPr>
        </w:p>
      </w:tc>
      <w:tc>
        <w:tcPr>
          <w:tcW w:w="3968" w:type="dxa"/>
          <w:vMerge w:val="restart"/>
          <w:tcBorders>
            <w:top w:val="single" w:sz="18" w:space="0" w:color="auto"/>
            <w:left w:val="single" w:sz="18" w:space="0" w:color="auto"/>
            <w:right w:val="single" w:sz="18" w:space="0" w:color="auto"/>
          </w:tcBorders>
          <w:shd w:val="clear" w:color="auto" w:fill="auto"/>
          <w:vAlign w:val="center"/>
        </w:tcPr>
        <w:p w14:paraId="39EFC38B" w14:textId="77777777" w:rsidR="004A2BB6" w:rsidRPr="00293564" w:rsidRDefault="004A2BB6" w:rsidP="005F35AA">
          <w:pPr>
            <w:ind w:firstLine="0"/>
            <w:jc w:val="center"/>
            <w:rPr>
              <w:rFonts w:ascii="GOST type A" w:hAnsi="GOST type A"/>
              <w:i/>
              <w:iCs/>
              <w:sz w:val="24"/>
              <w:szCs w:val="24"/>
            </w:rPr>
          </w:pPr>
        </w:p>
      </w:tc>
      <w:tc>
        <w:tcPr>
          <w:tcW w:w="852" w:type="dxa"/>
          <w:gridSpan w:val="3"/>
          <w:tcBorders>
            <w:top w:val="single" w:sz="18" w:space="0" w:color="auto"/>
            <w:left w:val="single" w:sz="18" w:space="0" w:color="auto"/>
            <w:bottom w:val="single" w:sz="18" w:space="0" w:color="auto"/>
            <w:right w:val="single" w:sz="18" w:space="0" w:color="auto"/>
          </w:tcBorders>
          <w:shd w:val="clear" w:color="auto" w:fill="auto"/>
        </w:tcPr>
        <w:p w14:paraId="3E2D8363" w14:textId="77777777" w:rsidR="004A2BB6" w:rsidRPr="00D31BCC" w:rsidRDefault="004A2BB6" w:rsidP="003C65E2">
          <w:pPr>
            <w:pStyle w:val="a9"/>
            <w:ind w:firstLine="0"/>
            <w:jc w:val="left"/>
            <w:rPr>
              <w:rFonts w:ascii="GOST type A" w:hAnsi="GOST type A"/>
              <w:i/>
              <w:iCs/>
              <w:sz w:val="24"/>
              <w:szCs w:val="24"/>
            </w:rPr>
          </w:pPr>
          <w:r w:rsidRPr="00D31BCC">
            <w:rPr>
              <w:rFonts w:ascii="GOST type A" w:hAnsi="GOST type A"/>
              <w:i/>
              <w:iCs/>
              <w:sz w:val="24"/>
              <w:szCs w:val="24"/>
            </w:rPr>
            <w:t>Лит.</w:t>
          </w:r>
        </w:p>
      </w:tc>
      <w:tc>
        <w:tcPr>
          <w:tcW w:w="851" w:type="dxa"/>
          <w:tcBorders>
            <w:left w:val="single" w:sz="18" w:space="0" w:color="auto"/>
            <w:bottom w:val="single" w:sz="18" w:space="0" w:color="auto"/>
            <w:right w:val="single" w:sz="18" w:space="0" w:color="auto"/>
          </w:tcBorders>
          <w:shd w:val="clear" w:color="auto" w:fill="auto"/>
        </w:tcPr>
        <w:p w14:paraId="73164946" w14:textId="77777777" w:rsidR="004A2BB6" w:rsidRPr="00D31BCC" w:rsidRDefault="004A2BB6" w:rsidP="003C65E2">
          <w:pPr>
            <w:pStyle w:val="a9"/>
            <w:ind w:firstLine="0"/>
            <w:jc w:val="left"/>
            <w:rPr>
              <w:rFonts w:ascii="GOST type A" w:hAnsi="GOST type A"/>
              <w:i/>
              <w:iCs/>
              <w:sz w:val="24"/>
              <w:szCs w:val="24"/>
            </w:rPr>
          </w:pPr>
          <w:r w:rsidRPr="00D31BCC">
            <w:rPr>
              <w:rFonts w:ascii="GOST type A" w:hAnsi="GOST type A"/>
              <w:i/>
              <w:iCs/>
              <w:sz w:val="24"/>
              <w:szCs w:val="24"/>
            </w:rPr>
            <w:t>Лист</w:t>
          </w:r>
        </w:p>
      </w:tc>
      <w:tc>
        <w:tcPr>
          <w:tcW w:w="1134" w:type="dxa"/>
          <w:tcBorders>
            <w:left w:val="single" w:sz="18" w:space="0" w:color="auto"/>
            <w:bottom w:val="single" w:sz="18" w:space="0" w:color="auto"/>
            <w:right w:val="single" w:sz="12" w:space="0" w:color="auto"/>
          </w:tcBorders>
          <w:shd w:val="clear" w:color="auto" w:fill="auto"/>
        </w:tcPr>
        <w:p w14:paraId="3905FA3E" w14:textId="77777777" w:rsidR="004A2BB6" w:rsidRPr="00D31BCC" w:rsidRDefault="004A2BB6" w:rsidP="003C65E2">
          <w:pPr>
            <w:pStyle w:val="a9"/>
            <w:ind w:firstLine="0"/>
            <w:jc w:val="left"/>
            <w:rPr>
              <w:rFonts w:ascii="GOST type A" w:hAnsi="GOST type A"/>
              <w:i/>
              <w:iCs/>
              <w:sz w:val="24"/>
              <w:szCs w:val="24"/>
            </w:rPr>
          </w:pPr>
          <w:r w:rsidRPr="00D31BCC">
            <w:rPr>
              <w:rFonts w:ascii="GOST type A" w:hAnsi="GOST type A"/>
              <w:i/>
              <w:iCs/>
              <w:sz w:val="24"/>
              <w:szCs w:val="24"/>
            </w:rPr>
            <w:t>Листов</w:t>
          </w:r>
        </w:p>
      </w:tc>
    </w:tr>
    <w:tr w:rsidR="004A2BB6" w:rsidRPr="00D31BCC" w14:paraId="4A70C418"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D90C42F" w14:textId="77777777" w:rsidR="004A2BB6" w:rsidRPr="00D31BCC" w:rsidRDefault="004A2BB6" w:rsidP="003C65E2">
          <w:pPr>
            <w:pStyle w:val="a9"/>
            <w:ind w:firstLine="0"/>
            <w:jc w:val="left"/>
            <w:rPr>
              <w:rFonts w:ascii="GOST type A" w:hAnsi="GOST type A"/>
              <w:i/>
              <w:iCs/>
              <w:sz w:val="24"/>
              <w:szCs w:val="24"/>
            </w:rPr>
          </w:pPr>
          <w:r w:rsidRPr="00D31BCC">
            <w:rPr>
              <w:rFonts w:ascii="GOST type A" w:hAnsi="GOST type A"/>
              <w:i/>
              <w:iCs/>
              <w:sz w:val="24"/>
              <w:szCs w:val="24"/>
            </w:rPr>
            <w:t>Пров.</w:t>
          </w:r>
        </w:p>
      </w:tc>
      <w:tc>
        <w:tcPr>
          <w:tcW w:w="1304" w:type="dxa"/>
          <w:tcBorders>
            <w:left w:val="single" w:sz="18" w:space="0" w:color="auto"/>
            <w:right w:val="single" w:sz="18" w:space="0" w:color="auto"/>
          </w:tcBorders>
          <w:shd w:val="clear" w:color="auto" w:fill="auto"/>
        </w:tcPr>
        <w:p w14:paraId="65C32BF1" w14:textId="77777777" w:rsidR="004A2BB6" w:rsidRPr="00D31BCC" w:rsidRDefault="004A2BB6"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0B79B9E9" w14:textId="77777777" w:rsidR="004A2BB6" w:rsidRPr="00D31BCC" w:rsidRDefault="004A2BB6"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57DDCEB3" w14:textId="77777777" w:rsidR="004A2BB6" w:rsidRPr="00D31BCC" w:rsidRDefault="004A2BB6"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734F8590" w14:textId="77777777" w:rsidR="004A2BB6" w:rsidRPr="00D31BCC" w:rsidRDefault="004A2BB6"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4CC3CBAA" w14:textId="77777777" w:rsidR="004A2BB6" w:rsidRPr="00D31BCC" w:rsidRDefault="004A2BB6"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0E691765" w14:textId="77777777" w:rsidR="004A2BB6" w:rsidRPr="00D31BCC" w:rsidRDefault="004A2BB6" w:rsidP="003C65E2">
          <w:pPr>
            <w:pStyle w:val="a9"/>
            <w:ind w:firstLine="0"/>
            <w:jc w:val="left"/>
            <w:rPr>
              <w:rFonts w:ascii="GOST type A" w:hAnsi="GOST type A"/>
              <w:i/>
              <w:iCs/>
              <w:sz w:val="24"/>
              <w:szCs w:val="24"/>
              <w:lang w:val="en-US"/>
            </w:rPr>
          </w:pPr>
        </w:p>
      </w:tc>
      <w:tc>
        <w:tcPr>
          <w:tcW w:w="284" w:type="dxa"/>
          <w:tcBorders>
            <w:top w:val="single" w:sz="18" w:space="0" w:color="auto"/>
            <w:left w:val="single" w:sz="18" w:space="0" w:color="auto"/>
            <w:bottom w:val="single" w:sz="18" w:space="0" w:color="auto"/>
            <w:right w:val="single" w:sz="18" w:space="0" w:color="auto"/>
          </w:tcBorders>
          <w:shd w:val="clear" w:color="auto" w:fill="auto"/>
        </w:tcPr>
        <w:p w14:paraId="70B340F9" w14:textId="77777777" w:rsidR="004A2BB6" w:rsidRPr="00D31BCC" w:rsidRDefault="004A2BB6" w:rsidP="003C65E2">
          <w:pPr>
            <w:pStyle w:val="a9"/>
            <w:ind w:firstLine="0"/>
            <w:jc w:val="left"/>
            <w:rPr>
              <w:rFonts w:ascii="GOST type A" w:hAnsi="GOST type A"/>
              <w:i/>
              <w:iCs/>
              <w:sz w:val="24"/>
              <w:szCs w:val="24"/>
              <w:lang w:val="en-US"/>
            </w:rPr>
          </w:pPr>
        </w:p>
      </w:tc>
      <w:tc>
        <w:tcPr>
          <w:tcW w:w="851" w:type="dxa"/>
          <w:tcBorders>
            <w:top w:val="single" w:sz="18" w:space="0" w:color="auto"/>
            <w:left w:val="single" w:sz="18" w:space="0" w:color="auto"/>
            <w:bottom w:val="single" w:sz="18" w:space="0" w:color="auto"/>
            <w:right w:val="single" w:sz="18" w:space="0" w:color="auto"/>
          </w:tcBorders>
          <w:shd w:val="clear" w:color="auto" w:fill="auto"/>
        </w:tcPr>
        <w:p w14:paraId="27D09502" w14:textId="77777777" w:rsidR="004A2BB6" w:rsidRPr="008C7613" w:rsidRDefault="004A2BB6" w:rsidP="003C65E2">
          <w:pPr>
            <w:pStyle w:val="a9"/>
            <w:ind w:firstLine="0"/>
            <w:jc w:val="center"/>
            <w:rPr>
              <w:rFonts w:ascii="GOST type A" w:hAnsi="GOST type A"/>
              <w:i/>
              <w:iCs/>
              <w:sz w:val="24"/>
              <w:szCs w:val="24"/>
            </w:rPr>
          </w:pPr>
          <w:r>
            <w:rPr>
              <w:rFonts w:ascii="GOST type A" w:hAnsi="GOST type A"/>
              <w:i/>
              <w:iCs/>
              <w:sz w:val="24"/>
              <w:szCs w:val="24"/>
            </w:rPr>
            <w:t>2</w:t>
          </w:r>
        </w:p>
      </w:tc>
      <w:tc>
        <w:tcPr>
          <w:tcW w:w="1134" w:type="dxa"/>
          <w:tcBorders>
            <w:top w:val="single" w:sz="18" w:space="0" w:color="auto"/>
            <w:left w:val="single" w:sz="18" w:space="0" w:color="auto"/>
            <w:bottom w:val="single" w:sz="18" w:space="0" w:color="auto"/>
            <w:right w:val="single" w:sz="12" w:space="0" w:color="auto"/>
          </w:tcBorders>
          <w:shd w:val="clear" w:color="auto" w:fill="auto"/>
        </w:tcPr>
        <w:p w14:paraId="07F12DA5" w14:textId="77777777" w:rsidR="004A2BB6" w:rsidRPr="00EC7DC4" w:rsidRDefault="004A2BB6" w:rsidP="003C65E2">
          <w:pPr>
            <w:pStyle w:val="a9"/>
            <w:ind w:firstLine="0"/>
            <w:jc w:val="center"/>
            <w:rPr>
              <w:rFonts w:ascii="GOST type A" w:hAnsi="GOST type A"/>
              <w:i/>
              <w:iCs/>
              <w:sz w:val="24"/>
              <w:szCs w:val="24"/>
            </w:rPr>
          </w:pPr>
        </w:p>
      </w:tc>
    </w:tr>
    <w:tr w:rsidR="004A2BB6" w:rsidRPr="00D31BCC" w14:paraId="04058892"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1FAC8D" w14:textId="77777777" w:rsidR="004A2BB6" w:rsidRPr="00D31BCC" w:rsidRDefault="004A2BB6" w:rsidP="003C65E2">
          <w:pPr>
            <w:pStyle w:val="a9"/>
            <w:ind w:firstLine="0"/>
            <w:jc w:val="left"/>
            <w:rPr>
              <w:rFonts w:ascii="GOST type A" w:hAnsi="GOST type A"/>
              <w:i/>
              <w:iCs/>
              <w:sz w:val="24"/>
              <w:szCs w:val="24"/>
              <w:lang w:val="en-US"/>
            </w:rPr>
          </w:pPr>
        </w:p>
      </w:tc>
      <w:tc>
        <w:tcPr>
          <w:tcW w:w="1304" w:type="dxa"/>
          <w:tcBorders>
            <w:left w:val="single" w:sz="18" w:space="0" w:color="auto"/>
            <w:right w:val="single" w:sz="18" w:space="0" w:color="auto"/>
          </w:tcBorders>
          <w:shd w:val="clear" w:color="auto" w:fill="auto"/>
        </w:tcPr>
        <w:p w14:paraId="512B8346" w14:textId="77777777" w:rsidR="004A2BB6" w:rsidRPr="005558C4" w:rsidRDefault="004A2BB6" w:rsidP="003C65E2">
          <w:pPr>
            <w:pStyle w:val="a9"/>
            <w:ind w:firstLine="0"/>
            <w:jc w:val="left"/>
            <w:rPr>
              <w:rFonts w:ascii="GOST type A" w:hAnsi="GOST type A"/>
              <w:i/>
              <w:iCs/>
              <w:sz w:val="24"/>
              <w:szCs w:val="24"/>
              <w:lang w:val="en-US"/>
            </w:rPr>
          </w:pPr>
        </w:p>
      </w:tc>
      <w:tc>
        <w:tcPr>
          <w:tcW w:w="851" w:type="dxa"/>
          <w:tcBorders>
            <w:left w:val="single" w:sz="18" w:space="0" w:color="auto"/>
            <w:right w:val="single" w:sz="18" w:space="0" w:color="auto"/>
          </w:tcBorders>
          <w:shd w:val="clear" w:color="auto" w:fill="auto"/>
        </w:tcPr>
        <w:p w14:paraId="0D57FD68" w14:textId="77777777" w:rsidR="004A2BB6" w:rsidRPr="00D31BCC" w:rsidRDefault="004A2BB6"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03A1449E" w14:textId="77777777" w:rsidR="004A2BB6" w:rsidRPr="00D31BCC" w:rsidRDefault="004A2BB6"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5CD21FF6" w14:textId="77777777" w:rsidR="004A2BB6" w:rsidRPr="00D31BCC" w:rsidRDefault="004A2BB6" w:rsidP="003C65E2">
          <w:pPr>
            <w:pStyle w:val="a9"/>
            <w:ind w:firstLine="0"/>
            <w:jc w:val="left"/>
            <w:rPr>
              <w:rFonts w:ascii="GOST type A" w:hAnsi="GOST type A"/>
              <w:i/>
              <w:iCs/>
              <w:sz w:val="24"/>
              <w:szCs w:val="24"/>
              <w:lang w:val="en-US"/>
            </w:rPr>
          </w:pPr>
        </w:p>
      </w:tc>
      <w:tc>
        <w:tcPr>
          <w:tcW w:w="2837" w:type="dxa"/>
          <w:gridSpan w:val="5"/>
          <w:vMerge w:val="restart"/>
          <w:tcBorders>
            <w:top w:val="single" w:sz="18" w:space="0" w:color="auto"/>
            <w:left w:val="single" w:sz="18" w:space="0" w:color="auto"/>
            <w:right w:val="single" w:sz="12" w:space="0" w:color="auto"/>
          </w:tcBorders>
          <w:shd w:val="clear" w:color="auto" w:fill="auto"/>
          <w:vAlign w:val="center"/>
        </w:tcPr>
        <w:p w14:paraId="042113E9" w14:textId="77777777" w:rsidR="004A2BB6" w:rsidRPr="004167DE" w:rsidRDefault="004A2BB6" w:rsidP="003C65E2">
          <w:pPr>
            <w:pStyle w:val="a9"/>
            <w:ind w:firstLine="0"/>
            <w:jc w:val="center"/>
            <w:rPr>
              <w:rFonts w:ascii="GOST type A" w:hAnsi="GOST type A"/>
              <w:b/>
              <w:bCs/>
              <w:i/>
              <w:iCs/>
              <w:sz w:val="48"/>
              <w:szCs w:val="48"/>
            </w:rPr>
          </w:pPr>
          <w:r>
            <w:rPr>
              <w:rFonts w:ascii="GOST type A" w:hAnsi="GOST type A"/>
              <w:b/>
              <w:bCs/>
              <w:i/>
              <w:iCs/>
              <w:sz w:val="48"/>
              <w:szCs w:val="48"/>
            </w:rPr>
            <w:t>ВТ</w:t>
          </w:r>
        </w:p>
      </w:tc>
    </w:tr>
    <w:tr w:rsidR="004A2BB6" w:rsidRPr="00D31BCC" w14:paraId="5413062C" w14:textId="77777777" w:rsidTr="005C745B">
      <w:trPr>
        <w:cantSplit/>
        <w:trHeight w:hRule="exact" w:val="284"/>
      </w:trPr>
      <w:tc>
        <w:tcPr>
          <w:tcW w:w="963" w:type="dxa"/>
          <w:gridSpan w:val="2"/>
          <w:tcBorders>
            <w:left w:val="single" w:sz="12" w:space="0" w:color="auto"/>
            <w:right w:val="single" w:sz="18" w:space="0" w:color="auto"/>
          </w:tcBorders>
          <w:shd w:val="clear" w:color="auto" w:fill="auto"/>
        </w:tcPr>
        <w:p w14:paraId="635501FC" w14:textId="77777777" w:rsidR="004A2BB6" w:rsidRPr="00D31BCC" w:rsidRDefault="004A2BB6" w:rsidP="003C65E2">
          <w:pPr>
            <w:pStyle w:val="a9"/>
            <w:ind w:firstLine="0"/>
            <w:jc w:val="left"/>
            <w:rPr>
              <w:rFonts w:ascii="GOST type A" w:hAnsi="GOST type A"/>
              <w:i/>
              <w:iCs/>
              <w:sz w:val="22"/>
            </w:rPr>
          </w:pPr>
          <w:r w:rsidRPr="00D31BCC">
            <w:rPr>
              <w:rFonts w:ascii="GOST type A" w:hAnsi="GOST type A"/>
              <w:i/>
              <w:iCs/>
              <w:sz w:val="22"/>
            </w:rPr>
            <w:t>Н. контр.</w:t>
          </w:r>
        </w:p>
      </w:tc>
      <w:tc>
        <w:tcPr>
          <w:tcW w:w="1304" w:type="dxa"/>
          <w:tcBorders>
            <w:left w:val="single" w:sz="18" w:space="0" w:color="auto"/>
            <w:right w:val="single" w:sz="18" w:space="0" w:color="auto"/>
          </w:tcBorders>
          <w:shd w:val="clear" w:color="auto" w:fill="auto"/>
        </w:tcPr>
        <w:p w14:paraId="4F39FC2F" w14:textId="77777777" w:rsidR="004A2BB6" w:rsidRPr="005558C4" w:rsidRDefault="004A2BB6" w:rsidP="003C65E2">
          <w:pPr>
            <w:pStyle w:val="a9"/>
            <w:ind w:firstLine="0"/>
            <w:jc w:val="left"/>
            <w:rPr>
              <w:rFonts w:ascii="GOST type A" w:hAnsi="GOST type A"/>
              <w:i/>
              <w:iCs/>
              <w:sz w:val="24"/>
              <w:szCs w:val="24"/>
            </w:rPr>
          </w:pPr>
        </w:p>
      </w:tc>
      <w:tc>
        <w:tcPr>
          <w:tcW w:w="851" w:type="dxa"/>
          <w:tcBorders>
            <w:left w:val="single" w:sz="18" w:space="0" w:color="auto"/>
            <w:right w:val="single" w:sz="18" w:space="0" w:color="auto"/>
          </w:tcBorders>
          <w:shd w:val="clear" w:color="auto" w:fill="auto"/>
        </w:tcPr>
        <w:p w14:paraId="7E8C7688" w14:textId="77777777" w:rsidR="004A2BB6" w:rsidRPr="00D31BCC" w:rsidRDefault="004A2BB6" w:rsidP="003C65E2">
          <w:pPr>
            <w:pStyle w:val="a9"/>
            <w:ind w:firstLine="0"/>
            <w:jc w:val="left"/>
            <w:rPr>
              <w:rFonts w:ascii="GOST type A" w:hAnsi="GOST type A"/>
              <w:i/>
              <w:iCs/>
              <w:sz w:val="24"/>
              <w:szCs w:val="24"/>
              <w:lang w:val="en-US"/>
            </w:rPr>
          </w:pPr>
        </w:p>
      </w:tc>
      <w:tc>
        <w:tcPr>
          <w:tcW w:w="567" w:type="dxa"/>
          <w:tcBorders>
            <w:left w:val="single" w:sz="18" w:space="0" w:color="auto"/>
            <w:right w:val="single" w:sz="18" w:space="0" w:color="auto"/>
          </w:tcBorders>
          <w:shd w:val="clear" w:color="auto" w:fill="auto"/>
        </w:tcPr>
        <w:p w14:paraId="6DAC28FA" w14:textId="77777777" w:rsidR="004A2BB6" w:rsidRPr="00D31BCC" w:rsidRDefault="004A2BB6" w:rsidP="003C65E2">
          <w:pPr>
            <w:pStyle w:val="a9"/>
            <w:ind w:firstLine="0"/>
            <w:jc w:val="left"/>
            <w:rPr>
              <w:rFonts w:ascii="GOST type A" w:hAnsi="GOST type A"/>
              <w:i/>
              <w:iCs/>
              <w:sz w:val="24"/>
              <w:szCs w:val="24"/>
              <w:lang w:val="en-US"/>
            </w:rPr>
          </w:pPr>
        </w:p>
      </w:tc>
      <w:tc>
        <w:tcPr>
          <w:tcW w:w="3968" w:type="dxa"/>
          <w:vMerge/>
          <w:tcBorders>
            <w:left w:val="single" w:sz="18" w:space="0" w:color="auto"/>
            <w:right w:val="single" w:sz="18" w:space="0" w:color="auto"/>
          </w:tcBorders>
          <w:shd w:val="clear" w:color="auto" w:fill="auto"/>
        </w:tcPr>
        <w:p w14:paraId="00ACFC7B" w14:textId="77777777" w:rsidR="004A2BB6" w:rsidRPr="00D31BCC" w:rsidRDefault="004A2BB6"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right w:val="single" w:sz="12" w:space="0" w:color="auto"/>
          </w:tcBorders>
          <w:shd w:val="clear" w:color="auto" w:fill="auto"/>
        </w:tcPr>
        <w:p w14:paraId="075E9F54" w14:textId="77777777" w:rsidR="004A2BB6" w:rsidRPr="00D31BCC" w:rsidRDefault="004A2BB6" w:rsidP="003C65E2">
          <w:pPr>
            <w:pStyle w:val="a9"/>
            <w:ind w:firstLine="0"/>
            <w:jc w:val="left"/>
            <w:rPr>
              <w:rFonts w:ascii="GOST type A" w:hAnsi="GOST type A"/>
              <w:i/>
              <w:iCs/>
              <w:sz w:val="24"/>
              <w:szCs w:val="24"/>
              <w:lang w:val="en-US"/>
            </w:rPr>
          </w:pPr>
        </w:p>
      </w:tc>
    </w:tr>
    <w:tr w:rsidR="004A2BB6" w:rsidRPr="00D31BCC" w14:paraId="79E5E3CA" w14:textId="77777777" w:rsidTr="005C745B">
      <w:trPr>
        <w:cantSplit/>
        <w:trHeight w:hRule="exact" w:val="284"/>
      </w:trPr>
      <w:tc>
        <w:tcPr>
          <w:tcW w:w="963" w:type="dxa"/>
          <w:gridSpan w:val="2"/>
          <w:tcBorders>
            <w:left w:val="single" w:sz="12" w:space="0" w:color="auto"/>
            <w:bottom w:val="single" w:sz="12" w:space="0" w:color="auto"/>
            <w:right w:val="single" w:sz="18" w:space="0" w:color="auto"/>
          </w:tcBorders>
          <w:shd w:val="clear" w:color="auto" w:fill="auto"/>
        </w:tcPr>
        <w:p w14:paraId="78E0B536" w14:textId="77777777" w:rsidR="004A2BB6" w:rsidRPr="00D31BCC" w:rsidRDefault="004A2BB6" w:rsidP="003C65E2">
          <w:pPr>
            <w:pStyle w:val="a9"/>
            <w:ind w:firstLine="0"/>
            <w:jc w:val="left"/>
            <w:rPr>
              <w:rFonts w:ascii="GOST type A" w:hAnsi="GOST type A"/>
              <w:i/>
              <w:iCs/>
              <w:sz w:val="24"/>
              <w:szCs w:val="24"/>
            </w:rPr>
          </w:pPr>
          <w:r w:rsidRPr="00D31BCC">
            <w:rPr>
              <w:rFonts w:ascii="GOST type A" w:hAnsi="GOST type A"/>
              <w:i/>
              <w:iCs/>
              <w:sz w:val="24"/>
              <w:szCs w:val="24"/>
            </w:rPr>
            <w:t>Утв.</w:t>
          </w:r>
        </w:p>
      </w:tc>
      <w:tc>
        <w:tcPr>
          <w:tcW w:w="1304" w:type="dxa"/>
          <w:tcBorders>
            <w:left w:val="single" w:sz="18" w:space="0" w:color="auto"/>
            <w:bottom w:val="single" w:sz="12" w:space="0" w:color="auto"/>
            <w:right w:val="single" w:sz="18" w:space="0" w:color="auto"/>
          </w:tcBorders>
          <w:shd w:val="clear" w:color="auto" w:fill="auto"/>
        </w:tcPr>
        <w:p w14:paraId="5F94DE70" w14:textId="77777777" w:rsidR="004A2BB6" w:rsidRPr="005558C4" w:rsidRDefault="004A2BB6" w:rsidP="003C65E2">
          <w:pPr>
            <w:pStyle w:val="a9"/>
            <w:ind w:firstLine="0"/>
            <w:jc w:val="left"/>
            <w:rPr>
              <w:rFonts w:ascii="GOST type A" w:hAnsi="GOST type A"/>
              <w:i/>
              <w:iCs/>
              <w:sz w:val="24"/>
              <w:szCs w:val="24"/>
            </w:rPr>
          </w:pPr>
        </w:p>
      </w:tc>
      <w:tc>
        <w:tcPr>
          <w:tcW w:w="851" w:type="dxa"/>
          <w:tcBorders>
            <w:left w:val="single" w:sz="18" w:space="0" w:color="auto"/>
            <w:bottom w:val="single" w:sz="12" w:space="0" w:color="auto"/>
            <w:right w:val="single" w:sz="18" w:space="0" w:color="auto"/>
          </w:tcBorders>
          <w:shd w:val="clear" w:color="auto" w:fill="auto"/>
        </w:tcPr>
        <w:p w14:paraId="6D265869" w14:textId="77777777" w:rsidR="004A2BB6" w:rsidRPr="00D31BCC" w:rsidRDefault="004A2BB6" w:rsidP="003C65E2">
          <w:pPr>
            <w:pStyle w:val="a9"/>
            <w:ind w:firstLine="0"/>
            <w:jc w:val="left"/>
            <w:rPr>
              <w:rFonts w:ascii="GOST type A" w:hAnsi="GOST type A"/>
              <w:i/>
              <w:iCs/>
              <w:sz w:val="24"/>
              <w:szCs w:val="24"/>
              <w:lang w:val="en-US"/>
            </w:rPr>
          </w:pPr>
        </w:p>
      </w:tc>
      <w:tc>
        <w:tcPr>
          <w:tcW w:w="567" w:type="dxa"/>
          <w:tcBorders>
            <w:left w:val="single" w:sz="18" w:space="0" w:color="auto"/>
            <w:bottom w:val="single" w:sz="12" w:space="0" w:color="auto"/>
            <w:right w:val="single" w:sz="18" w:space="0" w:color="auto"/>
          </w:tcBorders>
          <w:shd w:val="clear" w:color="auto" w:fill="auto"/>
        </w:tcPr>
        <w:p w14:paraId="731A994C" w14:textId="77777777" w:rsidR="004A2BB6" w:rsidRPr="00D31BCC" w:rsidRDefault="004A2BB6" w:rsidP="003C65E2">
          <w:pPr>
            <w:pStyle w:val="a9"/>
            <w:ind w:firstLine="0"/>
            <w:jc w:val="left"/>
            <w:rPr>
              <w:rFonts w:ascii="GOST type A" w:hAnsi="GOST type A"/>
              <w:i/>
              <w:iCs/>
              <w:sz w:val="24"/>
              <w:szCs w:val="24"/>
              <w:lang w:val="en-US"/>
            </w:rPr>
          </w:pPr>
        </w:p>
      </w:tc>
      <w:tc>
        <w:tcPr>
          <w:tcW w:w="3968" w:type="dxa"/>
          <w:vMerge/>
          <w:tcBorders>
            <w:left w:val="single" w:sz="18" w:space="0" w:color="auto"/>
            <w:bottom w:val="single" w:sz="12" w:space="0" w:color="auto"/>
            <w:right w:val="single" w:sz="18" w:space="0" w:color="auto"/>
          </w:tcBorders>
          <w:shd w:val="clear" w:color="auto" w:fill="auto"/>
        </w:tcPr>
        <w:p w14:paraId="5E77DAD7" w14:textId="77777777" w:rsidR="004A2BB6" w:rsidRPr="00D31BCC" w:rsidRDefault="004A2BB6" w:rsidP="003C65E2">
          <w:pPr>
            <w:pStyle w:val="a9"/>
            <w:ind w:firstLine="0"/>
            <w:jc w:val="left"/>
            <w:rPr>
              <w:rFonts w:ascii="GOST type A" w:hAnsi="GOST type A"/>
              <w:i/>
              <w:iCs/>
              <w:sz w:val="24"/>
              <w:szCs w:val="24"/>
              <w:lang w:val="en-US"/>
            </w:rPr>
          </w:pPr>
        </w:p>
      </w:tc>
      <w:tc>
        <w:tcPr>
          <w:tcW w:w="2837" w:type="dxa"/>
          <w:gridSpan w:val="5"/>
          <w:vMerge/>
          <w:tcBorders>
            <w:left w:val="single" w:sz="18" w:space="0" w:color="auto"/>
            <w:bottom w:val="single" w:sz="12" w:space="0" w:color="auto"/>
            <w:right w:val="single" w:sz="12" w:space="0" w:color="auto"/>
          </w:tcBorders>
          <w:shd w:val="clear" w:color="auto" w:fill="auto"/>
        </w:tcPr>
        <w:p w14:paraId="3713490A" w14:textId="77777777" w:rsidR="004A2BB6" w:rsidRPr="00D31BCC" w:rsidRDefault="004A2BB6" w:rsidP="003C65E2">
          <w:pPr>
            <w:pStyle w:val="a9"/>
            <w:ind w:firstLine="0"/>
            <w:jc w:val="left"/>
            <w:rPr>
              <w:rFonts w:ascii="GOST type A" w:hAnsi="GOST type A"/>
              <w:i/>
              <w:iCs/>
              <w:sz w:val="24"/>
              <w:szCs w:val="24"/>
              <w:lang w:val="en-US"/>
            </w:rPr>
          </w:pPr>
        </w:p>
      </w:tc>
    </w:tr>
  </w:tbl>
  <w:p w14:paraId="0360B073" w14:textId="77777777" w:rsidR="004A2BB6" w:rsidRDefault="004A2BB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8528F" w14:textId="77777777" w:rsidR="001E020B" w:rsidRDefault="001E020B" w:rsidP="0074574D">
      <w:r>
        <w:separator/>
      </w:r>
    </w:p>
  </w:footnote>
  <w:footnote w:type="continuationSeparator" w:id="0">
    <w:p w14:paraId="50626652" w14:textId="77777777" w:rsidR="001E020B" w:rsidRDefault="001E020B" w:rsidP="007457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731CB" w14:textId="77777777" w:rsidR="004A2BB6" w:rsidRDefault="004A2BB6">
    <w:pPr>
      <w:pStyle w:val="a7"/>
    </w:pPr>
    <w:r>
      <w:rPr>
        <w:noProof/>
      </w:rPr>
      <w:pict w14:anchorId="4A03C392">
        <v:rect id="Прямоугольник 1" o:spid="_x0000_s2050" style="position:absolute;left:0;text-align:left;margin-left:56.7pt;margin-top:14.2pt;width:524.4pt;height:813.55pt;z-index:-251658240;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" filled="f" strokeweight="2.25pt">
          <v:path arrowok="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28766" w14:textId="77777777" w:rsidR="004A2BB6" w:rsidRDefault="004A2BB6">
    <w:pPr>
      <w:pStyle w:val="a7"/>
    </w:pPr>
    <w:r>
      <w:rPr>
        <w:noProof/>
      </w:rPr>
      <w:pict w14:anchorId="0D72A596">
        <v:rect id="Прямоугольник 3" o:spid="_x0000_s2051" style="position:absolute;left:0;text-align:left;margin-left:56.75pt;margin-top:14.25pt;width:524.4pt;height:813.55pt;z-index:-251654144;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" filled="f" strokeweight="2.25pt">
          <v:path arrowok="t"/>
          <w10:wrap anchorx="page"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24F29"/>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F935A7"/>
    <w:multiLevelType w:val="hybridMultilevel"/>
    <w:tmpl w:val="EF82F670"/>
    <w:lvl w:ilvl="0" w:tplc="E6F02DD4">
      <w:start w:val="1"/>
      <w:numFmt w:val="decimal"/>
      <w:lvlText w:val="1.%1"/>
      <w:lvlJc w:val="left"/>
      <w:pPr>
        <w:ind w:left="2149" w:hanging="360"/>
      </w:pPr>
      <w:rPr>
        <w:rFonts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B9D2758"/>
    <w:multiLevelType w:val="hybridMultilevel"/>
    <w:tmpl w:val="79703752"/>
    <w:lvl w:ilvl="0" w:tplc="C0AE88FE">
      <w:start w:val="1"/>
      <w:numFmt w:val="decimal"/>
      <w:pStyle w:val="1"/>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A56D28"/>
    <w:multiLevelType w:val="hybridMultilevel"/>
    <w:tmpl w:val="DA964AE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D0D58DB"/>
    <w:multiLevelType w:val="multilevel"/>
    <w:tmpl w:val="14020DA4"/>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0FF3172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3BD763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40544A9"/>
    <w:multiLevelType w:val="hybridMultilevel"/>
    <w:tmpl w:val="B37E5808"/>
    <w:lvl w:ilvl="0" w:tplc="98C8B35A">
      <w:start w:val="1"/>
      <w:numFmt w:val="decimal"/>
      <w:lvlText w:val="1.%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150A5330"/>
    <w:multiLevelType w:val="hybridMultilevel"/>
    <w:tmpl w:val="45089B3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5587E5E"/>
    <w:multiLevelType w:val="hybridMultilevel"/>
    <w:tmpl w:val="DD76937E"/>
    <w:lvl w:ilvl="0" w:tplc="548618E8">
      <w:start w:val="1"/>
      <w:numFmt w:val="decimal"/>
      <w:lvlText w:val="%1"/>
      <w:lvlJc w:val="left"/>
      <w:pPr>
        <w:ind w:left="1068" w:hanging="360"/>
      </w:pPr>
      <w:rPr>
        <w:rFonts w:hint="default"/>
      </w:rPr>
    </w:lvl>
    <w:lvl w:ilvl="1" w:tplc="E99E0870">
      <w:start w:val="1"/>
      <w:numFmt w:val="decimal"/>
      <w:pStyle w:val="2"/>
      <w:lvlText w:val="1.%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D6F64D2"/>
    <w:multiLevelType w:val="hybridMultilevel"/>
    <w:tmpl w:val="46CEE3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12C5B37"/>
    <w:multiLevelType w:val="hybridMultilevel"/>
    <w:tmpl w:val="BDC0E55A"/>
    <w:lvl w:ilvl="0" w:tplc="FFFFFFFF">
      <w:start w:val="1"/>
      <w:numFmt w:val="decimal"/>
      <w:lvlText w:val="%1"/>
      <w:lvlJc w:val="left"/>
      <w:pPr>
        <w:ind w:left="360" w:hanging="360"/>
      </w:pPr>
      <w:rPr>
        <w:rFonts w:hint="default"/>
      </w:rPr>
    </w:lvl>
    <w:lvl w:ilvl="1" w:tplc="57280EF4">
      <w:start w:val="1"/>
      <w:numFmt w:val="decimal"/>
      <w:pStyle w:val="23"/>
      <w:suff w:val="space"/>
      <w:lvlText w:val="3.%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22205AF3"/>
    <w:multiLevelType w:val="hybridMultilevel"/>
    <w:tmpl w:val="E1B68D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7C31CA8"/>
    <w:multiLevelType w:val="hybridMultilevel"/>
    <w:tmpl w:val="C16CE01E"/>
    <w:lvl w:ilvl="0" w:tplc="5DE46D14">
      <w:start w:val="1"/>
      <w:numFmt w:val="decimal"/>
      <w:pStyle w:val="22"/>
      <w:suff w:val="space"/>
      <w:lvlText w:val="2.%1"/>
      <w:lvlJc w:val="left"/>
      <w:pPr>
        <w:ind w:left="709" w:firstLine="0"/>
      </w:pPr>
      <w:rPr>
        <w:rFonts w:hint="default"/>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2DE44D08"/>
    <w:multiLevelType w:val="hybridMultilevel"/>
    <w:tmpl w:val="FED4B9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2F075080"/>
    <w:multiLevelType w:val="hybridMultilevel"/>
    <w:tmpl w:val="F458749A"/>
    <w:lvl w:ilvl="0" w:tplc="B290C30A">
      <w:start w:val="1"/>
      <w:numFmt w:val="decimal"/>
      <w:lvlText w:val="%1"/>
      <w:lvlJc w:val="left"/>
      <w:pPr>
        <w:ind w:left="1068" w:hanging="360"/>
      </w:pPr>
      <w:rPr>
        <w:rFonts w:hint="default"/>
      </w:rPr>
    </w:lvl>
    <w:lvl w:ilvl="1" w:tplc="E6F02DD4">
      <w:start w:val="1"/>
      <w:numFmt w:val="decimal"/>
      <w:lvlText w:val="1.%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2F22A3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3156B15"/>
    <w:multiLevelType w:val="hybridMultilevel"/>
    <w:tmpl w:val="66AC6462"/>
    <w:lvl w:ilvl="0" w:tplc="FA949CD0">
      <w:start w:val="1"/>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15:restartNumberingAfterBreak="0">
    <w:nsid w:val="38402EEC"/>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92D26B6"/>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DB50C1A"/>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FE56CFE"/>
    <w:multiLevelType w:val="hybridMultilevel"/>
    <w:tmpl w:val="4B1CD7C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C372CDA"/>
    <w:multiLevelType w:val="hybridMultilevel"/>
    <w:tmpl w:val="AB92B39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1462444"/>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3150DEA"/>
    <w:multiLevelType w:val="hybridMultilevel"/>
    <w:tmpl w:val="B0DC796A"/>
    <w:lvl w:ilvl="0" w:tplc="33DE2CA2">
      <w:start w:val="1"/>
      <w:numFmt w:val="decimal"/>
      <w:lvlText w:val="1.%1"/>
      <w:lvlJc w:val="left"/>
      <w:pPr>
        <w:ind w:left="1429" w:hanging="360"/>
      </w:pPr>
      <w:rPr>
        <w:rFonts w:hint="default"/>
        <w:b/>
        <w:bCs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70D438A"/>
    <w:multiLevelType w:val="hybridMultilevel"/>
    <w:tmpl w:val="9B7EAD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76868CD"/>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8F92346"/>
    <w:multiLevelType w:val="hybridMultilevel"/>
    <w:tmpl w:val="E9A2950C"/>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59084FF8"/>
    <w:multiLevelType w:val="hybridMultilevel"/>
    <w:tmpl w:val="A4A27EC2"/>
    <w:lvl w:ilvl="0" w:tplc="FECA273C">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BAF07B7"/>
    <w:multiLevelType w:val="hybridMultilevel"/>
    <w:tmpl w:val="AE440902"/>
    <w:lvl w:ilvl="0" w:tplc="F48638EE">
      <w:start w:val="1"/>
      <w:numFmt w:val="decimal"/>
      <w:lvlText w:val="%1"/>
      <w:lvlJc w:val="left"/>
      <w:pPr>
        <w:ind w:left="360" w:hanging="360"/>
      </w:pPr>
      <w:rPr>
        <w:rFonts w:hint="default"/>
      </w:rPr>
    </w:lvl>
    <w:lvl w:ilvl="1" w:tplc="0ED44928">
      <w:start w:val="1"/>
      <w:numFmt w:val="decimal"/>
      <w:pStyle w:val="21"/>
      <w:suff w:val="space"/>
      <w:lvlText w:val="1.%2"/>
      <w:lvlJc w:val="left"/>
      <w:pPr>
        <w:ind w:left="1080" w:hanging="360"/>
      </w:pPr>
      <w:rPr>
        <w:rFonts w:hint="default"/>
      </w:r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63F86683"/>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6442033E"/>
    <w:multiLevelType w:val="hybridMultilevel"/>
    <w:tmpl w:val="2C7870AE"/>
    <w:lvl w:ilvl="0" w:tplc="FFFFFFFF">
      <w:start w:val="1"/>
      <w:numFmt w:val="decimal"/>
      <w:lvlText w:val="%1."/>
      <w:lvlJc w:val="left"/>
      <w:pPr>
        <w:ind w:left="3561" w:hanging="360"/>
      </w:pPr>
    </w:lvl>
    <w:lvl w:ilvl="1" w:tplc="04190019">
      <w:start w:val="1"/>
      <w:numFmt w:val="lowerLetter"/>
      <w:lvlText w:val="%2."/>
      <w:lvlJc w:val="left"/>
      <w:pPr>
        <w:ind w:left="2863" w:hanging="360"/>
      </w:pPr>
    </w:lvl>
    <w:lvl w:ilvl="2" w:tplc="0419001B" w:tentative="1">
      <w:start w:val="1"/>
      <w:numFmt w:val="lowerRoman"/>
      <w:lvlText w:val="%3."/>
      <w:lvlJc w:val="right"/>
      <w:pPr>
        <w:ind w:left="3583" w:hanging="180"/>
      </w:pPr>
    </w:lvl>
    <w:lvl w:ilvl="3" w:tplc="0419000F" w:tentative="1">
      <w:start w:val="1"/>
      <w:numFmt w:val="decimal"/>
      <w:lvlText w:val="%4."/>
      <w:lvlJc w:val="left"/>
      <w:pPr>
        <w:ind w:left="4303" w:hanging="360"/>
      </w:pPr>
    </w:lvl>
    <w:lvl w:ilvl="4" w:tplc="04190019" w:tentative="1">
      <w:start w:val="1"/>
      <w:numFmt w:val="lowerLetter"/>
      <w:lvlText w:val="%5."/>
      <w:lvlJc w:val="left"/>
      <w:pPr>
        <w:ind w:left="5023" w:hanging="360"/>
      </w:pPr>
    </w:lvl>
    <w:lvl w:ilvl="5" w:tplc="0419001B" w:tentative="1">
      <w:start w:val="1"/>
      <w:numFmt w:val="lowerRoman"/>
      <w:lvlText w:val="%6."/>
      <w:lvlJc w:val="right"/>
      <w:pPr>
        <w:ind w:left="5743" w:hanging="180"/>
      </w:pPr>
    </w:lvl>
    <w:lvl w:ilvl="6" w:tplc="0419000F" w:tentative="1">
      <w:start w:val="1"/>
      <w:numFmt w:val="decimal"/>
      <w:lvlText w:val="%7."/>
      <w:lvlJc w:val="left"/>
      <w:pPr>
        <w:ind w:left="6463" w:hanging="360"/>
      </w:pPr>
    </w:lvl>
    <w:lvl w:ilvl="7" w:tplc="04190019" w:tentative="1">
      <w:start w:val="1"/>
      <w:numFmt w:val="lowerLetter"/>
      <w:lvlText w:val="%8."/>
      <w:lvlJc w:val="left"/>
      <w:pPr>
        <w:ind w:left="7183" w:hanging="360"/>
      </w:pPr>
    </w:lvl>
    <w:lvl w:ilvl="8" w:tplc="0419001B" w:tentative="1">
      <w:start w:val="1"/>
      <w:numFmt w:val="lowerRoman"/>
      <w:lvlText w:val="%9."/>
      <w:lvlJc w:val="right"/>
      <w:pPr>
        <w:ind w:left="7903" w:hanging="180"/>
      </w:pPr>
    </w:lvl>
  </w:abstractNum>
  <w:abstractNum w:abstractNumId="32" w15:restartNumberingAfterBreak="0">
    <w:nsid w:val="695F246C"/>
    <w:multiLevelType w:val="hybridMultilevel"/>
    <w:tmpl w:val="DF5C8106"/>
    <w:lvl w:ilvl="0" w:tplc="98C8B35A">
      <w:start w:val="1"/>
      <w:numFmt w:val="decimal"/>
      <w:lvlText w:val="1.%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BBC4A0B"/>
    <w:multiLevelType w:val="hybridMultilevel"/>
    <w:tmpl w:val="DA964AE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706B1750"/>
    <w:multiLevelType w:val="hybridMultilevel"/>
    <w:tmpl w:val="F4E471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15C23DE"/>
    <w:multiLevelType w:val="hybridMultilevel"/>
    <w:tmpl w:val="439887FC"/>
    <w:lvl w:ilvl="0" w:tplc="98C8B35A">
      <w:start w:val="1"/>
      <w:numFmt w:val="decimal"/>
      <w:lvlText w:val="1.%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72FD238D"/>
    <w:multiLevelType w:val="hybridMultilevel"/>
    <w:tmpl w:val="3E326F5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AA01DA8"/>
    <w:multiLevelType w:val="hybridMultilevel"/>
    <w:tmpl w:val="154C60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BBD5CB9"/>
    <w:multiLevelType w:val="hybridMultilevel"/>
    <w:tmpl w:val="D3A2A8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C552458"/>
    <w:multiLevelType w:val="hybridMultilevel"/>
    <w:tmpl w:val="1CF657A2"/>
    <w:lvl w:ilvl="0" w:tplc="98C8B35A">
      <w:start w:val="1"/>
      <w:numFmt w:val="decimal"/>
      <w:lvlText w:val="1.%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0" w15:restartNumberingAfterBreak="0">
    <w:nsid w:val="7FF238BB"/>
    <w:multiLevelType w:val="hybridMultilevel"/>
    <w:tmpl w:val="3C34F27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9"/>
  </w:num>
  <w:num w:numId="2">
    <w:abstractNumId w:val="15"/>
  </w:num>
  <w:num w:numId="3">
    <w:abstractNumId w:val="1"/>
  </w:num>
  <w:num w:numId="4">
    <w:abstractNumId w:val="39"/>
  </w:num>
  <w:num w:numId="5">
    <w:abstractNumId w:val="35"/>
  </w:num>
  <w:num w:numId="6">
    <w:abstractNumId w:val="29"/>
  </w:num>
  <w:num w:numId="7">
    <w:abstractNumId w:val="40"/>
  </w:num>
  <w:num w:numId="8">
    <w:abstractNumId w:val="7"/>
  </w:num>
  <w:num w:numId="9">
    <w:abstractNumId w:val="24"/>
  </w:num>
  <w:num w:numId="10">
    <w:abstractNumId w:val="29"/>
    <w:lvlOverride w:ilvl="0">
      <w:lvl w:ilvl="0" w:tplc="F48638EE">
        <w:start w:val="1"/>
        <w:numFmt w:val="decimal"/>
        <w:lvlText w:val="%1"/>
        <w:lvlJc w:val="left"/>
        <w:pPr>
          <w:ind w:left="360" w:hanging="360"/>
        </w:pPr>
        <w:rPr>
          <w:rFonts w:hint="default"/>
        </w:rPr>
      </w:lvl>
    </w:lvlOverride>
    <w:lvlOverride w:ilvl="1">
      <w:lvl w:ilvl="1" w:tplc="0ED44928">
        <w:start w:val="1"/>
        <w:numFmt w:val="none"/>
        <w:pStyle w:val="21"/>
        <w:lvlText w:val="1.1"/>
        <w:lvlJc w:val="left"/>
        <w:pPr>
          <w:ind w:left="1080" w:hanging="360"/>
        </w:pPr>
        <w:rPr>
          <w:rFonts w:hint="default"/>
        </w:rPr>
      </w:lvl>
    </w:lvlOverride>
    <w:lvlOverride w:ilvl="2">
      <w:lvl w:ilvl="2" w:tplc="0419001B">
        <w:start w:val="1"/>
        <w:numFmt w:val="lowerRoman"/>
        <w:lvlText w:val="%3."/>
        <w:lvlJc w:val="right"/>
        <w:pPr>
          <w:ind w:left="1800" w:hanging="180"/>
        </w:pPr>
        <w:rPr>
          <w:rFonts w:hint="default"/>
        </w:rPr>
      </w:lvl>
    </w:lvlOverride>
    <w:lvlOverride w:ilvl="3">
      <w:lvl w:ilvl="3" w:tplc="0419000F">
        <w:start w:val="1"/>
        <w:numFmt w:val="decimal"/>
        <w:lvlText w:val="%4."/>
        <w:lvlJc w:val="left"/>
        <w:pPr>
          <w:ind w:left="2520" w:hanging="360"/>
        </w:pPr>
        <w:rPr>
          <w:rFonts w:hint="default"/>
        </w:rPr>
      </w:lvl>
    </w:lvlOverride>
    <w:lvlOverride w:ilvl="4">
      <w:lvl w:ilvl="4" w:tplc="04190019">
        <w:start w:val="1"/>
        <w:numFmt w:val="lowerLetter"/>
        <w:lvlText w:val="%5."/>
        <w:lvlJc w:val="left"/>
        <w:pPr>
          <w:ind w:left="3240" w:hanging="360"/>
        </w:pPr>
        <w:rPr>
          <w:rFonts w:hint="default"/>
        </w:rPr>
      </w:lvl>
    </w:lvlOverride>
    <w:lvlOverride w:ilvl="5">
      <w:lvl w:ilvl="5" w:tplc="0419001B">
        <w:start w:val="1"/>
        <w:numFmt w:val="lowerRoman"/>
        <w:lvlText w:val="%6."/>
        <w:lvlJc w:val="right"/>
        <w:pPr>
          <w:ind w:left="3960" w:hanging="180"/>
        </w:pPr>
        <w:rPr>
          <w:rFonts w:hint="default"/>
        </w:rPr>
      </w:lvl>
    </w:lvlOverride>
    <w:lvlOverride w:ilvl="6">
      <w:lvl w:ilvl="6" w:tplc="0419000F">
        <w:start w:val="1"/>
        <w:numFmt w:val="decimal"/>
        <w:lvlText w:val="%7."/>
        <w:lvlJc w:val="left"/>
        <w:pPr>
          <w:ind w:left="4680" w:hanging="360"/>
        </w:pPr>
        <w:rPr>
          <w:rFonts w:hint="default"/>
        </w:rPr>
      </w:lvl>
    </w:lvlOverride>
    <w:lvlOverride w:ilvl="7">
      <w:lvl w:ilvl="7" w:tplc="04190019">
        <w:start w:val="1"/>
        <w:numFmt w:val="lowerLetter"/>
        <w:lvlText w:val="%8."/>
        <w:lvlJc w:val="left"/>
        <w:pPr>
          <w:ind w:left="5400" w:hanging="360"/>
        </w:pPr>
        <w:rPr>
          <w:rFonts w:hint="default"/>
        </w:rPr>
      </w:lvl>
    </w:lvlOverride>
    <w:lvlOverride w:ilvl="8">
      <w:lvl w:ilvl="8" w:tplc="0419001B">
        <w:start w:val="1"/>
        <w:numFmt w:val="lowerRoman"/>
        <w:lvlText w:val="%9."/>
        <w:lvlJc w:val="right"/>
        <w:pPr>
          <w:ind w:left="6120" w:hanging="180"/>
        </w:pPr>
        <w:rPr>
          <w:rFonts w:hint="default"/>
        </w:rPr>
      </w:lvl>
    </w:lvlOverride>
  </w:num>
  <w:num w:numId="11">
    <w:abstractNumId w:val="13"/>
  </w:num>
  <w:num w:numId="12">
    <w:abstractNumId w:val="1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33"/>
  </w:num>
  <w:num w:numId="16">
    <w:abstractNumId w:val="18"/>
  </w:num>
  <w:num w:numId="17">
    <w:abstractNumId w:val="8"/>
  </w:num>
  <w:num w:numId="18">
    <w:abstractNumId w:val="27"/>
  </w:num>
  <w:num w:numId="19">
    <w:abstractNumId w:val="22"/>
  </w:num>
  <w:num w:numId="20">
    <w:abstractNumId w:val="12"/>
  </w:num>
  <w:num w:numId="21">
    <w:abstractNumId w:val="34"/>
  </w:num>
  <w:num w:numId="22">
    <w:abstractNumId w:val="38"/>
  </w:num>
  <w:num w:numId="23">
    <w:abstractNumId w:val="32"/>
  </w:num>
  <w:num w:numId="24">
    <w:abstractNumId w:val="10"/>
  </w:num>
  <w:num w:numId="25">
    <w:abstractNumId w:val="31"/>
  </w:num>
  <w:num w:numId="26">
    <w:abstractNumId w:val="2"/>
  </w:num>
  <w:num w:numId="27">
    <w:abstractNumId w:val="4"/>
  </w:num>
  <w:num w:numId="28">
    <w:abstractNumId w:val="17"/>
  </w:num>
  <w:num w:numId="29">
    <w:abstractNumId w:val="28"/>
  </w:num>
  <w:num w:numId="30">
    <w:abstractNumId w:val="23"/>
  </w:num>
  <w:num w:numId="31">
    <w:abstractNumId w:val="6"/>
  </w:num>
  <w:num w:numId="32">
    <w:abstractNumId w:val="5"/>
  </w:num>
  <w:num w:numId="33">
    <w:abstractNumId w:val="19"/>
  </w:num>
  <w:num w:numId="34">
    <w:abstractNumId w:val="37"/>
  </w:num>
  <w:num w:numId="35">
    <w:abstractNumId w:val="0"/>
  </w:num>
  <w:num w:numId="36">
    <w:abstractNumId w:val="16"/>
  </w:num>
  <w:num w:numId="37">
    <w:abstractNumId w:val="26"/>
  </w:num>
  <w:num w:numId="38">
    <w:abstractNumId w:val="30"/>
  </w:num>
  <w:num w:numId="39">
    <w:abstractNumId w:val="20"/>
  </w:num>
  <w:num w:numId="40">
    <w:abstractNumId w:val="21"/>
  </w:num>
  <w:num w:numId="41">
    <w:abstractNumId w:val="36"/>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proofState w:spelling="clean" w:grammar="clean"/>
  <w:defaultTabStop w:val="708"/>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43EF"/>
    <w:rsid w:val="00000EB6"/>
    <w:rsid w:val="0000279C"/>
    <w:rsid w:val="00005643"/>
    <w:rsid w:val="000058C6"/>
    <w:rsid w:val="00007086"/>
    <w:rsid w:val="000118C7"/>
    <w:rsid w:val="000118ED"/>
    <w:rsid w:val="00013892"/>
    <w:rsid w:val="00021847"/>
    <w:rsid w:val="00022A99"/>
    <w:rsid w:val="00024AD6"/>
    <w:rsid w:val="00025092"/>
    <w:rsid w:val="00027CE1"/>
    <w:rsid w:val="00030267"/>
    <w:rsid w:val="00030B6C"/>
    <w:rsid w:val="0003105E"/>
    <w:rsid w:val="0003147E"/>
    <w:rsid w:val="00033B83"/>
    <w:rsid w:val="00033E2B"/>
    <w:rsid w:val="00041EAF"/>
    <w:rsid w:val="0004481E"/>
    <w:rsid w:val="00045A71"/>
    <w:rsid w:val="00051AB4"/>
    <w:rsid w:val="000563F6"/>
    <w:rsid w:val="00057738"/>
    <w:rsid w:val="000604D1"/>
    <w:rsid w:val="00062500"/>
    <w:rsid w:val="00063683"/>
    <w:rsid w:val="00064248"/>
    <w:rsid w:val="000660A2"/>
    <w:rsid w:val="00067A0B"/>
    <w:rsid w:val="00067D27"/>
    <w:rsid w:val="00073A46"/>
    <w:rsid w:val="00075B34"/>
    <w:rsid w:val="00086296"/>
    <w:rsid w:val="00087064"/>
    <w:rsid w:val="00087CD2"/>
    <w:rsid w:val="000901E6"/>
    <w:rsid w:val="000912A8"/>
    <w:rsid w:val="00092854"/>
    <w:rsid w:val="00095428"/>
    <w:rsid w:val="0009679F"/>
    <w:rsid w:val="000A1F98"/>
    <w:rsid w:val="000A3657"/>
    <w:rsid w:val="000A40AE"/>
    <w:rsid w:val="000A55E0"/>
    <w:rsid w:val="000A61E2"/>
    <w:rsid w:val="000B20B5"/>
    <w:rsid w:val="000B25F8"/>
    <w:rsid w:val="000B3B93"/>
    <w:rsid w:val="000B41D4"/>
    <w:rsid w:val="000B565A"/>
    <w:rsid w:val="000B5C68"/>
    <w:rsid w:val="000B6042"/>
    <w:rsid w:val="000B6675"/>
    <w:rsid w:val="000C0397"/>
    <w:rsid w:val="000C0CB0"/>
    <w:rsid w:val="000C15D9"/>
    <w:rsid w:val="000C64BC"/>
    <w:rsid w:val="000D3846"/>
    <w:rsid w:val="000D6352"/>
    <w:rsid w:val="000D707C"/>
    <w:rsid w:val="000E38D2"/>
    <w:rsid w:val="000E54B4"/>
    <w:rsid w:val="000F0374"/>
    <w:rsid w:val="000F1074"/>
    <w:rsid w:val="000F1660"/>
    <w:rsid w:val="000F5BB6"/>
    <w:rsid w:val="000F5D4D"/>
    <w:rsid w:val="000F5ED6"/>
    <w:rsid w:val="000F627A"/>
    <w:rsid w:val="000F6376"/>
    <w:rsid w:val="000F7DCF"/>
    <w:rsid w:val="00101836"/>
    <w:rsid w:val="00102033"/>
    <w:rsid w:val="00102EE7"/>
    <w:rsid w:val="00103132"/>
    <w:rsid w:val="00110229"/>
    <w:rsid w:val="00111F3C"/>
    <w:rsid w:val="00112CE8"/>
    <w:rsid w:val="001177D9"/>
    <w:rsid w:val="0012609B"/>
    <w:rsid w:val="00131375"/>
    <w:rsid w:val="001317A0"/>
    <w:rsid w:val="00133CAD"/>
    <w:rsid w:val="0013472B"/>
    <w:rsid w:val="00140463"/>
    <w:rsid w:val="00144A77"/>
    <w:rsid w:val="00144B0D"/>
    <w:rsid w:val="001459D9"/>
    <w:rsid w:val="00146A04"/>
    <w:rsid w:val="001500D0"/>
    <w:rsid w:val="001505C0"/>
    <w:rsid w:val="001524E2"/>
    <w:rsid w:val="00153691"/>
    <w:rsid w:val="00160716"/>
    <w:rsid w:val="00161B0D"/>
    <w:rsid w:val="00162590"/>
    <w:rsid w:val="00165B52"/>
    <w:rsid w:val="00167AA9"/>
    <w:rsid w:val="00170028"/>
    <w:rsid w:val="00170930"/>
    <w:rsid w:val="001710A9"/>
    <w:rsid w:val="00171E84"/>
    <w:rsid w:val="00174D8D"/>
    <w:rsid w:val="00175F91"/>
    <w:rsid w:val="00182CDE"/>
    <w:rsid w:val="0018461C"/>
    <w:rsid w:val="00186D27"/>
    <w:rsid w:val="00187577"/>
    <w:rsid w:val="001975BC"/>
    <w:rsid w:val="001A0053"/>
    <w:rsid w:val="001A07F2"/>
    <w:rsid w:val="001A0B70"/>
    <w:rsid w:val="001B3021"/>
    <w:rsid w:val="001B5203"/>
    <w:rsid w:val="001C0822"/>
    <w:rsid w:val="001C0E36"/>
    <w:rsid w:val="001C6BC8"/>
    <w:rsid w:val="001D3A3A"/>
    <w:rsid w:val="001D561A"/>
    <w:rsid w:val="001E020B"/>
    <w:rsid w:val="001E07C2"/>
    <w:rsid w:val="001E2538"/>
    <w:rsid w:val="001E2B9F"/>
    <w:rsid w:val="001E704C"/>
    <w:rsid w:val="001F1840"/>
    <w:rsid w:val="001F1ABF"/>
    <w:rsid w:val="001F4B3A"/>
    <w:rsid w:val="001F671A"/>
    <w:rsid w:val="00201472"/>
    <w:rsid w:val="00203A35"/>
    <w:rsid w:val="00211CE7"/>
    <w:rsid w:val="00215948"/>
    <w:rsid w:val="00217104"/>
    <w:rsid w:val="00217A41"/>
    <w:rsid w:val="002227BB"/>
    <w:rsid w:val="00226088"/>
    <w:rsid w:val="00226F68"/>
    <w:rsid w:val="0022750B"/>
    <w:rsid w:val="00227D9D"/>
    <w:rsid w:val="00235CDA"/>
    <w:rsid w:val="00235D12"/>
    <w:rsid w:val="00235F16"/>
    <w:rsid w:val="002362FB"/>
    <w:rsid w:val="002434FE"/>
    <w:rsid w:val="00245530"/>
    <w:rsid w:val="002469E8"/>
    <w:rsid w:val="00251FB8"/>
    <w:rsid w:val="00252137"/>
    <w:rsid w:val="00252463"/>
    <w:rsid w:val="00252CB9"/>
    <w:rsid w:val="00253417"/>
    <w:rsid w:val="00253E98"/>
    <w:rsid w:val="002553DC"/>
    <w:rsid w:val="0025612F"/>
    <w:rsid w:val="0025665E"/>
    <w:rsid w:val="00257CC9"/>
    <w:rsid w:val="0026258C"/>
    <w:rsid w:val="0026356E"/>
    <w:rsid w:val="00263CB2"/>
    <w:rsid w:val="00264AED"/>
    <w:rsid w:val="002657FF"/>
    <w:rsid w:val="002671A3"/>
    <w:rsid w:val="0027118E"/>
    <w:rsid w:val="0027271B"/>
    <w:rsid w:val="00273063"/>
    <w:rsid w:val="00274A6C"/>
    <w:rsid w:val="002800F3"/>
    <w:rsid w:val="0028132A"/>
    <w:rsid w:val="002817A8"/>
    <w:rsid w:val="00281FB3"/>
    <w:rsid w:val="00282BAC"/>
    <w:rsid w:val="002860F1"/>
    <w:rsid w:val="00286589"/>
    <w:rsid w:val="00290487"/>
    <w:rsid w:val="00290870"/>
    <w:rsid w:val="002918DA"/>
    <w:rsid w:val="00293564"/>
    <w:rsid w:val="00294B87"/>
    <w:rsid w:val="0029511F"/>
    <w:rsid w:val="00295367"/>
    <w:rsid w:val="0029636B"/>
    <w:rsid w:val="0029677E"/>
    <w:rsid w:val="002976FA"/>
    <w:rsid w:val="002A0597"/>
    <w:rsid w:val="002A1A84"/>
    <w:rsid w:val="002A1E89"/>
    <w:rsid w:val="002A45CA"/>
    <w:rsid w:val="002B0ECA"/>
    <w:rsid w:val="002B2C58"/>
    <w:rsid w:val="002B3C5B"/>
    <w:rsid w:val="002B548C"/>
    <w:rsid w:val="002B641C"/>
    <w:rsid w:val="002C0FA1"/>
    <w:rsid w:val="002C1DE3"/>
    <w:rsid w:val="002C1E9C"/>
    <w:rsid w:val="002C2A62"/>
    <w:rsid w:val="002C3278"/>
    <w:rsid w:val="002C509A"/>
    <w:rsid w:val="002C5C7D"/>
    <w:rsid w:val="002C698C"/>
    <w:rsid w:val="002D5824"/>
    <w:rsid w:val="002D5E73"/>
    <w:rsid w:val="002D76B1"/>
    <w:rsid w:val="002E0334"/>
    <w:rsid w:val="002E180D"/>
    <w:rsid w:val="002E297B"/>
    <w:rsid w:val="002E53B2"/>
    <w:rsid w:val="002E67DC"/>
    <w:rsid w:val="002E757B"/>
    <w:rsid w:val="002F0829"/>
    <w:rsid w:val="002F1AB5"/>
    <w:rsid w:val="002F2014"/>
    <w:rsid w:val="002F3A1D"/>
    <w:rsid w:val="002F404A"/>
    <w:rsid w:val="002F5C7D"/>
    <w:rsid w:val="00301D2D"/>
    <w:rsid w:val="00302D5B"/>
    <w:rsid w:val="003057CA"/>
    <w:rsid w:val="003066F9"/>
    <w:rsid w:val="003101BE"/>
    <w:rsid w:val="0031046C"/>
    <w:rsid w:val="0031222C"/>
    <w:rsid w:val="00315835"/>
    <w:rsid w:val="00315F11"/>
    <w:rsid w:val="00317176"/>
    <w:rsid w:val="0032082A"/>
    <w:rsid w:val="00323170"/>
    <w:rsid w:val="003300C3"/>
    <w:rsid w:val="00331DFC"/>
    <w:rsid w:val="00334047"/>
    <w:rsid w:val="003357CB"/>
    <w:rsid w:val="00340B14"/>
    <w:rsid w:val="003414F1"/>
    <w:rsid w:val="00341A65"/>
    <w:rsid w:val="00342735"/>
    <w:rsid w:val="00343376"/>
    <w:rsid w:val="00344227"/>
    <w:rsid w:val="003505F5"/>
    <w:rsid w:val="0035541E"/>
    <w:rsid w:val="003657E9"/>
    <w:rsid w:val="003671A1"/>
    <w:rsid w:val="00367CFC"/>
    <w:rsid w:val="003733D1"/>
    <w:rsid w:val="00374545"/>
    <w:rsid w:val="00375850"/>
    <w:rsid w:val="003759EC"/>
    <w:rsid w:val="0038058E"/>
    <w:rsid w:val="003805CD"/>
    <w:rsid w:val="00384E9A"/>
    <w:rsid w:val="003856EA"/>
    <w:rsid w:val="0038789B"/>
    <w:rsid w:val="00387B4B"/>
    <w:rsid w:val="00387C33"/>
    <w:rsid w:val="00390B05"/>
    <w:rsid w:val="00391BBC"/>
    <w:rsid w:val="003928A4"/>
    <w:rsid w:val="00392B8B"/>
    <w:rsid w:val="00393078"/>
    <w:rsid w:val="00394E9D"/>
    <w:rsid w:val="003955E2"/>
    <w:rsid w:val="0039648A"/>
    <w:rsid w:val="003A19EF"/>
    <w:rsid w:val="003A4038"/>
    <w:rsid w:val="003A4FCA"/>
    <w:rsid w:val="003A6604"/>
    <w:rsid w:val="003A6ED2"/>
    <w:rsid w:val="003B0B4E"/>
    <w:rsid w:val="003B50BD"/>
    <w:rsid w:val="003B5725"/>
    <w:rsid w:val="003C01A3"/>
    <w:rsid w:val="003C0DEE"/>
    <w:rsid w:val="003C2548"/>
    <w:rsid w:val="003C290C"/>
    <w:rsid w:val="003C295E"/>
    <w:rsid w:val="003C348C"/>
    <w:rsid w:val="003C4EE0"/>
    <w:rsid w:val="003C5606"/>
    <w:rsid w:val="003C5BC9"/>
    <w:rsid w:val="003C65E2"/>
    <w:rsid w:val="003C711B"/>
    <w:rsid w:val="003D0A29"/>
    <w:rsid w:val="003D4735"/>
    <w:rsid w:val="003D4C68"/>
    <w:rsid w:val="003D4FFA"/>
    <w:rsid w:val="003D7F51"/>
    <w:rsid w:val="003E013A"/>
    <w:rsid w:val="003E2A42"/>
    <w:rsid w:val="003E5AF0"/>
    <w:rsid w:val="003E63BE"/>
    <w:rsid w:val="003F147C"/>
    <w:rsid w:val="003F1ECE"/>
    <w:rsid w:val="003F2FAE"/>
    <w:rsid w:val="003F756C"/>
    <w:rsid w:val="00401306"/>
    <w:rsid w:val="00404FFD"/>
    <w:rsid w:val="00405150"/>
    <w:rsid w:val="00406B7B"/>
    <w:rsid w:val="0040734A"/>
    <w:rsid w:val="00411173"/>
    <w:rsid w:val="004115DD"/>
    <w:rsid w:val="00412C16"/>
    <w:rsid w:val="00414510"/>
    <w:rsid w:val="00415477"/>
    <w:rsid w:val="004154F0"/>
    <w:rsid w:val="0041596D"/>
    <w:rsid w:val="0041658E"/>
    <w:rsid w:val="00420EAA"/>
    <w:rsid w:val="00422BC1"/>
    <w:rsid w:val="00424CA2"/>
    <w:rsid w:val="004302C1"/>
    <w:rsid w:val="004365B4"/>
    <w:rsid w:val="004366BB"/>
    <w:rsid w:val="00441312"/>
    <w:rsid w:val="00442073"/>
    <w:rsid w:val="0044339D"/>
    <w:rsid w:val="00444200"/>
    <w:rsid w:val="00444380"/>
    <w:rsid w:val="00444D5E"/>
    <w:rsid w:val="00444E19"/>
    <w:rsid w:val="00444EAC"/>
    <w:rsid w:val="00447864"/>
    <w:rsid w:val="00450581"/>
    <w:rsid w:val="004509E5"/>
    <w:rsid w:val="00451415"/>
    <w:rsid w:val="00451475"/>
    <w:rsid w:val="00452C58"/>
    <w:rsid w:val="004536B4"/>
    <w:rsid w:val="004540B2"/>
    <w:rsid w:val="00455DD2"/>
    <w:rsid w:val="004560A1"/>
    <w:rsid w:val="0045696D"/>
    <w:rsid w:val="004612DA"/>
    <w:rsid w:val="004632E1"/>
    <w:rsid w:val="00465201"/>
    <w:rsid w:val="00465400"/>
    <w:rsid w:val="00466513"/>
    <w:rsid w:val="004739E0"/>
    <w:rsid w:val="00473A02"/>
    <w:rsid w:val="004741D3"/>
    <w:rsid w:val="00474667"/>
    <w:rsid w:val="00481E65"/>
    <w:rsid w:val="00482B25"/>
    <w:rsid w:val="00482EBF"/>
    <w:rsid w:val="00483F4D"/>
    <w:rsid w:val="0048552E"/>
    <w:rsid w:val="00486474"/>
    <w:rsid w:val="0048695E"/>
    <w:rsid w:val="00487A93"/>
    <w:rsid w:val="00491076"/>
    <w:rsid w:val="00492BF1"/>
    <w:rsid w:val="00493219"/>
    <w:rsid w:val="004936FF"/>
    <w:rsid w:val="00493954"/>
    <w:rsid w:val="004A2BB6"/>
    <w:rsid w:val="004A363F"/>
    <w:rsid w:val="004A3728"/>
    <w:rsid w:val="004A3CCF"/>
    <w:rsid w:val="004A5DDF"/>
    <w:rsid w:val="004A7390"/>
    <w:rsid w:val="004A79DC"/>
    <w:rsid w:val="004A7ED2"/>
    <w:rsid w:val="004B3418"/>
    <w:rsid w:val="004B3DAE"/>
    <w:rsid w:val="004B4DA4"/>
    <w:rsid w:val="004B5200"/>
    <w:rsid w:val="004B5969"/>
    <w:rsid w:val="004B74EF"/>
    <w:rsid w:val="004C119D"/>
    <w:rsid w:val="004C20C3"/>
    <w:rsid w:val="004C29B2"/>
    <w:rsid w:val="004C4B66"/>
    <w:rsid w:val="004D3510"/>
    <w:rsid w:val="004D374E"/>
    <w:rsid w:val="004D6CE4"/>
    <w:rsid w:val="004D7831"/>
    <w:rsid w:val="004E07FD"/>
    <w:rsid w:val="004E3516"/>
    <w:rsid w:val="004E3844"/>
    <w:rsid w:val="004E5301"/>
    <w:rsid w:val="004E560B"/>
    <w:rsid w:val="004E5BA5"/>
    <w:rsid w:val="004F0DF3"/>
    <w:rsid w:val="004F1699"/>
    <w:rsid w:val="004F794E"/>
    <w:rsid w:val="00500932"/>
    <w:rsid w:val="00501BE0"/>
    <w:rsid w:val="00503622"/>
    <w:rsid w:val="00505F6B"/>
    <w:rsid w:val="005074BE"/>
    <w:rsid w:val="0051305C"/>
    <w:rsid w:val="00513220"/>
    <w:rsid w:val="00513EAB"/>
    <w:rsid w:val="005149B3"/>
    <w:rsid w:val="00515566"/>
    <w:rsid w:val="0051726A"/>
    <w:rsid w:val="0052164D"/>
    <w:rsid w:val="00521BC4"/>
    <w:rsid w:val="005227C5"/>
    <w:rsid w:val="005256F5"/>
    <w:rsid w:val="005305D8"/>
    <w:rsid w:val="0053083C"/>
    <w:rsid w:val="00530E66"/>
    <w:rsid w:val="00532893"/>
    <w:rsid w:val="0053309D"/>
    <w:rsid w:val="00533541"/>
    <w:rsid w:val="00533BB7"/>
    <w:rsid w:val="00537625"/>
    <w:rsid w:val="005409E0"/>
    <w:rsid w:val="00540F0D"/>
    <w:rsid w:val="0054147C"/>
    <w:rsid w:val="00542602"/>
    <w:rsid w:val="005432B5"/>
    <w:rsid w:val="00545345"/>
    <w:rsid w:val="00552DCB"/>
    <w:rsid w:val="005558C4"/>
    <w:rsid w:val="00556AEB"/>
    <w:rsid w:val="00560CF3"/>
    <w:rsid w:val="0056150C"/>
    <w:rsid w:val="005648F9"/>
    <w:rsid w:val="005711F9"/>
    <w:rsid w:val="0057167B"/>
    <w:rsid w:val="0057291D"/>
    <w:rsid w:val="00574E6B"/>
    <w:rsid w:val="005761C8"/>
    <w:rsid w:val="00576E4A"/>
    <w:rsid w:val="0059368F"/>
    <w:rsid w:val="00593953"/>
    <w:rsid w:val="005939DC"/>
    <w:rsid w:val="00595415"/>
    <w:rsid w:val="005973F0"/>
    <w:rsid w:val="00597787"/>
    <w:rsid w:val="005A047E"/>
    <w:rsid w:val="005A349C"/>
    <w:rsid w:val="005A423D"/>
    <w:rsid w:val="005A5832"/>
    <w:rsid w:val="005B0A31"/>
    <w:rsid w:val="005B62C0"/>
    <w:rsid w:val="005B7864"/>
    <w:rsid w:val="005C295B"/>
    <w:rsid w:val="005C745B"/>
    <w:rsid w:val="005D3EFD"/>
    <w:rsid w:val="005D3F43"/>
    <w:rsid w:val="005D7520"/>
    <w:rsid w:val="005E252A"/>
    <w:rsid w:val="005E3EFE"/>
    <w:rsid w:val="005E4F09"/>
    <w:rsid w:val="005F1F4F"/>
    <w:rsid w:val="005F24EF"/>
    <w:rsid w:val="005F35AA"/>
    <w:rsid w:val="005F4EB7"/>
    <w:rsid w:val="005F7638"/>
    <w:rsid w:val="0060400E"/>
    <w:rsid w:val="00604EF8"/>
    <w:rsid w:val="006056FD"/>
    <w:rsid w:val="006062F1"/>
    <w:rsid w:val="006063AF"/>
    <w:rsid w:val="00612627"/>
    <w:rsid w:val="006137BB"/>
    <w:rsid w:val="00615AF2"/>
    <w:rsid w:val="00620E0F"/>
    <w:rsid w:val="0062134A"/>
    <w:rsid w:val="0062651E"/>
    <w:rsid w:val="006266FC"/>
    <w:rsid w:val="00632436"/>
    <w:rsid w:val="0063377D"/>
    <w:rsid w:val="00633ED4"/>
    <w:rsid w:val="0063557C"/>
    <w:rsid w:val="00640808"/>
    <w:rsid w:val="006418B7"/>
    <w:rsid w:val="00643740"/>
    <w:rsid w:val="00645C5A"/>
    <w:rsid w:val="006462CE"/>
    <w:rsid w:val="00650544"/>
    <w:rsid w:val="00650CE0"/>
    <w:rsid w:val="00650F88"/>
    <w:rsid w:val="00653407"/>
    <w:rsid w:val="00653FAD"/>
    <w:rsid w:val="006543B3"/>
    <w:rsid w:val="00660DC6"/>
    <w:rsid w:val="00662F4D"/>
    <w:rsid w:val="00663E97"/>
    <w:rsid w:val="00666B69"/>
    <w:rsid w:val="00667042"/>
    <w:rsid w:val="00670563"/>
    <w:rsid w:val="00674016"/>
    <w:rsid w:val="00675BD2"/>
    <w:rsid w:val="00677CF3"/>
    <w:rsid w:val="00680A8C"/>
    <w:rsid w:val="00680D4D"/>
    <w:rsid w:val="00682528"/>
    <w:rsid w:val="006837D1"/>
    <w:rsid w:val="00685959"/>
    <w:rsid w:val="00690197"/>
    <w:rsid w:val="006910E8"/>
    <w:rsid w:val="00691153"/>
    <w:rsid w:val="0069275D"/>
    <w:rsid w:val="00693221"/>
    <w:rsid w:val="00697189"/>
    <w:rsid w:val="006A152A"/>
    <w:rsid w:val="006A1B77"/>
    <w:rsid w:val="006A2943"/>
    <w:rsid w:val="006A299B"/>
    <w:rsid w:val="006A3EF2"/>
    <w:rsid w:val="006A5FB6"/>
    <w:rsid w:val="006A61CA"/>
    <w:rsid w:val="006A7345"/>
    <w:rsid w:val="006B1452"/>
    <w:rsid w:val="006B49BA"/>
    <w:rsid w:val="006B6142"/>
    <w:rsid w:val="006B763A"/>
    <w:rsid w:val="006C0A08"/>
    <w:rsid w:val="006C4121"/>
    <w:rsid w:val="006C7091"/>
    <w:rsid w:val="006D0EE2"/>
    <w:rsid w:val="006D0F1E"/>
    <w:rsid w:val="006D131E"/>
    <w:rsid w:val="006D166E"/>
    <w:rsid w:val="006D16B4"/>
    <w:rsid w:val="006D329A"/>
    <w:rsid w:val="006E2A80"/>
    <w:rsid w:val="006E405B"/>
    <w:rsid w:val="006E4285"/>
    <w:rsid w:val="006E517A"/>
    <w:rsid w:val="006E5CFB"/>
    <w:rsid w:val="006E6EEA"/>
    <w:rsid w:val="006E751F"/>
    <w:rsid w:val="006F2885"/>
    <w:rsid w:val="006F425C"/>
    <w:rsid w:val="007008BA"/>
    <w:rsid w:val="00700C83"/>
    <w:rsid w:val="00702ECD"/>
    <w:rsid w:val="0071154F"/>
    <w:rsid w:val="00715E67"/>
    <w:rsid w:val="00716D02"/>
    <w:rsid w:val="007175E1"/>
    <w:rsid w:val="00722538"/>
    <w:rsid w:val="00723053"/>
    <w:rsid w:val="00723731"/>
    <w:rsid w:val="00724A04"/>
    <w:rsid w:val="00725744"/>
    <w:rsid w:val="00725828"/>
    <w:rsid w:val="00727F78"/>
    <w:rsid w:val="007315C8"/>
    <w:rsid w:val="00731FA2"/>
    <w:rsid w:val="00732541"/>
    <w:rsid w:val="00733408"/>
    <w:rsid w:val="00734E39"/>
    <w:rsid w:val="00741D95"/>
    <w:rsid w:val="00742FCD"/>
    <w:rsid w:val="007439F8"/>
    <w:rsid w:val="00745610"/>
    <w:rsid w:val="0074574D"/>
    <w:rsid w:val="00745819"/>
    <w:rsid w:val="00746599"/>
    <w:rsid w:val="00746B28"/>
    <w:rsid w:val="00750C8D"/>
    <w:rsid w:val="00751AB7"/>
    <w:rsid w:val="00752D71"/>
    <w:rsid w:val="00754409"/>
    <w:rsid w:val="00757FAE"/>
    <w:rsid w:val="00762BDA"/>
    <w:rsid w:val="00765243"/>
    <w:rsid w:val="00765255"/>
    <w:rsid w:val="0076617A"/>
    <w:rsid w:val="00767790"/>
    <w:rsid w:val="0077349D"/>
    <w:rsid w:val="00774B73"/>
    <w:rsid w:val="00781E48"/>
    <w:rsid w:val="007828AB"/>
    <w:rsid w:val="007841E6"/>
    <w:rsid w:val="00785352"/>
    <w:rsid w:val="00786C0E"/>
    <w:rsid w:val="00791E26"/>
    <w:rsid w:val="007A0A65"/>
    <w:rsid w:val="007A617A"/>
    <w:rsid w:val="007A711A"/>
    <w:rsid w:val="007A712E"/>
    <w:rsid w:val="007A730D"/>
    <w:rsid w:val="007C021F"/>
    <w:rsid w:val="007C3A73"/>
    <w:rsid w:val="007C3B17"/>
    <w:rsid w:val="007C746D"/>
    <w:rsid w:val="007D0F51"/>
    <w:rsid w:val="007D27EA"/>
    <w:rsid w:val="007D2C60"/>
    <w:rsid w:val="007D6B99"/>
    <w:rsid w:val="007D6BD9"/>
    <w:rsid w:val="007D77D8"/>
    <w:rsid w:val="007E17A3"/>
    <w:rsid w:val="007E29D4"/>
    <w:rsid w:val="007E33C5"/>
    <w:rsid w:val="007E454D"/>
    <w:rsid w:val="007E5B7E"/>
    <w:rsid w:val="007F0708"/>
    <w:rsid w:val="007F0ED5"/>
    <w:rsid w:val="007F28A9"/>
    <w:rsid w:val="007F4CA9"/>
    <w:rsid w:val="007F51BB"/>
    <w:rsid w:val="008035FC"/>
    <w:rsid w:val="0080736D"/>
    <w:rsid w:val="0080795D"/>
    <w:rsid w:val="00811EF3"/>
    <w:rsid w:val="00812DDF"/>
    <w:rsid w:val="0081418E"/>
    <w:rsid w:val="008145CC"/>
    <w:rsid w:val="00816D5A"/>
    <w:rsid w:val="00821B92"/>
    <w:rsid w:val="00821F81"/>
    <w:rsid w:val="008234EC"/>
    <w:rsid w:val="008239F7"/>
    <w:rsid w:val="00825DFE"/>
    <w:rsid w:val="00831189"/>
    <w:rsid w:val="008351A8"/>
    <w:rsid w:val="008355AB"/>
    <w:rsid w:val="00835EA2"/>
    <w:rsid w:val="00840D69"/>
    <w:rsid w:val="00842C6E"/>
    <w:rsid w:val="00843077"/>
    <w:rsid w:val="008430DD"/>
    <w:rsid w:val="008443E3"/>
    <w:rsid w:val="008453B2"/>
    <w:rsid w:val="00850A6B"/>
    <w:rsid w:val="00851E84"/>
    <w:rsid w:val="00852153"/>
    <w:rsid w:val="008526D9"/>
    <w:rsid w:val="008542A7"/>
    <w:rsid w:val="00855D98"/>
    <w:rsid w:val="008569DA"/>
    <w:rsid w:val="008600B0"/>
    <w:rsid w:val="00860F7A"/>
    <w:rsid w:val="008614A2"/>
    <w:rsid w:val="008634B2"/>
    <w:rsid w:val="008652E6"/>
    <w:rsid w:val="00865C88"/>
    <w:rsid w:val="00866217"/>
    <w:rsid w:val="00867667"/>
    <w:rsid w:val="00875711"/>
    <w:rsid w:val="00884219"/>
    <w:rsid w:val="00892EED"/>
    <w:rsid w:val="0089598C"/>
    <w:rsid w:val="0089655A"/>
    <w:rsid w:val="008A4551"/>
    <w:rsid w:val="008A49DE"/>
    <w:rsid w:val="008A60F2"/>
    <w:rsid w:val="008A6B9F"/>
    <w:rsid w:val="008B0416"/>
    <w:rsid w:val="008B1DA8"/>
    <w:rsid w:val="008B539F"/>
    <w:rsid w:val="008B6EB0"/>
    <w:rsid w:val="008C123D"/>
    <w:rsid w:val="008C14F5"/>
    <w:rsid w:val="008C1905"/>
    <w:rsid w:val="008C2145"/>
    <w:rsid w:val="008C2776"/>
    <w:rsid w:val="008C2E46"/>
    <w:rsid w:val="008C59B2"/>
    <w:rsid w:val="008C61B6"/>
    <w:rsid w:val="008C6901"/>
    <w:rsid w:val="008C7072"/>
    <w:rsid w:val="008D0B57"/>
    <w:rsid w:val="008D160E"/>
    <w:rsid w:val="008D2E4C"/>
    <w:rsid w:val="008D57CB"/>
    <w:rsid w:val="008D797F"/>
    <w:rsid w:val="008E5449"/>
    <w:rsid w:val="008E6927"/>
    <w:rsid w:val="008F1024"/>
    <w:rsid w:val="008F279F"/>
    <w:rsid w:val="008F67BA"/>
    <w:rsid w:val="0090060D"/>
    <w:rsid w:val="009025F4"/>
    <w:rsid w:val="00903F40"/>
    <w:rsid w:val="0090547F"/>
    <w:rsid w:val="009054DF"/>
    <w:rsid w:val="00905AF7"/>
    <w:rsid w:val="00910A5C"/>
    <w:rsid w:val="00911768"/>
    <w:rsid w:val="00911C40"/>
    <w:rsid w:val="00917F58"/>
    <w:rsid w:val="009215AB"/>
    <w:rsid w:val="009223E2"/>
    <w:rsid w:val="00925ED0"/>
    <w:rsid w:val="0092660E"/>
    <w:rsid w:val="00926BD5"/>
    <w:rsid w:val="00926CD7"/>
    <w:rsid w:val="0092732B"/>
    <w:rsid w:val="00930C2E"/>
    <w:rsid w:val="0093131F"/>
    <w:rsid w:val="00934500"/>
    <w:rsid w:val="0095245A"/>
    <w:rsid w:val="00953CEE"/>
    <w:rsid w:val="009543D6"/>
    <w:rsid w:val="00954988"/>
    <w:rsid w:val="00954BA4"/>
    <w:rsid w:val="00957764"/>
    <w:rsid w:val="00962A9A"/>
    <w:rsid w:val="009633A7"/>
    <w:rsid w:val="0096602A"/>
    <w:rsid w:val="009660BA"/>
    <w:rsid w:val="009708D8"/>
    <w:rsid w:val="00970E52"/>
    <w:rsid w:val="00977783"/>
    <w:rsid w:val="009806F9"/>
    <w:rsid w:val="009807AA"/>
    <w:rsid w:val="00981789"/>
    <w:rsid w:val="009835CB"/>
    <w:rsid w:val="009838C0"/>
    <w:rsid w:val="009854EE"/>
    <w:rsid w:val="00992EB5"/>
    <w:rsid w:val="00996446"/>
    <w:rsid w:val="00997D03"/>
    <w:rsid w:val="009A00F7"/>
    <w:rsid w:val="009A0CB0"/>
    <w:rsid w:val="009A122D"/>
    <w:rsid w:val="009A42D7"/>
    <w:rsid w:val="009A4EC7"/>
    <w:rsid w:val="009A7D8A"/>
    <w:rsid w:val="009A7EC2"/>
    <w:rsid w:val="009B085F"/>
    <w:rsid w:val="009B3DFD"/>
    <w:rsid w:val="009B6B5F"/>
    <w:rsid w:val="009C027C"/>
    <w:rsid w:val="009C1387"/>
    <w:rsid w:val="009C6342"/>
    <w:rsid w:val="009C7A37"/>
    <w:rsid w:val="009D03F9"/>
    <w:rsid w:val="009D112D"/>
    <w:rsid w:val="009D1416"/>
    <w:rsid w:val="009D2066"/>
    <w:rsid w:val="009D59D5"/>
    <w:rsid w:val="009D71AC"/>
    <w:rsid w:val="009E2AB5"/>
    <w:rsid w:val="009E6036"/>
    <w:rsid w:val="009E6A97"/>
    <w:rsid w:val="009E6DA6"/>
    <w:rsid w:val="009E7382"/>
    <w:rsid w:val="009F08AD"/>
    <w:rsid w:val="009F1634"/>
    <w:rsid w:val="009F46E5"/>
    <w:rsid w:val="00A01E51"/>
    <w:rsid w:val="00A02F37"/>
    <w:rsid w:val="00A03FE1"/>
    <w:rsid w:val="00A058A2"/>
    <w:rsid w:val="00A07110"/>
    <w:rsid w:val="00A11223"/>
    <w:rsid w:val="00A11E25"/>
    <w:rsid w:val="00A1425D"/>
    <w:rsid w:val="00A15213"/>
    <w:rsid w:val="00A15248"/>
    <w:rsid w:val="00A16C5E"/>
    <w:rsid w:val="00A20E4D"/>
    <w:rsid w:val="00A23085"/>
    <w:rsid w:val="00A261B6"/>
    <w:rsid w:val="00A27ABB"/>
    <w:rsid w:val="00A306F3"/>
    <w:rsid w:val="00A30919"/>
    <w:rsid w:val="00A32131"/>
    <w:rsid w:val="00A32CCD"/>
    <w:rsid w:val="00A352FD"/>
    <w:rsid w:val="00A37BCC"/>
    <w:rsid w:val="00A407CC"/>
    <w:rsid w:val="00A40DB8"/>
    <w:rsid w:val="00A42BCA"/>
    <w:rsid w:val="00A4572B"/>
    <w:rsid w:val="00A467F7"/>
    <w:rsid w:val="00A4694B"/>
    <w:rsid w:val="00A50F41"/>
    <w:rsid w:val="00A524B4"/>
    <w:rsid w:val="00A54251"/>
    <w:rsid w:val="00A543EC"/>
    <w:rsid w:val="00A547B3"/>
    <w:rsid w:val="00A5560F"/>
    <w:rsid w:val="00A56F91"/>
    <w:rsid w:val="00A61639"/>
    <w:rsid w:val="00A642EA"/>
    <w:rsid w:val="00A6598C"/>
    <w:rsid w:val="00A65D59"/>
    <w:rsid w:val="00A67FC5"/>
    <w:rsid w:val="00A71060"/>
    <w:rsid w:val="00A734B4"/>
    <w:rsid w:val="00A73D53"/>
    <w:rsid w:val="00A745C8"/>
    <w:rsid w:val="00A75C92"/>
    <w:rsid w:val="00A77139"/>
    <w:rsid w:val="00A80A4E"/>
    <w:rsid w:val="00A81444"/>
    <w:rsid w:val="00A85325"/>
    <w:rsid w:val="00A863B7"/>
    <w:rsid w:val="00A8742A"/>
    <w:rsid w:val="00A900D8"/>
    <w:rsid w:val="00A91D34"/>
    <w:rsid w:val="00A92087"/>
    <w:rsid w:val="00A9448E"/>
    <w:rsid w:val="00A953B7"/>
    <w:rsid w:val="00A95F15"/>
    <w:rsid w:val="00A96AB8"/>
    <w:rsid w:val="00A97E9E"/>
    <w:rsid w:val="00A97EB8"/>
    <w:rsid w:val="00AA18C7"/>
    <w:rsid w:val="00AA536D"/>
    <w:rsid w:val="00AB2707"/>
    <w:rsid w:val="00AB2E69"/>
    <w:rsid w:val="00AB4E72"/>
    <w:rsid w:val="00AB6260"/>
    <w:rsid w:val="00AB7A37"/>
    <w:rsid w:val="00AC343D"/>
    <w:rsid w:val="00AC3C89"/>
    <w:rsid w:val="00AC4EA2"/>
    <w:rsid w:val="00AC7D5A"/>
    <w:rsid w:val="00AD0942"/>
    <w:rsid w:val="00AD35C8"/>
    <w:rsid w:val="00AD591F"/>
    <w:rsid w:val="00AE1CCC"/>
    <w:rsid w:val="00AE214B"/>
    <w:rsid w:val="00AE3070"/>
    <w:rsid w:val="00AE47A8"/>
    <w:rsid w:val="00AE6C51"/>
    <w:rsid w:val="00AE77ED"/>
    <w:rsid w:val="00AF0947"/>
    <w:rsid w:val="00AF13D3"/>
    <w:rsid w:val="00AF58A1"/>
    <w:rsid w:val="00AF786E"/>
    <w:rsid w:val="00B001A4"/>
    <w:rsid w:val="00B00A3D"/>
    <w:rsid w:val="00B018C7"/>
    <w:rsid w:val="00B03142"/>
    <w:rsid w:val="00B045C9"/>
    <w:rsid w:val="00B04E6F"/>
    <w:rsid w:val="00B0705C"/>
    <w:rsid w:val="00B07838"/>
    <w:rsid w:val="00B1043E"/>
    <w:rsid w:val="00B10ED0"/>
    <w:rsid w:val="00B10F28"/>
    <w:rsid w:val="00B12938"/>
    <w:rsid w:val="00B1304D"/>
    <w:rsid w:val="00B17B2B"/>
    <w:rsid w:val="00B205AC"/>
    <w:rsid w:val="00B20A55"/>
    <w:rsid w:val="00B2571E"/>
    <w:rsid w:val="00B3147C"/>
    <w:rsid w:val="00B32E1C"/>
    <w:rsid w:val="00B41BA7"/>
    <w:rsid w:val="00B434FD"/>
    <w:rsid w:val="00B438EA"/>
    <w:rsid w:val="00B43939"/>
    <w:rsid w:val="00B44A6A"/>
    <w:rsid w:val="00B52B1B"/>
    <w:rsid w:val="00B52D7E"/>
    <w:rsid w:val="00B52DAE"/>
    <w:rsid w:val="00B53102"/>
    <w:rsid w:val="00B532DA"/>
    <w:rsid w:val="00B5458D"/>
    <w:rsid w:val="00B547BD"/>
    <w:rsid w:val="00B55ED5"/>
    <w:rsid w:val="00B60A03"/>
    <w:rsid w:val="00B6350B"/>
    <w:rsid w:val="00B635D3"/>
    <w:rsid w:val="00B67893"/>
    <w:rsid w:val="00B67E6A"/>
    <w:rsid w:val="00B7121F"/>
    <w:rsid w:val="00B82512"/>
    <w:rsid w:val="00B82D39"/>
    <w:rsid w:val="00B8335C"/>
    <w:rsid w:val="00B83379"/>
    <w:rsid w:val="00B83670"/>
    <w:rsid w:val="00B91C18"/>
    <w:rsid w:val="00B94956"/>
    <w:rsid w:val="00B95395"/>
    <w:rsid w:val="00B95481"/>
    <w:rsid w:val="00BA06B7"/>
    <w:rsid w:val="00BA1EEC"/>
    <w:rsid w:val="00BA3816"/>
    <w:rsid w:val="00BA43D7"/>
    <w:rsid w:val="00BA4E08"/>
    <w:rsid w:val="00BA5039"/>
    <w:rsid w:val="00BA5931"/>
    <w:rsid w:val="00BA5C95"/>
    <w:rsid w:val="00BA67A2"/>
    <w:rsid w:val="00BA6CEB"/>
    <w:rsid w:val="00BA6F31"/>
    <w:rsid w:val="00BB0E98"/>
    <w:rsid w:val="00BB1A2B"/>
    <w:rsid w:val="00BB1E7F"/>
    <w:rsid w:val="00BB5A25"/>
    <w:rsid w:val="00BB6C74"/>
    <w:rsid w:val="00BC0072"/>
    <w:rsid w:val="00BC065E"/>
    <w:rsid w:val="00BC25F8"/>
    <w:rsid w:val="00BC4FE4"/>
    <w:rsid w:val="00BC5D50"/>
    <w:rsid w:val="00BC6161"/>
    <w:rsid w:val="00BC78D3"/>
    <w:rsid w:val="00BC7910"/>
    <w:rsid w:val="00BD112F"/>
    <w:rsid w:val="00BD2965"/>
    <w:rsid w:val="00BD4B3A"/>
    <w:rsid w:val="00BD52BC"/>
    <w:rsid w:val="00BD578A"/>
    <w:rsid w:val="00BD7827"/>
    <w:rsid w:val="00BE0D2F"/>
    <w:rsid w:val="00BE36FA"/>
    <w:rsid w:val="00BE7825"/>
    <w:rsid w:val="00BF0387"/>
    <w:rsid w:val="00BF1D27"/>
    <w:rsid w:val="00BF20A5"/>
    <w:rsid w:val="00BF38EF"/>
    <w:rsid w:val="00BF6935"/>
    <w:rsid w:val="00C002AB"/>
    <w:rsid w:val="00C00FDA"/>
    <w:rsid w:val="00C032FB"/>
    <w:rsid w:val="00C04AFD"/>
    <w:rsid w:val="00C050F4"/>
    <w:rsid w:val="00C109C1"/>
    <w:rsid w:val="00C11078"/>
    <w:rsid w:val="00C132D5"/>
    <w:rsid w:val="00C15069"/>
    <w:rsid w:val="00C16007"/>
    <w:rsid w:val="00C16532"/>
    <w:rsid w:val="00C21014"/>
    <w:rsid w:val="00C22147"/>
    <w:rsid w:val="00C222CC"/>
    <w:rsid w:val="00C22AE9"/>
    <w:rsid w:val="00C244A9"/>
    <w:rsid w:val="00C246C4"/>
    <w:rsid w:val="00C24B38"/>
    <w:rsid w:val="00C25406"/>
    <w:rsid w:val="00C25995"/>
    <w:rsid w:val="00C3260F"/>
    <w:rsid w:val="00C33050"/>
    <w:rsid w:val="00C33FC3"/>
    <w:rsid w:val="00C42743"/>
    <w:rsid w:val="00C4333B"/>
    <w:rsid w:val="00C45206"/>
    <w:rsid w:val="00C4697A"/>
    <w:rsid w:val="00C5223D"/>
    <w:rsid w:val="00C5301D"/>
    <w:rsid w:val="00C54CA1"/>
    <w:rsid w:val="00C54DD0"/>
    <w:rsid w:val="00C567D0"/>
    <w:rsid w:val="00C57A04"/>
    <w:rsid w:val="00C60245"/>
    <w:rsid w:val="00C62BBC"/>
    <w:rsid w:val="00C64F9B"/>
    <w:rsid w:val="00C662B8"/>
    <w:rsid w:val="00C73E1A"/>
    <w:rsid w:val="00C75749"/>
    <w:rsid w:val="00C77C48"/>
    <w:rsid w:val="00C77D4D"/>
    <w:rsid w:val="00C77F42"/>
    <w:rsid w:val="00C802B9"/>
    <w:rsid w:val="00C81A1C"/>
    <w:rsid w:val="00C8447C"/>
    <w:rsid w:val="00C845DC"/>
    <w:rsid w:val="00C865B0"/>
    <w:rsid w:val="00C92C8B"/>
    <w:rsid w:val="00C950E7"/>
    <w:rsid w:val="00CA1438"/>
    <w:rsid w:val="00CA1794"/>
    <w:rsid w:val="00CA191C"/>
    <w:rsid w:val="00CA2603"/>
    <w:rsid w:val="00CA36E1"/>
    <w:rsid w:val="00CA6131"/>
    <w:rsid w:val="00CA7CB4"/>
    <w:rsid w:val="00CA7D16"/>
    <w:rsid w:val="00CB2E36"/>
    <w:rsid w:val="00CB3307"/>
    <w:rsid w:val="00CB3DD5"/>
    <w:rsid w:val="00CC5389"/>
    <w:rsid w:val="00CD288D"/>
    <w:rsid w:val="00CD391E"/>
    <w:rsid w:val="00CD4033"/>
    <w:rsid w:val="00CD4C4B"/>
    <w:rsid w:val="00CD4E7F"/>
    <w:rsid w:val="00CD4E98"/>
    <w:rsid w:val="00CE097E"/>
    <w:rsid w:val="00CE1067"/>
    <w:rsid w:val="00CE1301"/>
    <w:rsid w:val="00CE2FD9"/>
    <w:rsid w:val="00CE307B"/>
    <w:rsid w:val="00CE3AD3"/>
    <w:rsid w:val="00CE44D7"/>
    <w:rsid w:val="00CE5655"/>
    <w:rsid w:val="00CF05DA"/>
    <w:rsid w:val="00CF305A"/>
    <w:rsid w:val="00CF5852"/>
    <w:rsid w:val="00CF5B0E"/>
    <w:rsid w:val="00CF742A"/>
    <w:rsid w:val="00D0047D"/>
    <w:rsid w:val="00D11EE9"/>
    <w:rsid w:val="00D121D7"/>
    <w:rsid w:val="00D12592"/>
    <w:rsid w:val="00D12C2D"/>
    <w:rsid w:val="00D13868"/>
    <w:rsid w:val="00D156C8"/>
    <w:rsid w:val="00D158A5"/>
    <w:rsid w:val="00D20FEC"/>
    <w:rsid w:val="00D22AEB"/>
    <w:rsid w:val="00D22EEF"/>
    <w:rsid w:val="00D23645"/>
    <w:rsid w:val="00D25CCD"/>
    <w:rsid w:val="00D27185"/>
    <w:rsid w:val="00D33FD6"/>
    <w:rsid w:val="00D3420C"/>
    <w:rsid w:val="00D34946"/>
    <w:rsid w:val="00D34BB0"/>
    <w:rsid w:val="00D37169"/>
    <w:rsid w:val="00D409AF"/>
    <w:rsid w:val="00D431DF"/>
    <w:rsid w:val="00D441A2"/>
    <w:rsid w:val="00D44330"/>
    <w:rsid w:val="00D44D2B"/>
    <w:rsid w:val="00D47967"/>
    <w:rsid w:val="00D50DFC"/>
    <w:rsid w:val="00D51BB8"/>
    <w:rsid w:val="00D532FE"/>
    <w:rsid w:val="00D53DDB"/>
    <w:rsid w:val="00D540A6"/>
    <w:rsid w:val="00D570AA"/>
    <w:rsid w:val="00D57262"/>
    <w:rsid w:val="00D60A82"/>
    <w:rsid w:val="00D629B3"/>
    <w:rsid w:val="00D63CEC"/>
    <w:rsid w:val="00D63F52"/>
    <w:rsid w:val="00D66D96"/>
    <w:rsid w:val="00D676E1"/>
    <w:rsid w:val="00D74AB2"/>
    <w:rsid w:val="00D75910"/>
    <w:rsid w:val="00D77631"/>
    <w:rsid w:val="00D822E6"/>
    <w:rsid w:val="00D82386"/>
    <w:rsid w:val="00D83690"/>
    <w:rsid w:val="00D87F78"/>
    <w:rsid w:val="00D908C6"/>
    <w:rsid w:val="00D93204"/>
    <w:rsid w:val="00D95163"/>
    <w:rsid w:val="00DA650F"/>
    <w:rsid w:val="00DA66CB"/>
    <w:rsid w:val="00DA6A5D"/>
    <w:rsid w:val="00DA7EE8"/>
    <w:rsid w:val="00DB2653"/>
    <w:rsid w:val="00DB3BFD"/>
    <w:rsid w:val="00DB4065"/>
    <w:rsid w:val="00DB4A09"/>
    <w:rsid w:val="00DB4E89"/>
    <w:rsid w:val="00DB5227"/>
    <w:rsid w:val="00DB5910"/>
    <w:rsid w:val="00DB5D63"/>
    <w:rsid w:val="00DC0B0B"/>
    <w:rsid w:val="00DC1612"/>
    <w:rsid w:val="00DC1DD4"/>
    <w:rsid w:val="00DC24BF"/>
    <w:rsid w:val="00DC30E5"/>
    <w:rsid w:val="00DC3B2A"/>
    <w:rsid w:val="00DC4BAB"/>
    <w:rsid w:val="00DD18A5"/>
    <w:rsid w:val="00DD1908"/>
    <w:rsid w:val="00DD297D"/>
    <w:rsid w:val="00DD307F"/>
    <w:rsid w:val="00DD4079"/>
    <w:rsid w:val="00DD6271"/>
    <w:rsid w:val="00DE0E17"/>
    <w:rsid w:val="00DE105D"/>
    <w:rsid w:val="00DE32BD"/>
    <w:rsid w:val="00DE5E13"/>
    <w:rsid w:val="00DF0C21"/>
    <w:rsid w:val="00DF181B"/>
    <w:rsid w:val="00DF3498"/>
    <w:rsid w:val="00DF50DD"/>
    <w:rsid w:val="00DF6C6E"/>
    <w:rsid w:val="00E0442A"/>
    <w:rsid w:val="00E04DFC"/>
    <w:rsid w:val="00E071C6"/>
    <w:rsid w:val="00E10C2C"/>
    <w:rsid w:val="00E10D77"/>
    <w:rsid w:val="00E1629B"/>
    <w:rsid w:val="00E20008"/>
    <w:rsid w:val="00E204BA"/>
    <w:rsid w:val="00E21B23"/>
    <w:rsid w:val="00E220E3"/>
    <w:rsid w:val="00E307CC"/>
    <w:rsid w:val="00E31030"/>
    <w:rsid w:val="00E32665"/>
    <w:rsid w:val="00E327B0"/>
    <w:rsid w:val="00E339D3"/>
    <w:rsid w:val="00E33C6C"/>
    <w:rsid w:val="00E33E8A"/>
    <w:rsid w:val="00E427E5"/>
    <w:rsid w:val="00E459F6"/>
    <w:rsid w:val="00E45F3D"/>
    <w:rsid w:val="00E46003"/>
    <w:rsid w:val="00E46E95"/>
    <w:rsid w:val="00E479FE"/>
    <w:rsid w:val="00E52925"/>
    <w:rsid w:val="00E57A42"/>
    <w:rsid w:val="00E57CFB"/>
    <w:rsid w:val="00E60777"/>
    <w:rsid w:val="00E62DCF"/>
    <w:rsid w:val="00E64919"/>
    <w:rsid w:val="00E64FC2"/>
    <w:rsid w:val="00E658C5"/>
    <w:rsid w:val="00E65EB4"/>
    <w:rsid w:val="00E660EC"/>
    <w:rsid w:val="00E72898"/>
    <w:rsid w:val="00E74808"/>
    <w:rsid w:val="00E754F2"/>
    <w:rsid w:val="00E76169"/>
    <w:rsid w:val="00E76923"/>
    <w:rsid w:val="00E76E5F"/>
    <w:rsid w:val="00E7785D"/>
    <w:rsid w:val="00E84D4C"/>
    <w:rsid w:val="00E85662"/>
    <w:rsid w:val="00E876C2"/>
    <w:rsid w:val="00E95783"/>
    <w:rsid w:val="00E97628"/>
    <w:rsid w:val="00EA0E5B"/>
    <w:rsid w:val="00EA1E27"/>
    <w:rsid w:val="00EA4DB7"/>
    <w:rsid w:val="00EA690D"/>
    <w:rsid w:val="00EA6D67"/>
    <w:rsid w:val="00EB064E"/>
    <w:rsid w:val="00EB3503"/>
    <w:rsid w:val="00EB3E2D"/>
    <w:rsid w:val="00EB4393"/>
    <w:rsid w:val="00EB48BD"/>
    <w:rsid w:val="00EB64E9"/>
    <w:rsid w:val="00EB7B26"/>
    <w:rsid w:val="00EC119A"/>
    <w:rsid w:val="00EC43A6"/>
    <w:rsid w:val="00EC5950"/>
    <w:rsid w:val="00EC6AB5"/>
    <w:rsid w:val="00EC7DC4"/>
    <w:rsid w:val="00ED15AB"/>
    <w:rsid w:val="00ED1C11"/>
    <w:rsid w:val="00ED24F6"/>
    <w:rsid w:val="00ED449D"/>
    <w:rsid w:val="00ED7416"/>
    <w:rsid w:val="00EE22B3"/>
    <w:rsid w:val="00EE2605"/>
    <w:rsid w:val="00EE29D2"/>
    <w:rsid w:val="00EE3F62"/>
    <w:rsid w:val="00EF0443"/>
    <w:rsid w:val="00EF1505"/>
    <w:rsid w:val="00EF3A26"/>
    <w:rsid w:val="00EF5491"/>
    <w:rsid w:val="00EF6F90"/>
    <w:rsid w:val="00F00BEC"/>
    <w:rsid w:val="00F01C06"/>
    <w:rsid w:val="00F02945"/>
    <w:rsid w:val="00F03AB7"/>
    <w:rsid w:val="00F0748E"/>
    <w:rsid w:val="00F074AD"/>
    <w:rsid w:val="00F10EC3"/>
    <w:rsid w:val="00F116D6"/>
    <w:rsid w:val="00F11E1E"/>
    <w:rsid w:val="00F143EF"/>
    <w:rsid w:val="00F171D6"/>
    <w:rsid w:val="00F17F40"/>
    <w:rsid w:val="00F207B8"/>
    <w:rsid w:val="00F21A67"/>
    <w:rsid w:val="00F2357D"/>
    <w:rsid w:val="00F24BD1"/>
    <w:rsid w:val="00F27CDC"/>
    <w:rsid w:val="00F30786"/>
    <w:rsid w:val="00F320F8"/>
    <w:rsid w:val="00F34CAD"/>
    <w:rsid w:val="00F36EBA"/>
    <w:rsid w:val="00F417DB"/>
    <w:rsid w:val="00F47B8D"/>
    <w:rsid w:val="00F53CA8"/>
    <w:rsid w:val="00F54933"/>
    <w:rsid w:val="00F5515C"/>
    <w:rsid w:val="00F55925"/>
    <w:rsid w:val="00F5593B"/>
    <w:rsid w:val="00F56001"/>
    <w:rsid w:val="00F56745"/>
    <w:rsid w:val="00F56B24"/>
    <w:rsid w:val="00F61832"/>
    <w:rsid w:val="00F62672"/>
    <w:rsid w:val="00F637AE"/>
    <w:rsid w:val="00F6513C"/>
    <w:rsid w:val="00F66D16"/>
    <w:rsid w:val="00F759D7"/>
    <w:rsid w:val="00F7694D"/>
    <w:rsid w:val="00F80A89"/>
    <w:rsid w:val="00F835C4"/>
    <w:rsid w:val="00F8361D"/>
    <w:rsid w:val="00F83846"/>
    <w:rsid w:val="00F86474"/>
    <w:rsid w:val="00F92325"/>
    <w:rsid w:val="00F93A3F"/>
    <w:rsid w:val="00F94737"/>
    <w:rsid w:val="00FA0D5E"/>
    <w:rsid w:val="00FA247F"/>
    <w:rsid w:val="00FA5E62"/>
    <w:rsid w:val="00FA6B3F"/>
    <w:rsid w:val="00FB0BBF"/>
    <w:rsid w:val="00FB0D8A"/>
    <w:rsid w:val="00FB0DCD"/>
    <w:rsid w:val="00FB4423"/>
    <w:rsid w:val="00FC0B42"/>
    <w:rsid w:val="00FC0E45"/>
    <w:rsid w:val="00FC2F18"/>
    <w:rsid w:val="00FC576C"/>
    <w:rsid w:val="00FD15E6"/>
    <w:rsid w:val="00FD2036"/>
    <w:rsid w:val="00FD3BF5"/>
    <w:rsid w:val="00FD4C0E"/>
    <w:rsid w:val="00FD516C"/>
    <w:rsid w:val="00FD7AAF"/>
    <w:rsid w:val="00FD7BAB"/>
    <w:rsid w:val="00FE0E98"/>
    <w:rsid w:val="00FE18C0"/>
    <w:rsid w:val="00FE26FA"/>
    <w:rsid w:val="00FE4B55"/>
    <w:rsid w:val="00FE6DC9"/>
    <w:rsid w:val="00FF2C03"/>
    <w:rsid w:val="00FF3BF5"/>
    <w:rsid w:val="00FF6243"/>
    <w:rsid w:val="00FF7A19"/>
    <w:rsid w:val="00FF7C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00B1FCC8"/>
  <w15:docId w15:val="{964F18DA-BB4B-4751-9C55-BAFA801E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5832"/>
    <w:pPr>
      <w:spacing w:after="0" w:line="240" w:lineRule="auto"/>
      <w:ind w:firstLine="709"/>
      <w:jc w:val="both"/>
    </w:pPr>
    <w:rPr>
      <w:rFonts w:ascii="Times New Roman" w:eastAsia="Calibri" w:hAnsi="Times New Roman" w:cs="Times New Roman"/>
      <w:sz w:val="28"/>
    </w:rPr>
  </w:style>
  <w:style w:type="paragraph" w:styleId="10">
    <w:name w:val="heading 1"/>
    <w:aliases w:val="ГОСТ ПУНКТЫ"/>
    <w:basedOn w:val="a"/>
    <w:next w:val="a"/>
    <w:link w:val="11"/>
    <w:autoRedefine/>
    <w:uiPriority w:val="9"/>
    <w:qFormat/>
    <w:rsid w:val="008A60F2"/>
    <w:pPr>
      <w:keepNext/>
      <w:keepLines/>
      <w:spacing w:before="240" w:line="360" w:lineRule="auto"/>
      <w:ind w:firstLine="0"/>
      <w:jc w:val="center"/>
      <w:outlineLvl w:val="0"/>
    </w:pPr>
    <w:rPr>
      <w:rFonts w:eastAsiaTheme="majorEastAsia" w:cstheme="majorBidi"/>
      <w:b/>
      <w:caps/>
      <w:szCs w:val="32"/>
    </w:rPr>
  </w:style>
  <w:style w:type="paragraph" w:styleId="20">
    <w:name w:val="heading 2"/>
    <w:basedOn w:val="a"/>
    <w:next w:val="a"/>
    <w:link w:val="24"/>
    <w:uiPriority w:val="9"/>
    <w:unhideWhenUsed/>
    <w:qFormat/>
    <w:rsid w:val="004540B2"/>
    <w:pPr>
      <w:keepNext/>
      <w:keepLines/>
      <w:spacing w:before="40"/>
      <w:outlineLvl w:val="1"/>
    </w:pPr>
    <w:rPr>
      <w:rFonts w:eastAsiaTheme="majorEastAsia" w:cstheme="majorBidi"/>
      <w:b/>
      <w:szCs w:val="26"/>
    </w:rPr>
  </w:style>
  <w:style w:type="paragraph" w:styleId="3">
    <w:name w:val="heading 3"/>
    <w:basedOn w:val="a"/>
    <w:next w:val="a"/>
    <w:link w:val="30"/>
    <w:uiPriority w:val="9"/>
    <w:unhideWhenUsed/>
    <w:qFormat/>
    <w:rsid w:val="00290487"/>
    <w:pPr>
      <w:keepNext/>
      <w:keepLines/>
      <w:spacing w:before="40"/>
      <w:outlineLvl w:val="2"/>
    </w:pPr>
    <w:rPr>
      <w:rFonts w:eastAsiaTheme="majorEastAsia" w:cstheme="majorBidi"/>
      <w:b/>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2">
    <w:name w:val="Заголовок 1 ГОСТ"/>
    <w:basedOn w:val="a3"/>
    <w:next w:val="2"/>
    <w:link w:val="13"/>
    <w:rsid w:val="00667042"/>
    <w:pPr>
      <w:spacing w:line="360" w:lineRule="auto"/>
      <w:ind w:left="708"/>
    </w:pPr>
    <w:rPr>
      <w:rFonts w:ascii="Times New Roman" w:hAnsi="Times New Roman"/>
      <w:b/>
      <w:sz w:val="28"/>
    </w:rPr>
  </w:style>
  <w:style w:type="character" w:customStyle="1" w:styleId="13">
    <w:name w:val="Заголовок 1 ГОСТ Знак"/>
    <w:basedOn w:val="a4"/>
    <w:link w:val="12"/>
    <w:rsid w:val="00667042"/>
    <w:rPr>
      <w:rFonts w:ascii="Times New Roman" w:eastAsiaTheme="majorEastAsia" w:hAnsi="Times New Roman" w:cstheme="majorBidi"/>
      <w:b/>
      <w:spacing w:val="-10"/>
      <w:kern w:val="28"/>
      <w:sz w:val="28"/>
      <w:szCs w:val="56"/>
    </w:rPr>
  </w:style>
  <w:style w:type="paragraph" w:styleId="a3">
    <w:name w:val="Title"/>
    <w:basedOn w:val="a"/>
    <w:next w:val="a"/>
    <w:link w:val="a4"/>
    <w:uiPriority w:val="10"/>
    <w:qFormat/>
    <w:rsid w:val="00C8447C"/>
    <w:pPr>
      <w:ind w:firstLine="0"/>
      <w:contextualSpacing/>
      <w:jc w:val="left"/>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C8447C"/>
    <w:rPr>
      <w:rFonts w:asciiTheme="majorHAnsi" w:eastAsiaTheme="majorEastAsia" w:hAnsiTheme="majorHAnsi" w:cstheme="majorBidi"/>
      <w:spacing w:val="-10"/>
      <w:kern w:val="28"/>
      <w:sz w:val="56"/>
      <w:szCs w:val="56"/>
    </w:rPr>
  </w:style>
  <w:style w:type="paragraph" w:styleId="a5">
    <w:name w:val="Body Text"/>
    <w:basedOn w:val="a"/>
    <w:link w:val="a6"/>
    <w:uiPriority w:val="1"/>
    <w:qFormat/>
    <w:rsid w:val="004D7831"/>
    <w:pPr>
      <w:ind w:left="101"/>
    </w:pPr>
    <w:rPr>
      <w:rFonts w:eastAsia="Times New Roman"/>
      <w:szCs w:val="28"/>
    </w:rPr>
  </w:style>
  <w:style w:type="character" w:customStyle="1" w:styleId="a6">
    <w:name w:val="Основной текст Знак"/>
    <w:basedOn w:val="a0"/>
    <w:link w:val="a5"/>
    <w:uiPriority w:val="1"/>
    <w:rsid w:val="004D7831"/>
    <w:rPr>
      <w:rFonts w:ascii="Times New Roman" w:eastAsia="Times New Roman" w:hAnsi="Times New Roman" w:cs="Times New Roman"/>
      <w:sz w:val="28"/>
      <w:szCs w:val="28"/>
    </w:rPr>
  </w:style>
  <w:style w:type="paragraph" w:styleId="a7">
    <w:name w:val="header"/>
    <w:basedOn w:val="a"/>
    <w:link w:val="a8"/>
    <w:uiPriority w:val="99"/>
    <w:unhideWhenUsed/>
    <w:rsid w:val="0074574D"/>
    <w:pPr>
      <w:tabs>
        <w:tab w:val="center" w:pos="4677"/>
        <w:tab w:val="right" w:pos="9355"/>
      </w:tabs>
    </w:pPr>
  </w:style>
  <w:style w:type="character" w:customStyle="1" w:styleId="a8">
    <w:name w:val="Верхний колонтитул Знак"/>
    <w:basedOn w:val="a0"/>
    <w:link w:val="a7"/>
    <w:uiPriority w:val="99"/>
    <w:rsid w:val="0074574D"/>
    <w:rPr>
      <w:rFonts w:ascii="Times New Roman" w:eastAsia="Calibri" w:hAnsi="Times New Roman" w:cs="Times New Roman"/>
      <w:sz w:val="28"/>
    </w:rPr>
  </w:style>
  <w:style w:type="paragraph" w:styleId="a9">
    <w:name w:val="footer"/>
    <w:basedOn w:val="a"/>
    <w:link w:val="aa"/>
    <w:uiPriority w:val="99"/>
    <w:unhideWhenUsed/>
    <w:rsid w:val="0074574D"/>
    <w:pPr>
      <w:tabs>
        <w:tab w:val="center" w:pos="4677"/>
        <w:tab w:val="right" w:pos="9355"/>
      </w:tabs>
    </w:pPr>
  </w:style>
  <w:style w:type="character" w:customStyle="1" w:styleId="aa">
    <w:name w:val="Нижний колонтитул Знак"/>
    <w:basedOn w:val="a0"/>
    <w:link w:val="a9"/>
    <w:uiPriority w:val="99"/>
    <w:rsid w:val="0074574D"/>
    <w:rPr>
      <w:rFonts w:ascii="Times New Roman" w:eastAsia="Calibri" w:hAnsi="Times New Roman" w:cs="Times New Roman"/>
      <w:sz w:val="28"/>
    </w:rPr>
  </w:style>
  <w:style w:type="character" w:customStyle="1" w:styleId="11">
    <w:name w:val="Заголовок 1 Знак"/>
    <w:aliases w:val="ГОСТ ПУНКТЫ Знак"/>
    <w:basedOn w:val="a0"/>
    <w:link w:val="10"/>
    <w:uiPriority w:val="9"/>
    <w:rsid w:val="008A60F2"/>
    <w:rPr>
      <w:rFonts w:ascii="Times New Roman" w:eastAsiaTheme="majorEastAsia" w:hAnsi="Times New Roman" w:cstheme="majorBidi"/>
      <w:b/>
      <w:caps/>
      <w:sz w:val="28"/>
      <w:szCs w:val="32"/>
    </w:rPr>
  </w:style>
  <w:style w:type="paragraph" w:styleId="ab">
    <w:name w:val="TOC Heading"/>
    <w:basedOn w:val="10"/>
    <w:next w:val="a"/>
    <w:uiPriority w:val="39"/>
    <w:unhideWhenUsed/>
    <w:qFormat/>
    <w:rsid w:val="00667042"/>
    <w:pPr>
      <w:spacing w:line="259" w:lineRule="auto"/>
      <w:jc w:val="left"/>
      <w:outlineLvl w:val="9"/>
    </w:pPr>
    <w:rPr>
      <w:lang w:eastAsia="ru-RU"/>
    </w:rPr>
  </w:style>
  <w:style w:type="paragraph" w:styleId="14">
    <w:name w:val="toc 1"/>
    <w:basedOn w:val="a"/>
    <w:next w:val="a"/>
    <w:link w:val="15"/>
    <w:autoRedefine/>
    <w:uiPriority w:val="39"/>
    <w:unhideWhenUsed/>
    <w:rsid w:val="009F1634"/>
    <w:pPr>
      <w:tabs>
        <w:tab w:val="right" w:leader="dot" w:pos="9912"/>
      </w:tabs>
      <w:spacing w:line="360" w:lineRule="auto"/>
      <w:ind w:firstLine="0"/>
    </w:pPr>
    <w:rPr>
      <w:rFonts w:cstheme="majorHAnsi"/>
      <w:bCs/>
      <w:caps/>
      <w:szCs w:val="24"/>
    </w:rPr>
  </w:style>
  <w:style w:type="paragraph" w:customStyle="1" w:styleId="2">
    <w:name w:val="заголовок ГОСТ 2"/>
    <w:basedOn w:val="12"/>
    <w:link w:val="25"/>
    <w:rsid w:val="003505F5"/>
    <w:pPr>
      <w:numPr>
        <w:ilvl w:val="1"/>
        <w:numId w:val="1"/>
      </w:numPr>
      <w:jc w:val="both"/>
    </w:pPr>
  </w:style>
  <w:style w:type="paragraph" w:styleId="26">
    <w:name w:val="toc 2"/>
    <w:basedOn w:val="a"/>
    <w:next w:val="a"/>
    <w:autoRedefine/>
    <w:uiPriority w:val="39"/>
    <w:unhideWhenUsed/>
    <w:rsid w:val="004A2BB6"/>
    <w:pPr>
      <w:tabs>
        <w:tab w:val="left" w:pos="284"/>
        <w:tab w:val="right" w:leader="dot" w:pos="9923"/>
      </w:tabs>
      <w:ind w:firstLine="284"/>
      <w:jc w:val="left"/>
    </w:pPr>
    <w:rPr>
      <w:rFonts w:cstheme="minorHAnsi"/>
      <w:bCs/>
      <w:szCs w:val="20"/>
    </w:rPr>
  </w:style>
  <w:style w:type="character" w:customStyle="1" w:styleId="25">
    <w:name w:val="заголовок ГОСТ 2 Знак"/>
    <w:basedOn w:val="13"/>
    <w:link w:val="2"/>
    <w:rsid w:val="003505F5"/>
    <w:rPr>
      <w:rFonts w:ascii="Times New Roman" w:eastAsiaTheme="majorEastAsia" w:hAnsi="Times New Roman" w:cstheme="majorBidi"/>
      <w:b/>
      <w:spacing w:val="-10"/>
      <w:kern w:val="28"/>
      <w:sz w:val="28"/>
      <w:szCs w:val="56"/>
    </w:rPr>
  </w:style>
  <w:style w:type="paragraph" w:styleId="31">
    <w:name w:val="toc 3"/>
    <w:basedOn w:val="a"/>
    <w:next w:val="a"/>
    <w:autoRedefine/>
    <w:uiPriority w:val="39"/>
    <w:unhideWhenUsed/>
    <w:rsid w:val="00E071C6"/>
    <w:pPr>
      <w:tabs>
        <w:tab w:val="right" w:leader="dot" w:pos="9912"/>
      </w:tabs>
      <w:ind w:left="709" w:firstLine="0"/>
      <w:jc w:val="left"/>
    </w:pPr>
    <w:rPr>
      <w:rFonts w:cstheme="minorHAnsi"/>
      <w:szCs w:val="20"/>
    </w:rPr>
  </w:style>
  <w:style w:type="character" w:styleId="ac">
    <w:name w:val="Hyperlink"/>
    <w:basedOn w:val="a0"/>
    <w:uiPriority w:val="99"/>
    <w:unhideWhenUsed/>
    <w:rsid w:val="003505F5"/>
    <w:rPr>
      <w:color w:val="0563C1" w:themeColor="hyperlink"/>
      <w:u w:val="single"/>
    </w:rPr>
  </w:style>
  <w:style w:type="character" w:customStyle="1" w:styleId="24">
    <w:name w:val="Заголовок 2 Знак"/>
    <w:basedOn w:val="a0"/>
    <w:link w:val="20"/>
    <w:uiPriority w:val="9"/>
    <w:rsid w:val="004540B2"/>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90487"/>
    <w:rPr>
      <w:rFonts w:ascii="Times New Roman" w:eastAsiaTheme="majorEastAsia" w:hAnsi="Times New Roman" w:cstheme="majorBidi"/>
      <w:b/>
      <w:sz w:val="28"/>
      <w:szCs w:val="24"/>
    </w:rPr>
  </w:style>
  <w:style w:type="paragraph" w:styleId="4">
    <w:name w:val="toc 4"/>
    <w:basedOn w:val="a"/>
    <w:next w:val="a"/>
    <w:autoRedefine/>
    <w:uiPriority w:val="39"/>
    <w:unhideWhenUsed/>
    <w:rsid w:val="00CD4C4B"/>
    <w:pPr>
      <w:ind w:left="560"/>
      <w:jc w:val="left"/>
    </w:pPr>
    <w:rPr>
      <w:rFonts w:asciiTheme="minorHAnsi" w:hAnsiTheme="minorHAnsi" w:cstheme="minorHAnsi"/>
      <w:sz w:val="20"/>
      <w:szCs w:val="20"/>
    </w:rPr>
  </w:style>
  <w:style w:type="paragraph" w:styleId="5">
    <w:name w:val="toc 5"/>
    <w:basedOn w:val="a"/>
    <w:next w:val="a"/>
    <w:autoRedefine/>
    <w:uiPriority w:val="39"/>
    <w:unhideWhenUsed/>
    <w:rsid w:val="00CD4C4B"/>
    <w:pPr>
      <w:ind w:left="840"/>
      <w:jc w:val="left"/>
    </w:pPr>
    <w:rPr>
      <w:rFonts w:asciiTheme="minorHAnsi" w:hAnsiTheme="minorHAnsi" w:cstheme="minorHAnsi"/>
      <w:sz w:val="20"/>
      <w:szCs w:val="20"/>
    </w:rPr>
  </w:style>
  <w:style w:type="paragraph" w:styleId="6">
    <w:name w:val="toc 6"/>
    <w:basedOn w:val="a"/>
    <w:next w:val="a"/>
    <w:autoRedefine/>
    <w:uiPriority w:val="39"/>
    <w:unhideWhenUsed/>
    <w:rsid w:val="00CD4C4B"/>
    <w:pPr>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CD4C4B"/>
    <w:pPr>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CD4C4B"/>
    <w:pPr>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CD4C4B"/>
    <w:pPr>
      <w:ind w:left="1960"/>
      <w:jc w:val="left"/>
    </w:pPr>
    <w:rPr>
      <w:rFonts w:asciiTheme="minorHAnsi" w:hAnsiTheme="minorHAnsi" w:cstheme="minorHAnsi"/>
      <w:sz w:val="20"/>
      <w:szCs w:val="20"/>
    </w:rPr>
  </w:style>
  <w:style w:type="character" w:customStyle="1" w:styleId="15">
    <w:name w:val="Оглавление 1 Знак"/>
    <w:basedOn w:val="a0"/>
    <w:link w:val="14"/>
    <w:uiPriority w:val="39"/>
    <w:rsid w:val="009F1634"/>
    <w:rPr>
      <w:rFonts w:ascii="Times New Roman" w:eastAsia="Calibri" w:hAnsi="Times New Roman" w:cstheme="majorHAnsi"/>
      <w:bCs/>
      <w:caps/>
      <w:sz w:val="28"/>
      <w:szCs w:val="24"/>
    </w:rPr>
  </w:style>
  <w:style w:type="paragraph" w:styleId="ad">
    <w:name w:val="List Paragraph"/>
    <w:basedOn w:val="a"/>
    <w:uiPriority w:val="34"/>
    <w:qFormat/>
    <w:rsid w:val="007F51BB"/>
    <w:pPr>
      <w:ind w:left="720"/>
      <w:contextualSpacing/>
    </w:pPr>
  </w:style>
  <w:style w:type="paragraph" w:styleId="ae">
    <w:name w:val="Normal (Web)"/>
    <w:basedOn w:val="a"/>
    <w:uiPriority w:val="99"/>
    <w:semiHidden/>
    <w:unhideWhenUsed/>
    <w:rsid w:val="006E405B"/>
    <w:pPr>
      <w:spacing w:before="100" w:beforeAutospacing="1" w:after="100" w:afterAutospacing="1"/>
      <w:ind w:firstLine="0"/>
      <w:jc w:val="left"/>
    </w:pPr>
    <w:rPr>
      <w:rFonts w:eastAsia="Times New Roman"/>
      <w:sz w:val="24"/>
      <w:szCs w:val="24"/>
      <w:lang w:eastAsia="ru-RU"/>
    </w:rPr>
  </w:style>
  <w:style w:type="table" w:styleId="af">
    <w:name w:val="Table Grid"/>
    <w:basedOn w:val="a1"/>
    <w:uiPriority w:val="39"/>
    <w:rsid w:val="00F116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введение"/>
    <w:basedOn w:val="10"/>
    <w:link w:val="af1"/>
    <w:qFormat/>
    <w:rsid w:val="00274A6C"/>
    <w:rPr>
      <w:caps w:val="0"/>
    </w:rPr>
  </w:style>
  <w:style w:type="character" w:customStyle="1" w:styleId="af1">
    <w:name w:val="введение Знак"/>
    <w:basedOn w:val="11"/>
    <w:link w:val="af0"/>
    <w:rsid w:val="00274A6C"/>
    <w:rPr>
      <w:rFonts w:ascii="Times New Roman" w:eastAsiaTheme="majorEastAsia" w:hAnsi="Times New Roman" w:cstheme="majorBidi"/>
      <w:b/>
      <w:caps w:val="0"/>
      <w:sz w:val="28"/>
      <w:szCs w:val="32"/>
    </w:rPr>
  </w:style>
  <w:style w:type="character" w:customStyle="1" w:styleId="16">
    <w:name w:val="Неразрешенное упоминание1"/>
    <w:basedOn w:val="a0"/>
    <w:uiPriority w:val="99"/>
    <w:semiHidden/>
    <w:unhideWhenUsed/>
    <w:rsid w:val="007A712E"/>
    <w:rPr>
      <w:color w:val="605E5C"/>
      <w:shd w:val="clear" w:color="auto" w:fill="E1DFDD"/>
    </w:rPr>
  </w:style>
  <w:style w:type="character" w:styleId="af2">
    <w:name w:val="Placeholder Text"/>
    <w:basedOn w:val="a0"/>
    <w:uiPriority w:val="99"/>
    <w:semiHidden/>
    <w:rsid w:val="00731FA2"/>
    <w:rPr>
      <w:color w:val="808080"/>
    </w:rPr>
  </w:style>
  <w:style w:type="character" w:styleId="af3">
    <w:name w:val="FollowedHyperlink"/>
    <w:basedOn w:val="a0"/>
    <w:uiPriority w:val="99"/>
    <w:semiHidden/>
    <w:unhideWhenUsed/>
    <w:rsid w:val="004741D3"/>
    <w:rPr>
      <w:color w:val="954F72" w:themeColor="followedHyperlink"/>
      <w:u w:val="single"/>
    </w:rPr>
  </w:style>
  <w:style w:type="paragraph" w:styleId="af4">
    <w:name w:val="No Spacing"/>
    <w:uiPriority w:val="1"/>
    <w:qFormat/>
    <w:rsid w:val="00EB64E9"/>
    <w:pPr>
      <w:spacing w:after="0" w:line="240" w:lineRule="auto"/>
      <w:ind w:firstLine="709"/>
      <w:jc w:val="both"/>
    </w:pPr>
    <w:rPr>
      <w:rFonts w:ascii="Times New Roman" w:eastAsia="Calibri" w:hAnsi="Times New Roman" w:cs="Times New Roman"/>
      <w:sz w:val="28"/>
    </w:rPr>
  </w:style>
  <w:style w:type="paragraph" w:styleId="af5">
    <w:name w:val="Balloon Text"/>
    <w:basedOn w:val="a"/>
    <w:link w:val="af6"/>
    <w:uiPriority w:val="99"/>
    <w:semiHidden/>
    <w:unhideWhenUsed/>
    <w:rsid w:val="005558C4"/>
    <w:rPr>
      <w:rFonts w:ascii="Tahoma" w:hAnsi="Tahoma" w:cs="Tahoma"/>
      <w:sz w:val="16"/>
      <w:szCs w:val="16"/>
    </w:rPr>
  </w:style>
  <w:style w:type="character" w:customStyle="1" w:styleId="af6">
    <w:name w:val="Текст выноски Знак"/>
    <w:basedOn w:val="a0"/>
    <w:link w:val="af5"/>
    <w:uiPriority w:val="99"/>
    <w:semiHidden/>
    <w:rsid w:val="005558C4"/>
    <w:rPr>
      <w:rFonts w:ascii="Tahoma" w:eastAsia="Calibri" w:hAnsi="Tahoma" w:cs="Tahoma"/>
      <w:sz w:val="16"/>
      <w:szCs w:val="16"/>
    </w:rPr>
  </w:style>
  <w:style w:type="paragraph" w:customStyle="1" w:styleId="af7">
    <w:name w:val="_основной_текст"/>
    <w:basedOn w:val="a"/>
    <w:link w:val="af8"/>
    <w:qFormat/>
    <w:rsid w:val="005558C4"/>
    <w:pPr>
      <w:spacing w:line="360" w:lineRule="auto"/>
    </w:pPr>
  </w:style>
  <w:style w:type="paragraph" w:customStyle="1" w:styleId="21">
    <w:name w:val="_заголовок_2_1"/>
    <w:basedOn w:val="20"/>
    <w:link w:val="210"/>
    <w:qFormat/>
    <w:rsid w:val="005558C4"/>
    <w:pPr>
      <w:numPr>
        <w:ilvl w:val="1"/>
        <w:numId w:val="6"/>
      </w:numPr>
      <w:spacing w:line="360" w:lineRule="auto"/>
      <w:ind w:left="1134" w:hanging="425"/>
    </w:pPr>
  </w:style>
  <w:style w:type="character" w:customStyle="1" w:styleId="af8">
    <w:name w:val="_основной_текст Знак"/>
    <w:basedOn w:val="a0"/>
    <w:link w:val="af7"/>
    <w:rsid w:val="005558C4"/>
    <w:rPr>
      <w:rFonts w:ascii="Times New Roman" w:eastAsia="Calibri" w:hAnsi="Times New Roman" w:cs="Times New Roman"/>
      <w:sz w:val="28"/>
    </w:rPr>
  </w:style>
  <w:style w:type="paragraph" w:customStyle="1" w:styleId="1">
    <w:name w:val="_заголовок_1"/>
    <w:basedOn w:val="20"/>
    <w:link w:val="17"/>
    <w:qFormat/>
    <w:rsid w:val="005558C4"/>
    <w:pPr>
      <w:numPr>
        <w:numId w:val="26"/>
      </w:numPr>
      <w:spacing w:line="360" w:lineRule="auto"/>
      <w:ind w:left="993" w:hanging="284"/>
    </w:pPr>
  </w:style>
  <w:style w:type="character" w:customStyle="1" w:styleId="210">
    <w:name w:val="_заголовок_2_1 Знак"/>
    <w:basedOn w:val="24"/>
    <w:link w:val="21"/>
    <w:rsid w:val="005558C4"/>
    <w:rPr>
      <w:rFonts w:ascii="Times New Roman" w:eastAsiaTheme="majorEastAsia" w:hAnsi="Times New Roman" w:cstheme="majorBidi"/>
      <w:b/>
      <w:sz w:val="28"/>
      <w:szCs w:val="26"/>
    </w:rPr>
  </w:style>
  <w:style w:type="paragraph" w:customStyle="1" w:styleId="af9">
    <w:name w:val="_рисунок"/>
    <w:basedOn w:val="a"/>
    <w:link w:val="afa"/>
    <w:qFormat/>
    <w:rsid w:val="00A11223"/>
    <w:pPr>
      <w:spacing w:line="360" w:lineRule="auto"/>
      <w:ind w:firstLine="0"/>
      <w:jc w:val="center"/>
    </w:pPr>
    <w:rPr>
      <w:szCs w:val="24"/>
    </w:rPr>
  </w:style>
  <w:style w:type="character" w:customStyle="1" w:styleId="17">
    <w:name w:val="_заголовок_1 Знак"/>
    <w:basedOn w:val="24"/>
    <w:link w:val="1"/>
    <w:rsid w:val="005558C4"/>
    <w:rPr>
      <w:rFonts w:ascii="Times New Roman" w:eastAsiaTheme="majorEastAsia" w:hAnsi="Times New Roman" w:cstheme="majorBidi"/>
      <w:b/>
      <w:sz w:val="28"/>
      <w:szCs w:val="26"/>
    </w:rPr>
  </w:style>
  <w:style w:type="paragraph" w:customStyle="1" w:styleId="afb">
    <w:name w:val="_название_таблицы"/>
    <w:basedOn w:val="a"/>
    <w:link w:val="afc"/>
    <w:qFormat/>
    <w:rsid w:val="005558C4"/>
    <w:pPr>
      <w:spacing w:line="360" w:lineRule="auto"/>
      <w:ind w:firstLine="0"/>
    </w:pPr>
  </w:style>
  <w:style w:type="character" w:customStyle="1" w:styleId="afa">
    <w:name w:val="_рисунок Знак"/>
    <w:basedOn w:val="a0"/>
    <w:link w:val="af9"/>
    <w:rsid w:val="00A11223"/>
    <w:rPr>
      <w:rFonts w:ascii="Times New Roman" w:eastAsia="Calibri" w:hAnsi="Times New Roman" w:cs="Times New Roman"/>
      <w:sz w:val="28"/>
      <w:szCs w:val="24"/>
    </w:rPr>
  </w:style>
  <w:style w:type="paragraph" w:customStyle="1" w:styleId="22">
    <w:name w:val="_заголовок_2_2"/>
    <w:basedOn w:val="20"/>
    <w:link w:val="220"/>
    <w:qFormat/>
    <w:rsid w:val="005558C4"/>
    <w:pPr>
      <w:numPr>
        <w:numId w:val="11"/>
      </w:numPr>
      <w:spacing w:line="360" w:lineRule="auto"/>
      <w:ind w:left="0" w:firstLine="709"/>
    </w:pPr>
  </w:style>
  <w:style w:type="character" w:customStyle="1" w:styleId="afc">
    <w:name w:val="_название_таблицы Знак"/>
    <w:basedOn w:val="a0"/>
    <w:link w:val="afb"/>
    <w:rsid w:val="005558C4"/>
    <w:rPr>
      <w:rFonts w:ascii="Times New Roman" w:eastAsia="Calibri" w:hAnsi="Times New Roman" w:cs="Times New Roman"/>
      <w:sz w:val="28"/>
    </w:rPr>
  </w:style>
  <w:style w:type="paragraph" w:customStyle="1" w:styleId="23">
    <w:name w:val="_заголовок_2_3"/>
    <w:basedOn w:val="20"/>
    <w:link w:val="230"/>
    <w:qFormat/>
    <w:rsid w:val="005558C4"/>
    <w:pPr>
      <w:numPr>
        <w:ilvl w:val="1"/>
        <w:numId w:val="12"/>
      </w:numPr>
      <w:spacing w:line="360" w:lineRule="auto"/>
      <w:ind w:left="0" w:firstLine="709"/>
    </w:pPr>
  </w:style>
  <w:style w:type="character" w:customStyle="1" w:styleId="220">
    <w:name w:val="_заголовок_2_2 Знак"/>
    <w:basedOn w:val="24"/>
    <w:link w:val="22"/>
    <w:rsid w:val="005558C4"/>
    <w:rPr>
      <w:rFonts w:ascii="Times New Roman" w:eastAsiaTheme="majorEastAsia" w:hAnsi="Times New Roman" w:cstheme="majorBidi"/>
      <w:b/>
      <w:sz w:val="28"/>
      <w:szCs w:val="26"/>
    </w:rPr>
  </w:style>
  <w:style w:type="paragraph" w:customStyle="1" w:styleId="afd">
    <w:name w:val="_содержание"/>
    <w:basedOn w:val="a"/>
    <w:link w:val="afe"/>
    <w:qFormat/>
    <w:rsid w:val="005558C4"/>
    <w:pPr>
      <w:spacing w:line="360" w:lineRule="auto"/>
      <w:ind w:right="-1" w:firstLine="0"/>
      <w:jc w:val="center"/>
    </w:pPr>
  </w:style>
  <w:style w:type="character" w:customStyle="1" w:styleId="230">
    <w:name w:val="_заголовок_2_3 Знак"/>
    <w:basedOn w:val="24"/>
    <w:link w:val="23"/>
    <w:rsid w:val="005558C4"/>
    <w:rPr>
      <w:rFonts w:ascii="Times New Roman" w:eastAsiaTheme="majorEastAsia" w:hAnsi="Times New Roman" w:cstheme="majorBidi"/>
      <w:b/>
      <w:sz w:val="28"/>
      <w:szCs w:val="26"/>
    </w:rPr>
  </w:style>
  <w:style w:type="character" w:customStyle="1" w:styleId="afe">
    <w:name w:val="_содержание Знак"/>
    <w:basedOn w:val="a0"/>
    <w:link w:val="afd"/>
    <w:rsid w:val="005558C4"/>
    <w:rPr>
      <w:rFonts w:ascii="Times New Roman" w:eastAsia="Calibri" w:hAnsi="Times New Roman" w:cs="Times New Roman"/>
      <w:sz w:val="28"/>
    </w:rPr>
  </w:style>
  <w:style w:type="paragraph" w:customStyle="1" w:styleId="A-">
    <w:name w:val="A: текст-основной"/>
    <w:basedOn w:val="a"/>
    <w:qFormat/>
    <w:rsid w:val="00EE22B3"/>
    <w:pPr>
      <w:spacing w:line="360" w:lineRule="auto"/>
      <w:contextualSpacing/>
    </w:pPr>
    <w:rPr>
      <w:rFonts w:eastAsia="Times New Roman" w:cstheme="minorBidi"/>
      <w:szCs w:val="28"/>
    </w:rPr>
  </w:style>
  <w:style w:type="character" w:customStyle="1" w:styleId="27">
    <w:name w:val="Неразрешенное упоминание2"/>
    <w:basedOn w:val="a0"/>
    <w:uiPriority w:val="99"/>
    <w:semiHidden/>
    <w:unhideWhenUsed/>
    <w:rsid w:val="00A142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143647">
      <w:bodyDiv w:val="1"/>
      <w:marLeft w:val="0"/>
      <w:marRight w:val="0"/>
      <w:marTop w:val="0"/>
      <w:marBottom w:val="0"/>
      <w:divBdr>
        <w:top w:val="none" w:sz="0" w:space="0" w:color="auto"/>
        <w:left w:val="none" w:sz="0" w:space="0" w:color="auto"/>
        <w:bottom w:val="none" w:sz="0" w:space="0" w:color="auto"/>
        <w:right w:val="none" w:sz="0" w:space="0" w:color="auto"/>
      </w:divBdr>
    </w:div>
    <w:div w:id="430664017">
      <w:bodyDiv w:val="1"/>
      <w:marLeft w:val="0"/>
      <w:marRight w:val="0"/>
      <w:marTop w:val="0"/>
      <w:marBottom w:val="0"/>
      <w:divBdr>
        <w:top w:val="none" w:sz="0" w:space="0" w:color="auto"/>
        <w:left w:val="none" w:sz="0" w:space="0" w:color="auto"/>
        <w:bottom w:val="none" w:sz="0" w:space="0" w:color="auto"/>
        <w:right w:val="none" w:sz="0" w:space="0" w:color="auto"/>
      </w:divBdr>
    </w:div>
    <w:div w:id="665942612">
      <w:bodyDiv w:val="1"/>
      <w:marLeft w:val="0"/>
      <w:marRight w:val="0"/>
      <w:marTop w:val="0"/>
      <w:marBottom w:val="0"/>
      <w:divBdr>
        <w:top w:val="none" w:sz="0" w:space="0" w:color="auto"/>
        <w:left w:val="none" w:sz="0" w:space="0" w:color="auto"/>
        <w:bottom w:val="none" w:sz="0" w:space="0" w:color="auto"/>
        <w:right w:val="none" w:sz="0" w:space="0" w:color="auto"/>
      </w:divBdr>
    </w:div>
    <w:div w:id="1070074962">
      <w:bodyDiv w:val="1"/>
      <w:marLeft w:val="0"/>
      <w:marRight w:val="0"/>
      <w:marTop w:val="0"/>
      <w:marBottom w:val="0"/>
      <w:divBdr>
        <w:top w:val="none" w:sz="0" w:space="0" w:color="auto"/>
        <w:left w:val="none" w:sz="0" w:space="0" w:color="auto"/>
        <w:bottom w:val="none" w:sz="0" w:space="0" w:color="auto"/>
        <w:right w:val="none" w:sz="0" w:space="0" w:color="auto"/>
      </w:divBdr>
    </w:div>
    <w:div w:id="1408847003">
      <w:bodyDiv w:val="1"/>
      <w:marLeft w:val="0"/>
      <w:marRight w:val="0"/>
      <w:marTop w:val="0"/>
      <w:marBottom w:val="0"/>
      <w:divBdr>
        <w:top w:val="none" w:sz="0" w:space="0" w:color="auto"/>
        <w:left w:val="none" w:sz="0" w:space="0" w:color="auto"/>
        <w:bottom w:val="none" w:sz="0" w:space="0" w:color="auto"/>
        <w:right w:val="none" w:sz="0" w:space="0" w:color="auto"/>
      </w:divBdr>
    </w:div>
    <w:div w:id="1693457054">
      <w:bodyDiv w:val="1"/>
      <w:marLeft w:val="0"/>
      <w:marRight w:val="0"/>
      <w:marTop w:val="0"/>
      <w:marBottom w:val="0"/>
      <w:divBdr>
        <w:top w:val="none" w:sz="0" w:space="0" w:color="auto"/>
        <w:left w:val="none" w:sz="0" w:space="0" w:color="auto"/>
        <w:bottom w:val="none" w:sz="0" w:space="0" w:color="auto"/>
        <w:right w:val="none" w:sz="0" w:space="0" w:color="auto"/>
      </w:divBdr>
    </w:div>
    <w:div w:id="182801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github.com/inobelar/QSidePanel"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qt.io/" TargetMode="Externa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pro-prof.com/"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3C06A8-0F91-4B47-B39B-D1E6BA784E0B}">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EAB8F-EFEA-4E40-B443-F273E5A3D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1814</TotalTime>
  <Pages>40</Pages>
  <Words>2897</Words>
  <Characters>16515</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Василий Елисеев</cp:lastModifiedBy>
  <cp:revision>267</cp:revision>
  <cp:lastPrinted>2023-05-24T12:53:00Z</cp:lastPrinted>
  <dcterms:created xsi:type="dcterms:W3CDTF">2023-05-24T12:50:00Z</dcterms:created>
  <dcterms:modified xsi:type="dcterms:W3CDTF">2024-06-04T16:03:00Z</dcterms:modified>
</cp:coreProperties>
</file>