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jc w:val="center"/>
        <w:rPr/>
      </w:pPr>
      <w:r>
        <w:rPr/>
        <w:t>Protokoll - Wetterstation</w:t>
      </w:r>
    </w:p>
    <w:p>
      <w:pPr>
        <w:pStyle w:val="Normal"/>
        <w:rPr/>
      </w:pPr>
      <w:r>
        <w:rPr/>
      </w:r>
    </w:p>
    <w:p>
      <w:pPr>
        <w:pStyle w:val="Subtitle"/>
        <w:rPr/>
      </w:pPr>
      <w:r>
        <w:rPr/>
        <w:t>Matthias Brückl, Klaus Bergbauer, Daniel Aistleitner</w:t>
      </w:r>
    </w:p>
    <w:p>
      <w:pPr>
        <w:pStyle w:val="Normal"/>
        <w:rPr/>
      </w:pPr>
      <w:r>
        <w:rPr/>
        <w:fldChar w:fldCharType="begin"/>
      </w:r>
      <w:r>
        <w:rPr/>
        <w:instrText xml:space="preserve"> DATE \@"d.\ MMMM\ yyyy" </w:instrText>
      </w:r>
      <w:r>
        <w:rPr/>
        <w:fldChar w:fldCharType="separate"/>
      </w:r>
      <w:r>
        <w:rPr/>
        <w:t>6. Mai 2026</w:t>
      </w:r>
      <w:r>
        <w:rPr/>
        <w:fldChar w:fldCharType="end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margin">
              <wp:posOffset>4861560</wp:posOffset>
            </wp:positionV>
            <wp:extent cx="3430270" cy="350583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350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ind w:hanging="0" w:start="0"/>
            <w:rPr/>
          </w:pPr>
          <w:r>
            <w:br w:type="page"/>
          </w:r>
          <w:r>
            <w:rPr/>
            <w:t>Inhalt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\t "Überschrift 1;1;Überschrift 2;2;Überschrift 3;3;Überschrift 4;4;Überschrift 5;5;Überschrift 6;6;Überschrift 7;7;Überschrift 8;8;Überschrift 9;9"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Hardware</w:t>
          </w:r>
          <w:r>
            <w:rPr/>
            <w:tab/>
            <w:t>2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/>
            <w:t>Hardware</w:t>
            <w:tab/>
            <w:t>2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Raspberry Pi Setup</w:t>
            <w:tab/>
            <w:t>2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Raspberry Pi Setup</w:t>
            <w:tab/>
            <w:t>2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Seriell mit dem Raspberry verbinden</w:t>
            <w:tab/>
            <w:t>2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Seriell mit dem Raspberry verbinden</w:t>
            <w:tab/>
            <w:t>2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WLAN-Konfiguration</w:t>
            <w:tab/>
            <w:t>3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WLAN-Konfiguration</w:t>
            <w:tab/>
            <w:t>3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Sensoren implementieren</w:t>
            <w:tab/>
            <w:t>4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Sensoren implementieren</w:t>
            <w:tab/>
            <w:t>4</w:t>
          </w:r>
        </w:p>
        <w:p>
          <w:pPr>
            <w:pStyle w:val="TOC3"/>
            <w:tabs>
              <w:tab w:val="clear" w:pos="708"/>
              <w:tab w:val="right" w:pos="9071" w:leader="dot"/>
            </w:tabs>
            <w:rPr/>
          </w:pPr>
          <w:r>
            <w:rPr/>
            <w:t>DHT 22</w:t>
            <w:tab/>
            <w:t>4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/>
            <w:t>Software</w:t>
            <w:tab/>
            <w:t>5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Ordnerstruktur am Raspberry</w:t>
            <w:tab/>
            <w:t>5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Web Server installieren</w:t>
            <w:tab/>
            <w:t>5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/>
            <w:t>Autostart mit Deamon</w:t>
            <w:tab/>
            <w:t>5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/>
            <w:t>Abbildungsverzeichnis</w:t>
            <w:tab/>
            <w:t>6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/>
            <w:t>Abbildungsverzeichnis</w:t>
            <w:tab/>
            <w:t>6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/>
            <w:t>Literaturverzeichnis</w:t>
            <w:tab/>
            <w:t>6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/>
            <w:t>Literaturverzeichnis</w:t>
            <w:tab/>
            <w:t>6</w:t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berschrift1"/>
        <w:numPr>
          <w:ilvl w:val="0"/>
          <w:numId w:val="1"/>
        </w:numPr>
        <w:spacing w:before="0" w:after="80"/>
        <w:rPr/>
      </w:pPr>
      <w:bookmarkStart w:id="0" w:name="__RefHeading___Toc506_346844924"/>
      <w:bookmarkStart w:id="1" w:name="_Toc220924518"/>
      <w:bookmarkEnd w:id="0"/>
      <w:bookmarkEnd w:id="1"/>
      <w: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885825</wp:posOffset>
            </wp:positionH>
            <wp:positionV relativeFrom="page">
              <wp:posOffset>4770120</wp:posOffset>
            </wp:positionV>
            <wp:extent cx="2266315" cy="1510665"/>
            <wp:effectExtent l="0" t="0" r="0" b="0"/>
            <wp:wrapSquare wrapText="bothSides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151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Hardware</w:t>
      </w:r>
    </w:p>
    <w:p>
      <w:pPr>
        <w:pStyle w:val="berschrift2"/>
        <w:numPr>
          <w:ilvl w:val="1"/>
          <w:numId w:val="1"/>
        </w:numPr>
        <w:rPr/>
      </w:pPr>
      <w:bookmarkStart w:id="2" w:name="__RefHeading___Toc518_346844924"/>
      <w:bookmarkStart w:id="3" w:name="_Toc220924519"/>
      <w:bookmarkEnd w:id="2"/>
      <w:r>
        <w:rPr/>
        <w:t>Raspberry Pi Setup</w:t>
      </w:r>
      <w:bookmarkEnd w:id="3"/>
    </w:p>
    <w:p>
      <w:pPr>
        <w:pStyle w:val="ListParagraph"/>
        <w:numPr>
          <w:ilvl w:val="0"/>
          <w:numId w:val="2"/>
        </w:numPr>
        <w:rPr/>
      </w:pPr>
      <w:r>
        <w:rPr/>
        <w:t>Raspberry Pi Zero 2W</w:t>
      </w:r>
    </w:p>
    <w:p>
      <w:pPr>
        <w:pStyle w:val="ListParagraph"/>
        <w:numPr>
          <w:ilvl w:val="0"/>
          <w:numId w:val="2"/>
        </w:numPr>
        <w:rPr/>
      </w:pPr>
      <w:r>
        <w:rPr/>
        <w:t>Micro USB Cabel</w:t>
      </w:r>
    </w:p>
    <w:p>
      <w:pPr>
        <w:pStyle w:val="ListParagraph"/>
        <w:numPr>
          <w:ilvl w:val="0"/>
          <w:numId w:val="2"/>
        </w:numPr>
        <w:rPr/>
      </w:pPr>
      <w:r>
        <w:rPr/>
        <w:t>Micro-SD mit min. 32GB Speicher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PC/Laptop mit Micro-SD Kompatibilität </w:t>
      </w:r>
    </w:p>
    <w:p>
      <w:pPr>
        <w:pStyle w:val="ListParagraph"/>
        <w:numPr>
          <w:ilvl w:val="0"/>
          <w:numId w:val="2"/>
        </w:numPr>
        <w:rPr/>
      </w:pPr>
      <w:r>
        <w:rPr/>
        <w:t>Raspberry Pi Imager</w:t>
      </w:r>
    </w:p>
    <w:p>
      <w:pPr>
        <w:pStyle w:val="Normal"/>
        <w:rPr/>
      </w:pPr>
      <w:r>
        <w:rPr/>
        <w:t>Ablauf:</w:t>
      </w:r>
    </w:p>
    <w:p>
      <w:pPr>
        <w:pStyle w:val="ListParagraph"/>
        <w:numPr>
          <w:ilvl w:val="0"/>
          <w:numId w:val="3"/>
        </w:numPr>
        <w:rPr/>
      </w:pPr>
      <w:r>
        <w:rPr/>
        <w:t>Mit Raspberry Pi Imager, Raspberry OS Lite, auf Micro-SD laden</w:t>
      </w:r>
    </w:p>
    <w:p>
      <w:pPr>
        <w:pStyle w:val="ListParagraph"/>
        <w:numPr>
          <w:ilvl w:val="0"/>
          <w:numId w:val="3"/>
        </w:numPr>
        <w:rPr/>
      </w:pPr>
      <w:r>
        <w:rPr/>
        <w:tab/>
        <w:t>SSH aktivieren</w:t>
      </w:r>
    </w:p>
    <w:p>
      <w:pPr>
        <w:pStyle w:val="ListParagraph"/>
        <w:numPr>
          <w:ilvl w:val="0"/>
          <w:numId w:val="3"/>
        </w:numPr>
        <w:rPr/>
      </w:pPr>
      <w:r>
        <w:rPr/>
        <w:tab/>
        <w:t>WLAN aktivieren</w:t>
      </w:r>
    </w:p>
    <w:p>
      <w:pPr>
        <w:pStyle w:val="ListParagraph"/>
        <w:numPr>
          <w:ilvl w:val="0"/>
          <w:numId w:val="3"/>
        </w:numPr>
        <w:rPr/>
      </w:pPr>
      <w:r>
        <w:rPr/>
        <w:t>Raspberry Pi Zero 2W an Strom hängen, Micro-SD reinstecken</w:t>
      </w:r>
    </w:p>
    <w:p>
      <w:pPr>
        <w:pStyle w:val="ListParagraph"/>
        <w:numPr>
          <w:ilvl w:val="0"/>
          <w:numId w:val="3"/>
        </w:numPr>
        <w:rPr/>
      </w:pPr>
      <w:r>
        <w:rPr/>
        <w:t>Mit PC über Power Shell auf Raspberry verbinden</w:t>
      </w:r>
    </w:p>
    <w:p>
      <w:pPr>
        <w:pStyle w:val="ListParagraph"/>
        <w:numPr>
          <w:ilvl w:val="0"/>
          <w:numId w:val="3"/>
        </w:numPr>
        <w:rPr/>
      </w:pPr>
      <w:r>
        <w:rPr/>
        <w:tab/>
        <w:t>Befehl: SSH ‘Username‘@‘Hostname‘</w:t>
      </w:r>
    </w:p>
    <w:p>
      <w:pPr>
        <w:pStyle w:val="berschrift2"/>
        <w:rPr/>
      </w:pPr>
      <w:bookmarkStart w:id="4" w:name="__RefHeading___Toc524_346844924"/>
      <w:bookmarkStart w:id="5" w:name="_Toc220924520"/>
      <w:bookmarkEnd w:id="4"/>
      <w:r>
        <w:rPr/>
        <w:t>Seriell mit dem Raspberry verbinden</w:t>
      </w:r>
      <w:bookmarkEnd w:id="5"/>
    </w:p>
    <w:p>
      <w:pPr>
        <w:pStyle w:val="Normal"/>
        <w:rPr/>
      </w:pPr>
      <w:bookmarkStart w:id="6" w:name="__RefHeading___Toc2243_2619075293"/>
      <w:bookmarkEnd w:id="6"/>
      <w:r>
        <w:rPr/>
        <w:t xml:space="preserve">Um sich seriell an den Raspberry Pi zu verbinden, wird ein sogenannter TTL zu USB-Adapter benötigt. Hier wird der </w:t>
      </w:r>
      <w:bookmarkStart w:id="7" w:name="top"/>
      <w:bookmarkEnd w:id="7"/>
      <w:r>
        <w:rPr/>
        <w:t>YP-05 FTDI FT232L verwendet.</w:t>
      </w:r>
    </w:p>
    <w:p>
      <w:pPr>
        <w:pStyle w:val="Normal"/>
        <w:rPr/>
      </w:pPr>
      <w:bookmarkStart w:id="8" w:name="__RefHeading___Toc2245_2619075293"/>
      <w:bookmarkEnd w:id="8"/>
      <w:r>
        <w:rPr/>
        <w:t>Um den Raspberry Pi nicht kaputt zu machen, muss der Spannungsausgang auf 3,3 Volt gestellt werden.</w:t>
      </w:r>
    </w:p>
    <w:p>
      <w:pPr>
        <w:pStyle w:val="Normal"/>
        <w:numPr>
          <w:ilvl w:val="0"/>
          <w:numId w:val="0"/>
        </w:numPr>
        <w:ind w:hanging="0" w:start="0"/>
        <w:outlineLvl w:val="1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3024"/>
        <w:gridCol w:w="3024"/>
        <w:gridCol w:w="3024"/>
      </w:tblGrid>
      <w:tr>
        <w:trPr/>
        <w:tc>
          <w:tcPr>
            <w:tcW w:w="90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29FCF" w:val="clea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Pin-Belegung</w:t>
            </w:r>
          </w:p>
        </w:tc>
      </w:tr>
      <w:tr>
        <w:trPr/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YP-05 Pin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Raspberry Pi Pin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29FCF" w:val="clea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</w:t>
            </w:r>
          </w:p>
        </w:tc>
      </w:tr>
      <w:tr>
        <w:trPr/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GND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GND(Pin 6)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Masse</w:t>
            </w:r>
          </w:p>
        </w:tc>
      </w:tr>
      <w:tr>
        <w:trPr/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RXD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TX(Pin 8)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Empfangen an Senden</w:t>
            </w:r>
          </w:p>
        </w:tc>
      </w:tr>
      <w:tr>
        <w:trPr/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TXD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RX(Pin 10)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Senden an Empfangen</w:t>
            </w:r>
          </w:p>
        </w:tc>
      </w:tr>
    </w:tbl>
    <w:p>
      <w:pPr>
        <w:pStyle w:val="Normal"/>
        <w:rPr/>
      </w:pPr>
      <w:bookmarkStart w:id="9" w:name="__RefHeading___Toc2247_2619075293"/>
      <w:bookmarkEnd w:id="9"/>
      <w:r>
        <w:rPr/>
        <w:t>Um die Konsole zu öffnen muss auf einem Linux System „sudo screen /dev/ttyUSB0 115200“ verwendet werden.</w:t>
      </w:r>
    </w:p>
    <w:p>
      <w:pPr>
        <w:pStyle w:val="Normal"/>
        <w:suppressAutoHyphens w:val="false"/>
        <w:spacing w:lineRule="auto" w:line="240" w:before="0" w:after="0"/>
        <w:rPr/>
      </w:pPr>
      <w:r>
        <w:rPr/>
      </w:r>
      <w:r>
        <w:br w:type="page"/>
      </w:r>
    </w:p>
    <w:p>
      <w:pPr>
        <w:pStyle w:val="berschrift2"/>
        <w:spacing w:before="0" w:after="80"/>
        <w:rPr/>
      </w:pPr>
      <w:bookmarkStart w:id="10" w:name="__RefHeading___Toc522_346844924"/>
      <w:bookmarkStart w:id="11" w:name="_Toc220924521"/>
      <w:bookmarkEnd w:id="10"/>
      <w:r>
        <w:rPr/>
        <w:t>WLAN-Konfiguration</w:t>
      </w:r>
      <w:bookmarkEnd w:id="11"/>
    </w:p>
    <w:p>
      <w:pPr>
        <w:pStyle w:val="BodyText"/>
        <w:rPr/>
      </w:pPr>
      <w:r>
        <w:rPr/>
        <w:t>Zuerst muss man sich mit dem Raspberry Seriell verbinden (oder falls schon eingestellt auch per SSH), dann kann man die folgenden Befehle eingeben.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Verfügbare Netzwerke anzeigen:</w:t>
      </w:r>
    </w:p>
    <w:p>
      <w:pPr>
        <w:pStyle w:val="Code"/>
        <w:rPr>
          <w:lang w:val="de-DE"/>
        </w:rPr>
      </w:pPr>
      <w:r>
        <w:rPr>
          <w:lang w:val="de-DE"/>
        </w:rPr>
        <w:t>nmcli dev wifi list</w:t>
      </w:r>
    </w:p>
    <w:p>
      <w:pPr>
        <w:pStyle w:val="Normal"/>
        <w:rPr/>
      </w:pPr>
      <w:r>
        <w:rPr/>
        <w:t>Netzwerk hinzufügen:</w:t>
      </w:r>
    </w:p>
    <w:p>
      <w:pPr>
        <w:pStyle w:val="Code"/>
        <w:rPr/>
      </w:pPr>
      <w:r>
        <w:rPr/>
        <w:t>nmcli dev wifi connect "SSID_NAME" password "WLAN_PASSWORT"</w:t>
      </w:r>
    </w:p>
    <w:p>
      <w:pPr>
        <w:pStyle w:val="Normal"/>
        <w:rPr/>
      </w:pPr>
      <w:r>
        <w:rPr/>
        <w:t>Gespeicherte Netzwerke anzeigen:</w:t>
      </w:r>
    </w:p>
    <w:p>
      <w:pPr>
        <w:pStyle w:val="Code"/>
        <w:rPr/>
      </w:pPr>
      <w:r>
        <w:rPr/>
        <w:t>nmcli connection show</w:t>
      </w:r>
    </w:p>
    <w:p>
      <w:pPr>
        <w:pStyle w:val="Normal"/>
        <w:rPr/>
      </w:pPr>
      <w:r>
        <w:rPr/>
        <w:t>Zu einem gespeicherten Netzwerk wechseln:</w:t>
      </w:r>
    </w:p>
    <w:p>
      <w:pPr>
        <w:pStyle w:val="Code"/>
        <w:rPr/>
      </w:pPr>
      <w:r>
        <w:rPr/>
        <w:t>nmcli connection up "NAME_DER_VERBINDUNG"</w:t>
      </w:r>
    </w:p>
    <w:p>
      <w:pPr>
        <w:pStyle w:val="Normal"/>
        <w:rPr/>
      </w:pPr>
      <w:r>
        <w:rPr/>
        <w:t>Aktuelle Verbindung trennen:</w:t>
      </w:r>
    </w:p>
    <w:p>
      <w:pPr>
        <w:pStyle w:val="Code"/>
        <w:rPr/>
      </w:pPr>
      <w:r>
        <w:rPr/>
        <w:t>nmcli connection down "NAME_DER_VERBINDUNG"</w:t>
      </w:r>
    </w:p>
    <w:p>
      <w:pPr>
        <w:pStyle w:val="Normal"/>
        <w:rPr/>
      </w:pPr>
      <w:r>
        <w:rPr/>
        <w:t>Zusätzlich können die Netzwerkeinstellungen auch mit „nmtui“ in einem User Interface aufgerufen werden.</w:t>
      </w:r>
      <w:r>
        <w:br w:type="page"/>
      </w:r>
    </w:p>
    <w:p>
      <w:pPr>
        <w:pStyle w:val="berschrift2"/>
        <w:numPr>
          <w:ilvl w:val="0"/>
          <w:numId w:val="1"/>
        </w:numPr>
        <w:spacing w:before="0" w:after="80"/>
        <w:rPr/>
      </w:pPr>
      <w:bookmarkStart w:id="12" w:name="__RefHeading___Toc516_346844924"/>
      <w:bookmarkEnd w:id="12"/>
      <w:r>
        <w:rPr/>
        <w:t>Sensoren implementieren</w:t>
      </w:r>
    </w:p>
    <w:p>
      <w:pPr>
        <w:pStyle w:val="Normal"/>
        <w:rPr>
          <w:lang w:val="en-US"/>
        </w:rPr>
      </w:pPr>
      <w:r>
        <w:rPr>
          <w:lang w:val="en-US"/>
        </w:rPr>
        <w:t>Raspberry Pi Zero 2w Pins: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360680</wp:posOffset>
            </wp:positionH>
            <wp:positionV relativeFrom="paragraph">
              <wp:posOffset>125730</wp:posOffset>
            </wp:positionV>
            <wp:extent cx="5039995" cy="3131820"/>
            <wp:effectExtent l="0" t="0" r="0" b="0"/>
            <wp:wrapTopAndBottom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ode"/>
        <w:rPr/>
      </w:pPr>
      <w:r>
        <w:rPr/>
        <w:t>sudo apt update</w:t>
      </w:r>
    </w:p>
    <w:p>
      <w:pPr>
        <w:pStyle w:val="Code"/>
        <w:rPr/>
      </w:pPr>
      <w:r>
        <w:rPr/>
        <w:t>sudo apt install -y libgpiod-dev</w:t>
      </w:r>
    </w:p>
    <w:p>
      <w:pPr>
        <w:pStyle w:val="Normal"/>
        <w:rPr>
          <w:lang w:val="de-DE"/>
        </w:rPr>
      </w:pPr>
      <w:r>
        <w:rPr>
          <w:lang w:val="de-DE"/>
        </w:rPr>
        <w:t>Als Erstes wird das System aktualisiert, damit alles auf neusten Stand ist. Danach wird mit „sudo apt install -y libgpiod-dev“ eine Bibliothek installiert um auf die GPIO-Pins zuzugreifen können.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13" w:name="__RefHeading___Toc6087_3874765105"/>
      <w:bookmarkEnd w:id="13"/>
      <w:r>
        <w:rPr/>
        <w:t>DHT 22</w:t>
      </w:r>
    </w:p>
    <w:p>
      <w:pPr>
        <w:pStyle w:val="Normal"/>
        <w:rPr/>
      </w:pPr>
      <w:r>
        <w:rPr/>
        <w:t xml:space="preserve">DHT </w:t>
      </w:r>
      <w:r>
        <w:rPr>
          <w:lang w:val="en-US"/>
        </w:rPr>
        <w:t xml:space="preserve">22 an </w:t>
      </w:r>
      <w:r>
        <w:rPr>
          <w:lang w:val="de-DE"/>
        </w:rPr>
        <w:t>folgende</w:t>
      </w:r>
      <w:r>
        <w:rPr>
          <w:lang w:val="en-US"/>
        </w:rPr>
        <w:t xml:space="preserve"> Pins anschließen: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3024"/>
        <w:gridCol w:w="3024"/>
        <w:gridCol w:w="3024"/>
      </w:tblGrid>
      <w:tr>
        <w:trPr/>
        <w:tc>
          <w:tcPr>
            <w:tcW w:w="90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29FCF" w:val="clea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Pin-Belegung</w:t>
            </w:r>
          </w:p>
        </w:tc>
      </w:tr>
      <w:tr>
        <w:trPr/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DHT 22 Pin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Raspberry Pi Pin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29FCF" w:val="clea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</w:t>
            </w:r>
          </w:p>
        </w:tc>
      </w:tr>
      <w:tr>
        <w:trPr/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GND (-)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GND (Pin 9)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Masse</w:t>
            </w:r>
          </w:p>
        </w:tc>
      </w:tr>
      <w:tr>
        <w:trPr/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DATA (out)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GPIO4 (Pin 7)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Empfangen an Senden</w:t>
            </w:r>
          </w:p>
        </w:tc>
      </w:tr>
      <w:tr>
        <w:trPr/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VVC (+)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3,3V (Pin 1)</w:t>
            </w:r>
          </w:p>
        </w:tc>
        <w:tc>
          <w:tcPr>
            <w:tcW w:w="3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Senden an Empfangen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Code"/>
        <w:rPr>
          <w:lang w:val="de-DE"/>
        </w:rPr>
      </w:pPr>
      <w:r>
        <w:rPr>
          <w:lang w:val="de-DE"/>
        </w:rPr>
        <w:t>pip3 install adafruit-circuitpython-dht</w:t>
      </w:r>
    </w:p>
    <w:p>
      <w:pPr>
        <w:pStyle w:val="Normal"/>
        <w:numPr>
          <w:ilvl w:val="0"/>
          <w:numId w:val="0"/>
        </w:numPr>
        <w:ind w:hanging="0" w:start="0"/>
        <w:rPr>
          <w:lang w:val="de-DE"/>
        </w:rPr>
      </w:pPr>
      <w:r>
        <w:rPr>
          <w:lang w:val="de-DE"/>
        </w:rPr>
        <w:t>Der nächste Schritt ist die Installation der Adafruit Bibliothek für DHT Sensoren um das Auslesen des DHT 22 zu gewährleisten.</w:t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14" w:name="__RefHeading___Toc6089_3874765105"/>
      <w:bookmarkEnd w:id="14"/>
      <w:r>
        <w:rPr/>
        <w:t>Software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5" w:name="__RefHeading___Toc6091_3874765105"/>
      <w:bookmarkEnd w:id="15"/>
      <w:r>
        <w:rPr/>
        <w:t>Ordnerstruktur am Raspberry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6" w:name="__RefHeading___Toc6093_3874765105"/>
      <w:bookmarkEnd w:id="16"/>
      <w:r>
        <w:rPr/>
        <w:t>Web Server installieren</w:t>
      </w:r>
    </w:p>
    <w:p>
      <w:pPr>
        <w:pStyle w:val="BodyText"/>
        <w:rPr/>
      </w:pPr>
      <w:r>
        <w:rPr/>
        <w:t>Per SSH auf den Raspberry Pi Zero verbinden. Danach muss folgender Befehl ausgeführt werden</w:t>
      </w:r>
    </w:p>
    <w:p>
      <w:pPr>
        <w:pStyle w:val="Code"/>
        <w:rPr/>
      </w:pPr>
      <w:r>
        <w:rPr>
          <w:rStyle w:val="SourceText"/>
        </w:rPr>
        <w:t>sudo apt-get install apache2</w:t>
      </w:r>
    </w:p>
    <w:p>
      <w:pPr>
        <w:pStyle w:val="BodyText"/>
        <w:rPr/>
      </w:pPr>
      <w:r>
        <w:rPr>
          <w:rStyle w:val="SourceText"/>
          <w:rFonts w:eastAsia="Arial" w:cs="Arial"/>
          <w:color w:val="auto"/>
          <w:kern w:val="2"/>
          <w:sz w:val="24"/>
          <w:szCs w:val="24"/>
          <w:lang w:val="de-DE" w:eastAsia="en-US" w:bidi="ar-SA"/>
        </w:rPr>
        <w:t>Danach ist der Web Server und „</w:t>
      </w:r>
      <w:hyperlink r:id="rId5">
        <w:r>
          <w:rPr>
            <w:rStyle w:val="Hyperlink"/>
            <w:rFonts w:eastAsia="Arial" w:cs="Arial"/>
            <w:color w:val="auto"/>
            <w:kern w:val="2"/>
            <w:sz w:val="24"/>
            <w:szCs w:val="24"/>
            <w:lang w:val="de-DE" w:eastAsia="en-US" w:bidi="ar-SA"/>
          </w:rPr>
          <w:t>http://IP_RASPBERRY</w:t>
        </w:r>
      </w:hyperlink>
      <w:r>
        <w:rPr>
          <w:rStyle w:val="SourceText"/>
          <w:rFonts w:eastAsia="Arial" w:cs="Arial"/>
          <w:color w:val="auto"/>
          <w:kern w:val="2"/>
          <w:sz w:val="24"/>
          <w:szCs w:val="24"/>
          <w:lang w:val="de-DE" w:eastAsia="en-US" w:bidi="ar-SA"/>
        </w:rPr>
        <w:t>“ erreichbar.</w:t>
      </w:r>
    </w:p>
    <w:p>
      <w:pPr>
        <w:pStyle w:val="BodyText"/>
        <w:rPr/>
      </w:pPr>
      <w:r>
        <w:rPr>
          <w:rStyle w:val="SourceText"/>
        </w:rPr>
        <w:t>Danach muss in der „000-default.conf“ Datei, die in „/etc/apache2/sites-enabled/“ liegt, der Standardpfad von „/var/www/html“ auf „/home/admin/Wetterstation/frontend/dist“ geändert werden.</w: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17" w:name="__RefHeading___Toc381_3598679866"/>
      <w:bookmarkEnd w:id="17"/>
      <w:r>
        <w:rPr>
          <w:rStyle w:val="SourceText"/>
          <w:rFonts w:ascii="Arial" w:hAnsi="Arial"/>
        </w:rPr>
        <w:t>Autostart mit Deamon</w:t>
      </w:r>
    </w:p>
    <w:p>
      <w:pPr>
        <w:pStyle w:val="BodyText"/>
        <w:rPr/>
      </w:pPr>
      <w:r>
        <w:rPr>
          <w:rStyle w:val="SourceText"/>
        </w:rPr>
        <w:t>Als etrstes muss eine Service Datei erstellt werden.</w:t>
      </w:r>
    </w:p>
    <w:p>
      <w:pPr>
        <w:pStyle w:val="Code"/>
        <w:rPr/>
      </w:pPr>
      <w:r>
        <w:rPr>
          <w:rStyle w:val="SourceText"/>
        </w:rPr>
        <w:t>sudo nano /etc/systemd/system/wetterstation.service</w:t>
      </w:r>
    </w:p>
    <w:p>
      <w:pPr>
        <w:pStyle w:val="BodyText"/>
        <w:rPr>
          <w:rStyle w:val="SourceText"/>
          <w:rFonts w:ascii="Arial" w:hAnsi="Arial"/>
        </w:rPr>
      </w:pPr>
      <w:r>
        <w:rPr>
          <w:rStyle w:val="SourceText"/>
        </w:rPr>
        <w:t>Folgende Zeilen werden in diese Datei geschrieben:</w:t>
      </w:r>
    </w:p>
    <w:p>
      <w:pPr>
        <w:pStyle w:val="Code"/>
        <w:rPr/>
      </w:pPr>
      <w:r>
        <w:rPr>
          <w:rStyle w:val="SourceText"/>
        </w:rPr>
        <w:t>[Unit]</w:t>
        <w:br/>
        <w:t>Description=Wetterstation</w:t>
        <w:br/>
        <w:t>After=network.target</w:t>
        <w:br/>
        <w:br/>
        <w:t>[Service]</w:t>
        <w:br/>
        <w:t>Type=oneshot</w:t>
        <w:br/>
        <w:t>ExecStart=/usr/bin/python3 /home/admin/Wetterstation/backend/main.py</w:t>
        <w:br/>
        <w:t>WorkingDirectory=/home/admin/Wetterstation/backend</w:t>
        <w:br/>
        <w:t>User=admin</w:t>
        <w:br/>
        <w:t>RemainAfterExit=yes</w:t>
        <w:br/>
        <w:br/>
        <w:t>[Install]</w:t>
        <w:br/>
        <w:t>WantedBy=multi-user.target</w:t>
      </w:r>
      <w:r>
        <w:br w:type="page"/>
      </w:r>
    </w:p>
    <w:p>
      <w:pPr>
        <w:pStyle w:val="Heading2"/>
        <w:numPr>
          <w:ilvl w:val="0"/>
          <w:numId w:val="1"/>
        </w:numPr>
        <w:spacing w:before="0" w:after="80"/>
        <w:ind w:hanging="0" w:start="0"/>
        <w:rPr>
          <w:rFonts w:ascii="Arial" w:hAnsi="Arial" w:eastAsia="Arial" w:cs="Arial"/>
          <w:color w:val="auto"/>
          <w:sz w:val="24"/>
          <w:szCs w:val="24"/>
        </w:rPr>
      </w:pPr>
      <w:r>
        <w:rPr>
          <w:rStyle w:val="SourceText"/>
          <w:rFonts w:ascii="Arial" w:hAnsi="Arial"/>
          <w:color w:val="auto"/>
          <w:sz w:val="24"/>
          <w:szCs w:val="24"/>
        </w:rPr>
        <w:t>[Unit]</w:t>
      </w:r>
      <w:r>
        <w:rPr>
          <w:rFonts w:eastAsia="Arial" w:cs="Arial" w:ascii="Arial" w:hAnsi="Arial"/>
          <w:color w:val="auto"/>
          <w:sz w:val="24"/>
          <w:szCs w:val="24"/>
        </w:rPr>
        <w:t xml:space="preserve"> – Metadaten &amp; Abhängigkeiten</w:t>
      </w:r>
    </w:p>
    <w:tbl>
      <w:tblPr>
        <w:tblW w:w="90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46"/>
        <w:gridCol w:w="5626"/>
      </w:tblGrid>
      <w:tr>
        <w:trPr>
          <w:tblHeader w:val="true"/>
        </w:trPr>
        <w:tc>
          <w:tcPr>
            <w:tcW w:w="344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Zeile</w:t>
            </w:r>
          </w:p>
        </w:tc>
        <w:tc>
          <w:tcPr>
            <w:tcW w:w="562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Erklärung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</w:rPr>
              <w:t>Description=Wetterstation</w:t>
            </w:r>
          </w:p>
        </w:tc>
        <w:tc>
          <w:tcPr>
            <w:tcW w:w="56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Name des Dienstes, erscheint bei </w:t>
            </w:r>
            <w:r>
              <w:rPr>
                <w:rStyle w:val="SourceText"/>
              </w:rPr>
              <w:t>systemctl status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</w:rPr>
              <w:t>After=network.target</w:t>
            </w:r>
          </w:p>
        </w:tc>
        <w:tc>
          <w:tcPr>
            <w:tcW w:w="56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Der Dienst startet erst, nachdem das Netzwerk verfügbar ist</w:t>
            </w:r>
          </w:p>
        </w:tc>
      </w:tr>
    </w:tbl>
    <w:p>
      <w:pPr>
        <w:pStyle w:val="Heading2"/>
        <w:numPr>
          <w:ilvl w:val="1"/>
          <w:numId w:val="1"/>
        </w:numPr>
        <w:spacing w:before="0" w:after="140"/>
        <w:ind w:hanging="0" w:start="0"/>
        <w:rPr>
          <w:rStyle w:val="SourceText"/>
          <w:color w:val="auto"/>
        </w:rPr>
      </w:pPr>
      <w:r>
        <w:rPr>
          <w:color w:val="auto"/>
        </w:rPr>
      </w:r>
    </w:p>
    <w:p>
      <w:pPr>
        <w:pStyle w:val="Heading2"/>
        <w:numPr>
          <w:ilvl w:val="1"/>
          <w:numId w:val="1"/>
        </w:numPr>
        <w:spacing w:before="0" w:after="140"/>
        <w:ind w:hanging="0" w:start="0"/>
        <w:rPr>
          <w:sz w:val="24"/>
          <w:szCs w:val="24"/>
        </w:rPr>
      </w:pPr>
      <w:r>
        <w:rPr>
          <w:rStyle w:val="SourceText"/>
          <w:color w:val="auto"/>
          <w:sz w:val="24"/>
          <w:szCs w:val="24"/>
        </w:rPr>
        <w:t>[Service]</w:t>
      </w:r>
      <w:r>
        <w:rPr>
          <w:rFonts w:eastAsia="Arial" w:cs="Arial" w:ascii="Arial" w:hAnsi="Arial"/>
          <w:color w:val="auto"/>
          <w:sz w:val="24"/>
          <w:szCs w:val="24"/>
        </w:rPr>
        <w:t xml:space="preserve"> – Ausführungsverhalten</w:t>
      </w:r>
    </w:p>
    <w:tbl>
      <w:tblPr>
        <w:tblW w:w="90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04"/>
        <w:gridCol w:w="5468"/>
      </w:tblGrid>
      <w:tr>
        <w:trPr>
          <w:tblHeader w:val="true"/>
        </w:trPr>
        <w:tc>
          <w:tcPr>
            <w:tcW w:w="360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Zeile</w:t>
            </w:r>
          </w:p>
        </w:tc>
        <w:tc>
          <w:tcPr>
            <w:tcW w:w="546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Erklärung</w:t>
            </w:r>
          </w:p>
        </w:tc>
      </w:tr>
      <w:tr>
        <w:trPr/>
        <w:tc>
          <w:tcPr>
            <w:tcW w:w="3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</w:rPr>
              <w:t>Type=oneshot</w:t>
            </w:r>
          </w:p>
        </w:tc>
        <w:tc>
          <w:tcPr>
            <w:tcW w:w="5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b w:val="false"/>
                <w:bCs w:val="false"/>
              </w:rPr>
              <w:t xml:space="preserve">Systemd erwartet, dass der Prozess </w:t>
            </w:r>
            <w:r>
              <w:rPr>
                <w:rStyle w:val="Strong"/>
                <w:b w:val="false"/>
                <w:bCs w:val="false"/>
              </w:rPr>
              <w:t>einmal durchläuft und sich beendet</w:t>
            </w:r>
            <w:r>
              <w:rPr>
                <w:b w:val="false"/>
                <w:bCs w:val="false"/>
              </w:rPr>
              <w:t xml:space="preserve"> – kein Dauerbetrieb nötig</w:t>
            </w:r>
          </w:p>
        </w:tc>
      </w:tr>
      <w:tr>
        <w:trPr/>
        <w:tc>
          <w:tcPr>
            <w:tcW w:w="3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</w:rPr>
              <w:t>ExecStart=/usr/bin/python3 .../main.py</w:t>
            </w:r>
          </w:p>
        </w:tc>
        <w:tc>
          <w:tcPr>
            <w:tcW w:w="5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Der Befehl der beim Start ausgeführt wird – Python3 startet </w:t>
            </w:r>
            <w:r>
              <w:rPr>
                <w:rStyle w:val="SourceText"/>
              </w:rPr>
              <w:t>main.py</w:t>
            </w:r>
          </w:p>
        </w:tc>
      </w:tr>
      <w:tr>
        <w:trPr/>
        <w:tc>
          <w:tcPr>
            <w:tcW w:w="3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</w:rPr>
              <w:t>WorkingDirectory=.../backend</w:t>
            </w:r>
          </w:p>
        </w:tc>
        <w:tc>
          <w:tcPr>
            <w:tcW w:w="5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Setzt das Arbeitsverzeichnis, damit relative Pfade (z.B. zur Datenbank) korrekt aufgelöst werden</w:t>
            </w:r>
          </w:p>
        </w:tc>
      </w:tr>
      <w:tr>
        <w:trPr/>
        <w:tc>
          <w:tcPr>
            <w:tcW w:w="3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</w:rPr>
              <w:t>User=admin</w:t>
            </w:r>
          </w:p>
        </w:tc>
        <w:tc>
          <w:tcPr>
            <w:tcW w:w="5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Der Dienst läuft unter dem Benutzer </w:t>
            </w:r>
            <w:r>
              <w:rPr>
                <w:rStyle w:val="SourceText"/>
              </w:rPr>
              <w:t>admin</w:t>
            </w:r>
            <w:r>
              <w:rPr/>
              <w:t>, nicht als Root – erhöht die Sicherheit</w:t>
            </w:r>
          </w:p>
        </w:tc>
      </w:tr>
      <w:tr>
        <w:trPr/>
        <w:tc>
          <w:tcPr>
            <w:tcW w:w="3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</w:rPr>
              <w:t>RemainAfterExit=yes</w:t>
            </w:r>
          </w:p>
        </w:tc>
        <w:tc>
          <w:tcPr>
            <w:tcW w:w="5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Der Dienst gilt auch nach dem Ende als </w:t>
            </w:r>
            <w:r>
              <w:rPr>
                <w:rStyle w:val="SourceText"/>
              </w:rPr>
              <w:t>active (exited)</w:t>
            </w:r>
            <w:r>
              <w:rPr/>
              <w:t xml:space="preserve"> – zeigt an, dass die Initialisierung erfolgreich war</w:t>
            </w:r>
          </w:p>
        </w:tc>
      </w:tr>
    </w:tbl>
    <w:p>
      <w:pPr>
        <w:pStyle w:val="Heading2"/>
        <w:numPr>
          <w:ilvl w:val="1"/>
          <w:numId w:val="1"/>
        </w:numPr>
        <w:spacing w:before="0" w:after="140"/>
        <w:ind w:hanging="0" w:start="0"/>
        <w:rPr>
          <w:rStyle w:val="SourceText"/>
          <w:color w:val="auto"/>
        </w:rPr>
      </w:pPr>
      <w:r>
        <w:rPr>
          <w:color w:val="auto"/>
        </w:rPr>
      </w:r>
    </w:p>
    <w:p>
      <w:pPr>
        <w:pStyle w:val="Heading2"/>
        <w:numPr>
          <w:ilvl w:val="1"/>
          <w:numId w:val="1"/>
        </w:numPr>
        <w:spacing w:before="0" w:after="140"/>
        <w:ind w:hanging="0" w:start="0"/>
        <w:rPr>
          <w:sz w:val="24"/>
          <w:szCs w:val="24"/>
        </w:rPr>
      </w:pPr>
      <w:r>
        <w:rPr>
          <w:rStyle w:val="SourceText"/>
          <w:color w:val="auto"/>
          <w:sz w:val="24"/>
          <w:szCs w:val="24"/>
        </w:rPr>
        <w:t>[Install]</w:t>
      </w:r>
      <w:r>
        <w:rPr>
          <w:rFonts w:eastAsia="Arial" w:cs="Arial" w:ascii="Arial" w:hAnsi="Arial"/>
          <w:color w:val="auto"/>
          <w:sz w:val="24"/>
          <w:szCs w:val="24"/>
        </w:rPr>
        <w:t xml:space="preserve"> – Systemintegration</w:t>
      </w:r>
    </w:p>
    <w:tbl>
      <w:tblPr>
        <w:tblW w:w="90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14"/>
        <w:gridCol w:w="5758"/>
      </w:tblGrid>
      <w:tr>
        <w:trPr>
          <w:tblHeader w:val="true"/>
        </w:trPr>
        <w:tc>
          <w:tcPr>
            <w:tcW w:w="331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Zeile</w:t>
            </w:r>
          </w:p>
        </w:tc>
        <w:tc>
          <w:tcPr>
            <w:tcW w:w="575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Erklärung</w:t>
            </w:r>
          </w:p>
        </w:tc>
      </w:tr>
      <w:tr>
        <w:trPr/>
        <w:tc>
          <w:tcPr>
            <w:tcW w:w="3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</w:rPr>
              <w:t>WantedBy=multi-user.target</w:t>
            </w:r>
          </w:p>
        </w:tc>
        <w:tc>
          <w:tcPr>
            <w:tcW w:w="5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Der Dienst wird beim normalen Systemstart des Raspberry Pi automatisch aktiviert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Code"/>
        <w:rPr/>
      </w:pPr>
      <w:r>
        <w:rPr/>
        <w:t>sudo systemctl daemon-reload</w:t>
        <w:br/>
        <w:t>sudo systemctl start wetterstation.service</w:t>
        <w:br/>
        <w:t>sudo systemctl enable wetterstation.service</w:t>
      </w:r>
      <w:r>
        <w:br w:type="page"/>
      </w:r>
    </w:p>
    <w:p>
      <w:pPr>
        <w:pStyle w:val="berschrift1"/>
        <w:numPr>
          <w:ilvl w:val="0"/>
          <w:numId w:val="1"/>
        </w:numPr>
        <w:spacing w:before="0" w:after="80"/>
        <w:rPr/>
      </w:pPr>
      <w:bookmarkStart w:id="18" w:name="__RefHeading___Toc510_346844924"/>
      <w:bookmarkStart w:id="19" w:name="_Toc196762887"/>
      <w:bookmarkStart w:id="20" w:name="_Toc220924526"/>
      <w:bookmarkEnd w:id="18"/>
      <w:r>
        <w:rPr/>
        <w:t>Abbildungsverzeichnis</w:t>
      </w:r>
      <w:bookmarkEnd w:id="19"/>
      <w:bookmarkEnd w:id="20"/>
    </w:p>
    <w:p>
      <w:pPr>
        <w:pStyle w:val="TableofFigures"/>
        <w:tabs>
          <w:tab w:val="clear" w:pos="708"/>
          <w:tab w:val="right" w:pos="9062" w:leader="dot"/>
        </w:tabs>
        <w:rPr/>
      </w:pPr>
      <w:r>
        <w:fldChar w:fldCharType="begin"/>
      </w:r>
      <w:r>
        <w:rPr>
          <w:vanish/>
        </w:rPr>
      </w:r>
      <w:r>
        <w:rPr>
          <w:vanish/>
        </w:rPr>
      </w:r>
      <w:hyperlink w:anchor="_Toc177567445" w:tgtFrame="_top">
        <w:r>
          <w:rPr>
            <w:rStyle w:val="Hyperlink"/>
            <w:vanish/>
          </w:rPr>
          <w:fldChar w:fldCharType="begin"/>
        </w:r>
      </w:hyperlink>
      <w:r>
        <w:rPr>
          <w:vanish/>
        </w:rPr>
      </w:r>
      <w:r>
        <w:rPr>
          <w:vanish/>
        </w:rPr>
        <w:instrText xml:space="preserve"> PAGEREF _Toc177567445 \h </w:instrText>
      </w:r>
      <w:r>
        <w:rPr>
          <w:vanish/>
        </w:rPr>
        <w:fldChar w:fldCharType="separate"/>
      </w:r>
      <w:r>
        <w:rPr>
          <w:vanish/>
        </w:rPr>
        <w:t>Error: Reference source not found</w:t>
      </w:r>
      <w:r>
        <w:rPr>
          <w:vanish/>
        </w:rPr>
        <w:fldChar w:fldCharType="end"/>
      </w:r>
      <w:r>
        <w:rPr>
          <w:rStyle w:val="Hyperlink"/>
          <w:vanish/>
        </w:rPr>
        <w:fldChar w:fldCharType="begin"/>
      </w:r>
      <w:r>
        <w:rPr>
          <w:rStyle w:val="Hyperlink"/>
          <w:vanish/>
        </w:rPr>
        <w:instrText xml:space="preserve"> PAGEREF _Toc177567445 \h </w:instrText>
      </w:r>
      <w:r>
        <w:rPr>
          <w:rStyle w:val="Hyperlink"/>
          <w:vanish/>
        </w:rPr>
        <w:fldChar w:fldCharType="separate"/>
      </w:r>
      <w:r>
        <w:rPr>
          <w:rStyle w:val="Hyperlink"/>
          <w:vanish/>
        </w:rPr>
        <w:t>Error: Reference source not found</w:t>
      </w:r>
      <w:r>
        <w:rPr>
          <w:rStyle w:val="Hyperlink"/>
          <w:vanish/>
        </w:rPr>
        <w:fldChar w:fldCharType="end"/>
      </w:r>
      <w:r>
        <w:rPr>
          <w:rStyle w:val="Hyperlink"/>
          <w:vanish/>
        </w:rPr>
        <w:fldChar w:fldCharType="begin"/>
      </w:r>
      <w:r>
        <w:rPr>
          <w:rStyle w:val="Hyperlink"/>
          <w:vanish/>
        </w:rPr>
        <w:instrText xml:space="preserve"> PAGEREF _Toc177567445 \h </w:instrText>
      </w:r>
      <w:r>
        <w:rPr>
          <w:rStyle w:val="Hyperlink"/>
          <w:vanish/>
        </w:rPr>
        <w:fldChar w:fldCharType="separate"/>
      </w:r>
      <w:r>
        <w:rPr>
          <w:rStyle w:val="Hyperlink"/>
          <w:vanish/>
        </w:rPr>
        <w:t>Error: Reference source not found</w:t>
      </w:r>
      <w:r>
        <w:rPr>
          <w:rStyle w:val="Hyperlink"/>
          <w:vanish/>
        </w:rPr>
        <w:fldChar w:fldCharType="end"/>
      </w:r>
      <w:r>
        <w:rPr>
          <w:rStyle w:val="Hyperlink"/>
          <w:vanish/>
        </w:rPr>
        <w:fldChar w:fldCharType="separate"/>
      </w:r>
      <w:r>
        <w:rPr>
          <w:rStyle w:val="Hyperlink"/>
          <w:vanish/>
        </w:rPr>
      </w:r>
      <w:r>
        <w:rPr>
          <w:rStyle w:val="Hyperlink"/>
          <w:vanish/>
        </w:rPr>
      </w:r>
      <w:r>
        <w:rPr>
          <w:rStyle w:val="Hyperlink"/>
          <w:vanish/>
        </w:rPr>
        <w:fldChar w:fldCharType="end"/>
      </w:r>
      <w:r>
        <w:rPr>
          <w:rStyle w:val="Hyperlink"/>
          <w:vanish/>
        </w:rPr>
        <w:fldChar w:fldCharType="separate"/>
      </w:r>
      <w:r>
        <w:rPr>
          <w:rStyle w:val="Hyperlink"/>
          <w:vanish/>
        </w:rPr>
      </w:r>
      <w:r>
        <w:rPr>
          <w:rStyle w:val="Hyperlink"/>
          <w:vanish/>
        </w:rPr>
      </w:r>
      <w:r>
        <w:rPr>
          <w:rStyle w:val="Hyperlink"/>
          <w:vanish/>
        </w:rPr>
        <w:fldChar w:fldCharType="end"/>
      </w:r>
      <w:r>
        <w:rPr>
          <w:rStyle w:val="Hyperlink"/>
          <w:vanish/>
        </w:rPr>
        <w:fldChar w:fldCharType="begin"/>
      </w:r>
      <w:r>
        <w:rPr>
          <w:rStyle w:val="Hyperlink"/>
          <w:vanish/>
        </w:rPr>
        <w:instrText xml:space="preserve"> PAGEREF _Toc177567445 \h </w:instrText>
      </w:r>
      <w:r>
        <w:rPr>
          <w:rStyle w:val="Hyperlink"/>
          <w:vanish/>
        </w:rPr>
        <w:fldChar w:fldCharType="separate"/>
      </w:r>
      <w:r>
        <w:rPr>
          <w:rStyle w:val="Hyperlink"/>
          <w:vanish/>
        </w:rPr>
        <w:t>Error: Reference source not found</w:t>
      </w:r>
      <w:r>
        <w:rPr>
          <w:rStyle w:val="Hyperlink"/>
          <w:vanish/>
        </w:rPr>
        <w:fldChar w:fldCharType="end"/>
      </w:r>
    </w:p>
    <w:p>
      <w:pPr>
        <w:pStyle w:val="Normal"/>
        <w:rPr/>
      </w:pPr>
      <w:r>
        <w:rPr/>
      </w:r>
    </w:p>
    <w:p>
      <w:pPr>
        <w:pStyle w:val="berschrift1"/>
        <w:numPr>
          <w:ilvl w:val="0"/>
          <w:numId w:val="1"/>
        </w:numPr>
        <w:rPr/>
      </w:pPr>
      <w:bookmarkStart w:id="21" w:name="__RefHeading___Toc508_346844924"/>
      <w:bookmarkStart w:id="22" w:name="_Toc196762888"/>
      <w:bookmarkStart w:id="23" w:name="_Toc220924527"/>
      <w:bookmarkEnd w:id="21"/>
      <w:r>
        <w:rPr/>
        <w:t>Literaturverzeichnis</w:t>
      </w:r>
      <w:bookmarkEnd w:id="22"/>
      <w:bookmarkEnd w:id="23"/>
    </w:p>
    <w:p>
      <w:pPr>
        <w:pStyle w:val="Normal"/>
        <w:rPr/>
      </w:pPr>
      <w:r>
        <w:rPr>
          <w:b/>
          <w:bCs/>
        </w:rPr>
        <w:t>Im aktuellen Dokument sind keine Quellen vorhanden.</w:t>
      </w:r>
    </w:p>
    <w:p>
      <w:pPr>
        <w:pStyle w:val="Normal"/>
        <w:spacing w:before="0" w:after="160"/>
        <w:rPr/>
      </w:pPr>
      <w:r>
        <w:rPr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17" w:right="1417" w:gutter="0" w:header="708" w:top="1417" w:footer="708" w:bottom="1134"/>
      <w:pgNumType w:start="0"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swiss"/>
    <w:pitch w:val="variable"/>
  </w:font>
  <w:font w:name="Wingdings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spacing w:before="0" w:after="160"/>
      <w:rPr/>
    </w:pPr>
    <w:r>
      <w:rPr/>
      <w:fldChar w:fldCharType="begin"/>
    </w:r>
    <w:r>
      <w:rPr/>
      <w:instrText xml:space="preserve"> AUTHOR </w:instrText>
    </w:r>
    <w:r>
      <w:rPr/>
      <w:fldChar w:fldCharType="separate"/>
    </w:r>
    <w:r>
      <w:rPr/>
      <w:t>Brückl Matthias</w:t>
    </w:r>
    <w:r>
      <w:rPr/>
      <w:fldChar w:fldCharType="end"/>
    </w:r>
    <w:r>
      <w:rPr/>
      <w:tab/>
      <w:tab/>
    </w:r>
    <w:r>
      <w:rPr/>
      <w:fldChar w:fldCharType="begin"/>
    </w:r>
    <w:r>
      <w:rPr/>
      <w:instrText xml:space="preserve"> DATE \@"dd.MM.yyyy" </w:instrText>
    </w:r>
    <w:r>
      <w:rPr/>
      <w:fldChar w:fldCharType="separate"/>
    </w:r>
    <w:r>
      <w:rPr/>
      <w:t>06.05.2026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spacing w:before="0" w:after="160"/>
      <w:rPr/>
    </w:pPr>
    <w:r>
      <w:rPr/>
      <w:t>HTL Wels, Schuljahr 2025/26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von 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1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F"/>
        <w:kern w:val="2"/>
        <w:sz w:val="24"/>
        <w:szCs w:val="24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rial" w:hAnsi="Arial" w:eastAsia="Arial" w:cs="Arial"/>
      <w:color w:val="auto"/>
      <w:kern w:val="2"/>
      <w:sz w:val="24"/>
      <w:szCs w:val="24"/>
      <w:lang w:val="de-DE" w:eastAsia="en-US" w:bidi="ar-SA"/>
    </w:rPr>
  </w:style>
  <w:style w:type="paragraph" w:styleId="Heading1">
    <w:name w:val="heading 1"/>
    <w:basedOn w:val="Heading"/>
    <w:next w:val="BodyText"/>
    <w:uiPriority w:val="9"/>
    <w:qFormat/>
    <w:pPr>
      <w:keepLines/>
      <w:numPr>
        <w:ilvl w:val="0"/>
        <w:numId w:val="1"/>
      </w:numPr>
      <w:spacing w:before="360" w:after="80"/>
      <w:outlineLvl w:val="0"/>
    </w:pPr>
    <w:rPr>
      <w:rFonts w:ascii="Aptos Display" w:hAnsi="Aptos Display" w:eastAsia="F" w:cs="F"/>
      <w:color w:val="0F4761"/>
      <w:sz w:val="40"/>
      <w:szCs w:val="40"/>
    </w:rPr>
  </w:style>
  <w:style w:type="paragraph" w:styleId="Heading2">
    <w:name w:val="heading 2"/>
    <w:basedOn w:val="Heading"/>
    <w:next w:val="BodyText"/>
    <w:uiPriority w:val="9"/>
    <w:unhideWhenUsed/>
    <w:qFormat/>
    <w:pPr>
      <w:keepLines/>
      <w:numPr>
        <w:ilvl w:val="1"/>
        <w:numId w:val="1"/>
      </w:numPr>
      <w:spacing w:before="160" w:after="80"/>
      <w:outlineLvl w:val="1"/>
    </w:pPr>
    <w:rPr>
      <w:rFonts w:ascii="Aptos Display" w:hAnsi="Aptos Display" w:eastAsia="F" w:cs="F"/>
      <w:color w:val="0F4761"/>
      <w:sz w:val="36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F" w:cs="F"/>
      <w:color w:val="0F4761"/>
      <w:sz w:val="32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F" w:cs="F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F" w:cs="F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F" w:cs="F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F" w:cs="F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F" w:cs="F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F" w:cs="F"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qFormat/>
    <w:rPr>
      <w:rFonts w:ascii="Aptos Display" w:hAnsi="Aptos Display" w:eastAsia="F" w:cs="F"/>
      <w:color w:val="0F4761"/>
      <w:sz w:val="40"/>
      <w:szCs w:val="40"/>
    </w:rPr>
  </w:style>
  <w:style w:type="character" w:styleId="berschrift2Zchn" w:customStyle="1">
    <w:name w:val="Überschrift 2 Zchn"/>
    <w:basedOn w:val="DefaultParagraphFont"/>
    <w:uiPriority w:val="9"/>
    <w:qFormat/>
    <w:rPr>
      <w:rFonts w:ascii="Aptos Display" w:hAnsi="Aptos Display" w:eastAsia="F" w:cs="F"/>
      <w:color w:val="0F4761"/>
      <w:sz w:val="32"/>
      <w:szCs w:val="32"/>
    </w:rPr>
  </w:style>
  <w:style w:type="character" w:styleId="berschrift3Zchn" w:customStyle="1">
    <w:name w:val="Überschrift 3 Zchn"/>
    <w:basedOn w:val="DefaultParagraphFont"/>
    <w:qFormat/>
    <w:rPr>
      <w:rFonts w:eastAsia="F" w:cs="F"/>
      <w:color w:val="0F4761"/>
      <w:sz w:val="28"/>
      <w:szCs w:val="28"/>
    </w:rPr>
  </w:style>
  <w:style w:type="character" w:styleId="berschrift4Zchn" w:customStyle="1">
    <w:name w:val="Überschrift 4 Zchn"/>
    <w:basedOn w:val="DefaultParagraphFont"/>
    <w:qFormat/>
    <w:rPr>
      <w:rFonts w:eastAsia="F" w:cs="F"/>
      <w:i/>
      <w:iCs/>
      <w:color w:val="0F4761"/>
    </w:rPr>
  </w:style>
  <w:style w:type="character" w:styleId="berschrift5Zchn" w:customStyle="1">
    <w:name w:val="Überschrift 5 Zchn"/>
    <w:basedOn w:val="DefaultParagraphFont"/>
    <w:qFormat/>
    <w:rPr>
      <w:rFonts w:eastAsia="F" w:cs="F"/>
      <w:color w:val="0F4761"/>
    </w:rPr>
  </w:style>
  <w:style w:type="character" w:styleId="berschrift6Zchn" w:customStyle="1">
    <w:name w:val="Überschrift 6 Zchn"/>
    <w:basedOn w:val="DefaultParagraphFont"/>
    <w:qFormat/>
    <w:rPr>
      <w:rFonts w:eastAsia="F" w:cs="F"/>
      <w:i/>
      <w:iCs/>
      <w:color w:val="595959"/>
    </w:rPr>
  </w:style>
  <w:style w:type="character" w:styleId="berschrift7Zchn" w:customStyle="1">
    <w:name w:val="Überschrift 7 Zchn"/>
    <w:basedOn w:val="DefaultParagraphFont"/>
    <w:qFormat/>
    <w:rPr>
      <w:rFonts w:eastAsia="F" w:cs="F"/>
      <w:color w:val="595959"/>
    </w:rPr>
  </w:style>
  <w:style w:type="character" w:styleId="berschrift8Zchn" w:customStyle="1">
    <w:name w:val="Überschrift 8 Zchn"/>
    <w:basedOn w:val="DefaultParagraphFont"/>
    <w:qFormat/>
    <w:rPr>
      <w:rFonts w:eastAsia="F" w:cs="F"/>
      <w:i/>
      <w:iCs/>
      <w:color w:val="272727"/>
    </w:rPr>
  </w:style>
  <w:style w:type="character" w:styleId="berschrift9Zchn" w:customStyle="1">
    <w:name w:val="Überschrift 9 Zchn"/>
    <w:basedOn w:val="DefaultParagraphFont"/>
    <w:qFormat/>
    <w:rPr>
      <w:rFonts w:eastAsia="F" w:cs="F"/>
      <w:color w:val="272727"/>
    </w:rPr>
  </w:style>
  <w:style w:type="character" w:styleId="TitelZchn" w:customStyle="1">
    <w:name w:val="Titel Zchn"/>
    <w:basedOn w:val="DefaultParagraphFont"/>
    <w:qFormat/>
    <w:rPr>
      <w:rFonts w:ascii="Aptos Display" w:hAnsi="Aptos Display" w:eastAsia="F" w:cs="F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qFormat/>
    <w:rPr>
      <w:rFonts w:eastAsia="F" w:cs="F"/>
      <w:color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IntensivesZitatZchn" w:customStyle="1">
    <w:name w:val="Intensives Zitat Zchn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KopfzeileZchn" w:customStyle="1">
    <w:name w:val="Kopfzeile Zchn"/>
    <w:basedOn w:val="DefaultParagraphFont"/>
    <w:qFormat/>
    <w:rPr/>
  </w:style>
  <w:style w:type="character" w:styleId="FuzeileZchn" w:customStyle="1">
    <w:name w:val="Fußzeile Zchn"/>
    <w:basedOn w:val="DefaultParagraphFont"/>
    <w:qFormat/>
    <w:rPr/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styleId="IndexLink" w:customStyle="1">
    <w:name w:val="Index Link"/>
    <w:qFormat/>
    <w:rPr/>
  </w:style>
  <w:style w:type="character" w:styleId="CodeZchn" w:customStyle="1">
    <w:name w:val="Code Zchn"/>
    <w:basedOn w:val="DefaultParagraphFont"/>
    <w:qFormat/>
    <w:rPr>
      <w:rFonts w:ascii="Arial" w:hAnsi="Arial" w:eastAsia="Arial" w:cs="Arial"/>
      <w:i/>
      <w:lang w:val="en-US"/>
    </w:rPr>
  </w:style>
  <w:style w:type="character" w:styleId="WWCharLFO4LVL1" w:customStyle="1">
    <w:name w:val="WW_CharLFO4LVL1"/>
    <w:qFormat/>
    <w:rPr>
      <w:rFonts w:ascii="Symbol" w:hAnsi="Symbol"/>
    </w:rPr>
  </w:style>
  <w:style w:type="character" w:styleId="WWCharLFO4LVL2" w:customStyle="1">
    <w:name w:val="WW_CharLFO4LVL2"/>
    <w:qFormat/>
    <w:rPr>
      <w:rFonts w:ascii="Courier New" w:hAnsi="Courier New" w:cs="Courier New"/>
    </w:rPr>
  </w:style>
  <w:style w:type="character" w:styleId="WWCharLFO4LVL3" w:customStyle="1">
    <w:name w:val="WW_CharLFO4LVL3"/>
    <w:qFormat/>
    <w:rPr>
      <w:rFonts w:ascii="Wingdings" w:hAnsi="Wingdings"/>
    </w:rPr>
  </w:style>
  <w:style w:type="character" w:styleId="WWCharLFO4LVL4" w:customStyle="1">
    <w:name w:val="WW_CharLFO4LVL4"/>
    <w:qFormat/>
    <w:rPr>
      <w:rFonts w:ascii="Symbol" w:hAnsi="Symbol"/>
    </w:rPr>
  </w:style>
  <w:style w:type="character" w:styleId="WWCharLFO4LVL5" w:customStyle="1">
    <w:name w:val="WW_CharLFO4LVL5"/>
    <w:qFormat/>
    <w:rPr>
      <w:rFonts w:ascii="Courier New" w:hAnsi="Courier New" w:cs="Courier New"/>
    </w:rPr>
  </w:style>
  <w:style w:type="character" w:styleId="WWCharLFO4LVL6" w:customStyle="1">
    <w:name w:val="WW_CharLFO4LVL6"/>
    <w:qFormat/>
    <w:rPr>
      <w:rFonts w:ascii="Wingdings" w:hAnsi="Wingdings"/>
    </w:rPr>
  </w:style>
  <w:style w:type="character" w:styleId="WWCharLFO4LVL7" w:customStyle="1">
    <w:name w:val="WW_CharLFO4LVL7"/>
    <w:qFormat/>
    <w:rPr>
      <w:rFonts w:ascii="Symbol" w:hAnsi="Symbol"/>
    </w:rPr>
  </w:style>
  <w:style w:type="character" w:styleId="WWCharLFO4LVL8" w:customStyle="1">
    <w:name w:val="WW_CharLFO4LVL8"/>
    <w:qFormat/>
    <w:rPr>
      <w:rFonts w:ascii="Courier New" w:hAnsi="Courier New" w:cs="Courier New"/>
    </w:rPr>
  </w:style>
  <w:style w:type="character" w:styleId="WWCharLFO4LVL9" w:customStyle="1">
    <w:name w:val="WW_CharLFO4LVL9"/>
    <w:qFormat/>
    <w:rPr>
      <w:rFonts w:ascii="Wingdings" w:hAnsi="Wingdings"/>
    </w:rPr>
  </w:style>
  <w:style w:type="character" w:styleId="WWCharLFO5LVL1" w:customStyle="1">
    <w:name w:val="WW_CharLFO5LVL1"/>
    <w:qFormat/>
    <w:rPr>
      <w:rFonts w:ascii="Symbol" w:hAnsi="Symbol"/>
    </w:rPr>
  </w:style>
  <w:style w:type="character" w:styleId="WWCharLFO5LVL2" w:customStyle="1">
    <w:name w:val="WW_CharLFO5LVL2"/>
    <w:qFormat/>
    <w:rPr>
      <w:rFonts w:ascii="Courier New" w:hAnsi="Courier New" w:cs="Courier New"/>
    </w:rPr>
  </w:style>
  <w:style w:type="character" w:styleId="WWCharLFO5LVL3" w:customStyle="1">
    <w:name w:val="WW_CharLFO5LVL3"/>
    <w:qFormat/>
    <w:rPr>
      <w:rFonts w:ascii="Wingdings" w:hAnsi="Wingdings"/>
    </w:rPr>
  </w:style>
  <w:style w:type="character" w:styleId="WWCharLFO5LVL4" w:customStyle="1">
    <w:name w:val="WW_CharLFO5LVL4"/>
    <w:qFormat/>
    <w:rPr>
      <w:rFonts w:ascii="Symbol" w:hAnsi="Symbol"/>
    </w:rPr>
  </w:style>
  <w:style w:type="character" w:styleId="WWCharLFO5LVL5" w:customStyle="1">
    <w:name w:val="WW_CharLFO5LVL5"/>
    <w:qFormat/>
    <w:rPr>
      <w:rFonts w:ascii="Courier New" w:hAnsi="Courier New" w:cs="Courier New"/>
    </w:rPr>
  </w:style>
  <w:style w:type="character" w:styleId="WWCharLFO5LVL6" w:customStyle="1">
    <w:name w:val="WW_CharLFO5LVL6"/>
    <w:qFormat/>
    <w:rPr>
      <w:rFonts w:ascii="Wingdings" w:hAnsi="Wingdings"/>
    </w:rPr>
  </w:style>
  <w:style w:type="character" w:styleId="WWCharLFO5LVL7" w:customStyle="1">
    <w:name w:val="WW_CharLFO5LVL7"/>
    <w:qFormat/>
    <w:rPr>
      <w:rFonts w:ascii="Symbol" w:hAnsi="Symbol"/>
    </w:rPr>
  </w:style>
  <w:style w:type="character" w:styleId="WWCharLFO5LVL8" w:customStyle="1">
    <w:name w:val="WW_CharLFO5LVL8"/>
    <w:qFormat/>
    <w:rPr>
      <w:rFonts w:ascii="Courier New" w:hAnsi="Courier New" w:cs="Courier New"/>
    </w:rPr>
  </w:style>
  <w:style w:type="character" w:styleId="WWCharLFO5LVL9" w:customStyle="1">
    <w:name w:val="WW_CharLFO5LVL9"/>
    <w:qFormat/>
    <w:rPr>
      <w:rFonts w:ascii="Wingdings" w:hAnsi="Wingdings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qFormat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val="0E2841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  <w:contextualSpacing/>
    </w:pPr>
    <w:rPr>
      <w:rFonts w:ascii="Aptos Display" w:hAnsi="Aptos Display" w:eastAsia="F" w:cs="F"/>
      <w:spacing w:val="-1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/>
    <w:rPr>
      <w:rFonts w:eastAsia="F" w:cs="F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val="0F4761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spacing w:lineRule="auto" w:line="257" w:before="240" w:after="0"/>
    </w:pPr>
    <w:rPr>
      <w:kern w:val="0"/>
      <w:sz w:val="32"/>
      <w:szCs w:val="32"/>
      <w:lang w:eastAsia="de-DE"/>
    </w:rPr>
  </w:style>
  <w:style w:type="paragraph" w:styleId="TOC1">
    <w:name w:val="toc 1"/>
    <w:basedOn w:val="Normal"/>
    <w:next w:val="Normal"/>
    <w:autoRedefine/>
    <w:uiPriority w:val="3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pPr>
      <w:spacing w:before="0" w:after="100"/>
      <w:ind w:start="480"/>
    </w:pPr>
    <w:rPr/>
  </w:style>
  <w:style w:type="paragraph" w:styleId="TableofFigures">
    <w:name w:val="table of figures"/>
    <w:basedOn w:val="Normal"/>
    <w:next w:val="Normal"/>
    <w:pPr>
      <w:spacing w:before="0" w:after="0"/>
    </w:pPr>
    <w:rPr/>
  </w:style>
  <w:style w:type="paragraph" w:styleId="Bibliography">
    <w:name w:val="Bibliography"/>
    <w:basedOn w:val="Normal"/>
    <w:next w:val="Normal"/>
    <w:qFormat/>
    <w:pPr/>
    <w:rPr/>
  </w:style>
  <w:style w:type="paragraph" w:styleId="FrameContents" w:customStyle="1">
    <w:name w:val="Frame Contents"/>
    <w:basedOn w:val="Normal"/>
    <w:qFormat/>
    <w:pPr/>
    <w:rPr/>
  </w:style>
  <w:style w:type="paragraph" w:styleId="Code" w:customStyle="1">
    <w:name w:val="Code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Liberation Mono" w:hAnsi="Liberation Mono"/>
      <w:i/>
      <w:lang w:val="en-US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berschrift1">
    <w:name w:val="Überschrift 1"/>
    <w:basedOn w:val="Heading"/>
    <w:next w:val="BodyText"/>
    <w:uiPriority w:val="9"/>
    <w:qFormat/>
    <w:pPr>
      <w:keepLines/>
      <w:spacing w:before="360" w:after="80"/>
      <w:outlineLvl w:val="0"/>
    </w:pPr>
    <w:rPr>
      <w:rFonts w:ascii="Aptos Display" w:hAnsi="Aptos Display" w:eastAsia="F" w:cs="F"/>
      <w:color w:val="0F4761"/>
      <w:sz w:val="40"/>
      <w:szCs w:val="40"/>
    </w:rPr>
  </w:style>
  <w:style w:type="paragraph" w:styleId="berschrift2">
    <w:name w:val="Überschrift 2"/>
    <w:basedOn w:val="Heading"/>
    <w:next w:val="BodyText"/>
    <w:uiPriority w:val="9"/>
    <w:unhideWhenUsed/>
    <w:qFormat/>
    <w:pPr>
      <w:keepLines/>
      <w:spacing w:before="160" w:after="80"/>
      <w:outlineLvl w:val="1"/>
    </w:pPr>
    <w:rPr>
      <w:rFonts w:ascii="Aptos Display" w:hAnsi="Aptos Display" w:eastAsia="F" w:cs="F"/>
      <w:color w:val="0F4761"/>
      <w:sz w:val="32"/>
      <w:szCs w:val="32"/>
    </w:rPr>
  </w:style>
  <w:style w:type="paragraph" w:styleId="berschrift3">
    <w:name w:val="Überschrift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F" w:cs="F"/>
      <w:color w:val="0F4761"/>
      <w:sz w:val="28"/>
      <w:szCs w:val="28"/>
    </w:rPr>
  </w:style>
  <w:style w:type="paragraph" w:styleId="berschrift4">
    <w:name w:val="Überschrift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F" w:cs="F"/>
      <w:i/>
      <w:iCs/>
      <w:color w:val="0F4761"/>
    </w:rPr>
  </w:style>
  <w:style w:type="paragraph" w:styleId="berschrift5">
    <w:name w:val="Überschrift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F" w:cs="F"/>
      <w:color w:val="0F4761"/>
    </w:rPr>
  </w:style>
  <w:style w:type="paragraph" w:styleId="berschrift6">
    <w:name w:val="Überschrift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F" w:cs="F"/>
      <w:i/>
      <w:iCs/>
      <w:color w:val="595959"/>
    </w:rPr>
  </w:style>
  <w:style w:type="paragraph" w:styleId="berschrift7">
    <w:name w:val="Überschrift 7"/>
    <w:basedOn w:val="Normal"/>
    <w:next w:val="Normal"/>
    <w:qFormat/>
    <w:pPr>
      <w:keepNext w:val="true"/>
      <w:keepLines/>
      <w:spacing w:before="40" w:after="0"/>
      <w:outlineLvl w:val="6"/>
    </w:pPr>
    <w:rPr>
      <w:rFonts w:eastAsia="F" w:cs="F"/>
      <w:color w:val="595959"/>
    </w:rPr>
  </w:style>
  <w:style w:type="paragraph" w:styleId="berschrift8">
    <w:name w:val="Überschrift 8"/>
    <w:basedOn w:val="Normal"/>
    <w:next w:val="Normal"/>
    <w:qFormat/>
    <w:pPr>
      <w:keepNext w:val="true"/>
      <w:keepLines/>
      <w:spacing w:before="0" w:after="0"/>
      <w:outlineLvl w:val="7"/>
    </w:pPr>
    <w:rPr>
      <w:rFonts w:eastAsia="F" w:cs="F"/>
      <w:i/>
      <w:iCs/>
      <w:color w:val="272727"/>
    </w:rPr>
  </w:style>
  <w:style w:type="paragraph" w:styleId="berschrift9">
    <w:name w:val="Überschrift 9"/>
    <w:basedOn w:val="Normal"/>
    <w:next w:val="Normal"/>
    <w:qFormat/>
    <w:pPr>
      <w:keepNext w:val="true"/>
      <w:keepLines/>
      <w:spacing w:before="0" w:after="0"/>
      <w:outlineLvl w:val="8"/>
    </w:pPr>
    <w:rPr>
      <w:rFonts w:eastAsia="F" w:cs="F"/>
      <w:color w:val="272727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://IP_RASPBERRY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Application>LibreOffice/25.8.6.2$Linux_X86_64 LibreOffice_project/580$Build-2</Application>
  <AppVersion>15.0000</AppVersion>
  <Pages>7</Pages>
  <Words>633</Words>
  <Characters>4230</Characters>
  <CharactersWithSpaces>4735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2026-01-14T14:12:00Z</dcterms:created>
  <dc:creator>Brückl Matthias</dc:creator>
  <dc:description/>
  <dc:language>de-DE</dc:language>
  <cp:lastModifiedBy/>
  <dcterms:modified xsi:type="dcterms:W3CDTF">2026-04-20T11:54:46Z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