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jc w:val="center"/>
        <w:rPr>
          <w:rFonts w:ascii="Arial" w:hAnsi="Arial" w:cs="Arial"/>
        </w:rPr>
      </w:pPr>
      <w:r>
        <w:rPr>
          <w:rFonts w:cs="Arial" w:ascii="Arial" w:hAnsi="Arial"/>
        </w:rPr>
      </w:r>
    </w:p>
    <w:p>
      <w:pPr>
        <w:pStyle w:val="Normal"/>
        <w:jc w:val="center"/>
        <w:rPr>
          <w:rFonts w:cs="Arial"/>
          <w:b/>
          <w:sz w:val="40"/>
        </w:rPr>
      </w:pPr>
      <w:r>
        <w:rPr>
          <w:rFonts w:cs="Arial"/>
          <w:b/>
          <w:sz w:val="40"/>
        </w:rPr>
        <w:t>Requirment specification</w:t>
      </w:r>
    </w:p>
    <w:p>
      <w:pPr>
        <w:pStyle w:val="Normal"/>
        <w:rPr>
          <w:rFonts w:cs="Arial"/>
        </w:rPr>
      </w:pPr>
      <w:r>
        <w:rPr>
          <w:rFonts w:cs="Arial"/>
        </w:rPr>
      </w:r>
    </w:p>
    <w:tbl>
      <w:tblPr>
        <w:tblStyle w:val="Tabellenraster"/>
        <w:tblW w:w="90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47"/>
        <w:gridCol w:w="6515"/>
      </w:tblGrid>
      <w:tr>
        <w:trPr>
          <w:trHeight w:val="567" w:hRule="atLeast"/>
        </w:trPr>
        <w:tc>
          <w:tcPr>
            <w:tcW w:w="2547" w:type="dxa"/>
            <w:tcBorders/>
            <w:shd w:color="auto" w:fill="D9D9D9" w:themeFill="background1" w:themeFillShade="d9" w:val="clear"/>
            <w:vAlign w:val="center"/>
          </w:tcPr>
          <w:p>
            <w:pPr>
              <w:pStyle w:val="Normal"/>
              <w:widowControl/>
              <w:suppressAutoHyphens w:val="true"/>
              <w:spacing w:lineRule="auto" w:line="240" w:before="0" w:after="0"/>
              <w:jc w:val="start"/>
              <w:rPr>
                <w:rFonts w:cs="Arial"/>
                <w:b/>
              </w:rPr>
            </w:pPr>
            <w:r>
              <w:rPr>
                <w:rFonts w:eastAsia="Calibri" w:cs="Arial"/>
                <w:b/>
                <w:kern w:val="0"/>
                <w:sz w:val="22"/>
                <w:szCs w:val="22"/>
                <w:lang w:eastAsia="en-US" w:bidi="ar-SA"/>
              </w:rPr>
              <w:t>Project Title</w:t>
            </w:r>
          </w:p>
        </w:tc>
        <w:tc>
          <w:tcPr>
            <w:tcW w:w="6515" w:type="dxa"/>
            <w:tcBorders/>
            <w:vAlign w:val="center"/>
          </w:tcPr>
          <w:p>
            <w:pPr>
              <w:pStyle w:val="Normal"/>
              <w:widowControl/>
              <w:suppressAutoHyphens w:val="true"/>
              <w:spacing w:lineRule="auto" w:line="240" w:before="0" w:after="0"/>
              <w:jc w:val="start"/>
              <w:rPr>
                <w:rFonts w:cs="Arial"/>
              </w:rPr>
            </w:pPr>
            <w:r>
              <w:rPr>
                <w:rFonts w:eastAsia="Calibri" w:cs="Arial"/>
                <w:kern w:val="0"/>
                <w:sz w:val="22"/>
                <w:szCs w:val="22"/>
                <w:lang w:eastAsia="en-US" w:bidi="ar-SA"/>
              </w:rPr>
              <w:t>Wetterstation</w:t>
            </w:r>
          </w:p>
        </w:tc>
      </w:tr>
      <w:tr>
        <w:trPr>
          <w:trHeight w:val="567" w:hRule="atLeast"/>
        </w:trPr>
        <w:tc>
          <w:tcPr>
            <w:tcW w:w="2547" w:type="dxa"/>
            <w:tcBorders/>
            <w:shd w:color="auto" w:fill="D9D9D9" w:themeFill="background1" w:themeFillShade="d9" w:val="clear"/>
            <w:vAlign w:val="center"/>
          </w:tcPr>
          <w:p>
            <w:pPr>
              <w:pStyle w:val="Normal"/>
              <w:widowControl/>
              <w:suppressAutoHyphens w:val="true"/>
              <w:spacing w:lineRule="auto" w:line="240" w:before="0" w:after="0"/>
              <w:jc w:val="start"/>
              <w:rPr>
                <w:rFonts w:cs="Arial"/>
                <w:b/>
              </w:rPr>
            </w:pPr>
            <w:r>
              <w:rPr>
                <w:rFonts w:eastAsia="Calibri" w:cs="Arial"/>
                <w:b/>
                <w:kern w:val="0"/>
                <w:sz w:val="22"/>
                <w:szCs w:val="22"/>
                <w:lang w:eastAsia="en-US" w:bidi="ar-SA"/>
              </w:rPr>
              <w:t>Project Leader</w:t>
            </w:r>
          </w:p>
        </w:tc>
        <w:tc>
          <w:tcPr>
            <w:tcW w:w="6515" w:type="dxa"/>
            <w:tcBorders/>
            <w:vAlign w:val="center"/>
          </w:tcPr>
          <w:p>
            <w:pPr>
              <w:pStyle w:val="Normal"/>
              <w:widowControl/>
              <w:suppressAutoHyphens w:val="true"/>
              <w:spacing w:lineRule="auto" w:line="240" w:before="0" w:after="0"/>
              <w:jc w:val="start"/>
              <w:rPr>
                <w:rFonts w:cs="Arial"/>
              </w:rPr>
            </w:pPr>
            <w:r>
              <w:rPr>
                <w:rFonts w:eastAsia="Calibri" w:cs="Arial"/>
                <w:kern w:val="0"/>
                <w:sz w:val="22"/>
                <w:szCs w:val="22"/>
                <w:lang w:eastAsia="en-US" w:bidi="ar-SA"/>
              </w:rPr>
              <w:t>Matthias Brückl</w:t>
            </w:r>
          </w:p>
        </w:tc>
      </w:tr>
      <w:tr>
        <w:trPr>
          <w:trHeight w:val="567" w:hRule="atLeast"/>
        </w:trPr>
        <w:tc>
          <w:tcPr>
            <w:tcW w:w="2547" w:type="dxa"/>
            <w:tcBorders/>
            <w:shd w:color="auto" w:fill="D9D9D9" w:themeFill="background1" w:themeFillShade="d9" w:val="clear"/>
            <w:vAlign w:val="center"/>
          </w:tcPr>
          <w:p>
            <w:pPr>
              <w:pStyle w:val="Normal"/>
              <w:widowControl/>
              <w:suppressAutoHyphens w:val="true"/>
              <w:spacing w:lineRule="auto" w:line="240" w:before="0" w:after="0"/>
              <w:jc w:val="start"/>
              <w:rPr>
                <w:rFonts w:cs="Arial"/>
                <w:b/>
              </w:rPr>
            </w:pPr>
            <w:r>
              <w:rPr>
                <w:rFonts w:eastAsia="Calibri" w:cs="Arial"/>
                <w:b/>
                <w:kern w:val="0"/>
                <w:sz w:val="22"/>
                <w:szCs w:val="22"/>
                <w:lang w:eastAsia="en-US" w:bidi="ar-SA"/>
              </w:rPr>
              <w:t>Created on</w:t>
            </w:r>
          </w:p>
          <w:p>
            <w:pPr>
              <w:pStyle w:val="Normal"/>
              <w:widowControl/>
              <w:suppressAutoHyphens w:val="true"/>
              <w:spacing w:lineRule="auto" w:line="240" w:before="0" w:after="0"/>
              <w:jc w:val="start"/>
              <w:rPr>
                <w:rFonts w:cs="Arial"/>
                <w:b/>
              </w:rPr>
            </w:pPr>
            <w:r>
              <w:rPr>
                <w:rFonts w:cs="Arial"/>
                <w:b/>
              </w:rPr>
            </w:r>
          </w:p>
        </w:tc>
        <w:tc>
          <w:tcPr>
            <w:tcW w:w="6515" w:type="dxa"/>
            <w:tcBorders/>
            <w:vAlign w:val="center"/>
          </w:tcPr>
          <w:p>
            <w:pPr>
              <w:pStyle w:val="Normal"/>
              <w:widowControl/>
              <w:suppressAutoHyphens w:val="true"/>
              <w:spacing w:lineRule="auto" w:line="240" w:before="0" w:after="0"/>
              <w:jc w:val="start"/>
              <w:rPr>
                <w:rFonts w:cs="Arial"/>
              </w:rPr>
            </w:pPr>
            <w:r>
              <w:rPr>
                <w:rFonts w:eastAsia="Calibri" w:cs="Arial"/>
                <w:kern w:val="0"/>
                <w:sz w:val="22"/>
                <w:szCs w:val="22"/>
                <w:lang w:eastAsia="en-US" w:bidi="ar-SA"/>
              </w:rPr>
              <w:t>03.12.2025</w:t>
            </w:r>
          </w:p>
        </w:tc>
      </w:tr>
      <w:tr>
        <w:trPr>
          <w:trHeight w:val="567" w:hRule="atLeast"/>
        </w:trPr>
        <w:tc>
          <w:tcPr>
            <w:tcW w:w="2547" w:type="dxa"/>
            <w:tcBorders/>
            <w:shd w:color="auto" w:fill="D9D9D9" w:themeFill="background1" w:themeFillShade="d9" w:val="clear"/>
            <w:vAlign w:val="center"/>
          </w:tcPr>
          <w:p>
            <w:pPr>
              <w:pStyle w:val="Normal"/>
              <w:widowControl/>
              <w:suppressAutoHyphens w:val="true"/>
              <w:spacing w:lineRule="auto" w:line="240" w:before="0" w:after="0"/>
              <w:jc w:val="start"/>
              <w:rPr>
                <w:rFonts w:cs="Arial"/>
                <w:b/>
              </w:rPr>
            </w:pPr>
            <w:r>
              <w:rPr>
                <w:rFonts w:eastAsia="Calibri" w:cs="Arial"/>
                <w:b/>
                <w:kern w:val="0"/>
                <w:sz w:val="22"/>
                <w:szCs w:val="22"/>
                <w:lang w:eastAsia="en-US" w:bidi="ar-SA"/>
              </w:rPr>
              <w:t>Last changed on</w:t>
            </w:r>
          </w:p>
        </w:tc>
        <w:tc>
          <w:tcPr>
            <w:tcW w:w="6515" w:type="dxa"/>
            <w:tcBorders/>
            <w:vAlign w:val="center"/>
          </w:tcPr>
          <w:p>
            <w:pPr>
              <w:pStyle w:val="Normal"/>
              <w:widowControl/>
              <w:suppressAutoHyphens w:val="true"/>
              <w:spacing w:lineRule="auto" w:line="240" w:before="0" w:after="0"/>
              <w:jc w:val="start"/>
              <w:rPr>
                <w:rFonts w:cs="Arial"/>
              </w:rPr>
            </w:pPr>
            <w:r>
              <w:rPr>
                <w:rFonts w:eastAsia="Calibri" w:cs="Arial"/>
                <w:kern w:val="0"/>
                <w:sz w:val="22"/>
                <w:szCs w:val="22"/>
                <w:lang w:eastAsia="en-US" w:bidi="ar-SA"/>
              </w:rPr>
              <w:t>25</w:t>
            </w:r>
            <w:r>
              <w:rPr>
                <w:rFonts w:eastAsia="Calibri" w:cs="Arial"/>
                <w:kern w:val="0"/>
                <w:sz w:val="22"/>
                <w:szCs w:val="22"/>
                <w:lang w:eastAsia="en-US" w:bidi="ar-SA"/>
              </w:rPr>
              <w:t>.</w:t>
            </w:r>
            <w:r>
              <w:rPr>
                <w:rFonts w:eastAsia="Calibri" w:cs="Arial"/>
                <w:kern w:val="0"/>
                <w:sz w:val="22"/>
                <w:szCs w:val="22"/>
                <w:lang w:eastAsia="en-US" w:bidi="ar-SA"/>
              </w:rPr>
              <w:t>01</w:t>
            </w:r>
            <w:r>
              <w:rPr>
                <w:rFonts w:eastAsia="Calibri" w:cs="Arial"/>
                <w:kern w:val="0"/>
                <w:sz w:val="22"/>
                <w:szCs w:val="22"/>
                <w:lang w:eastAsia="en-US" w:bidi="ar-SA"/>
              </w:rPr>
              <w:t>.202</w:t>
            </w:r>
            <w:r>
              <w:rPr>
                <w:rFonts w:eastAsia="Calibri" w:cs="Arial"/>
                <w:kern w:val="0"/>
                <w:sz w:val="22"/>
                <w:szCs w:val="22"/>
                <w:lang w:eastAsia="en-US" w:bidi="ar-SA"/>
              </w:rPr>
              <w:t>6</w:t>
            </w:r>
          </w:p>
        </w:tc>
      </w:tr>
      <w:tr>
        <w:trPr>
          <w:trHeight w:val="567" w:hRule="atLeast"/>
        </w:trPr>
        <w:tc>
          <w:tcPr>
            <w:tcW w:w="2547" w:type="dxa"/>
            <w:tcBorders/>
            <w:shd w:color="auto" w:fill="D9D9D9" w:themeFill="background1" w:themeFillShade="d9" w:val="clear"/>
            <w:vAlign w:val="center"/>
          </w:tcPr>
          <w:p>
            <w:pPr>
              <w:pStyle w:val="Normal"/>
              <w:widowControl/>
              <w:suppressAutoHyphens w:val="true"/>
              <w:spacing w:lineRule="auto" w:line="240" w:before="0" w:after="0"/>
              <w:jc w:val="start"/>
              <w:rPr>
                <w:rFonts w:cs="Arial"/>
                <w:b/>
              </w:rPr>
            </w:pPr>
            <w:r>
              <w:rPr>
                <w:rFonts w:eastAsia="Calibri" w:cs="Arial"/>
                <w:b/>
                <w:kern w:val="0"/>
                <w:sz w:val="22"/>
                <w:szCs w:val="22"/>
                <w:lang w:eastAsia="en-US" w:bidi="ar-SA"/>
              </w:rPr>
              <w:t>state</w:t>
            </w:r>
          </w:p>
        </w:tc>
        <w:tc>
          <w:tcPr>
            <w:tcW w:w="6515" w:type="dxa"/>
            <w:tcBorders/>
            <w:vAlign w:val="center"/>
          </w:tcPr>
          <w:p>
            <w:pPr>
              <w:pStyle w:val="Normal"/>
              <w:widowControl/>
              <w:suppressAutoHyphens w:val="true"/>
              <w:spacing w:lineRule="auto" w:line="240" w:before="0" w:after="0"/>
              <w:jc w:val="start"/>
              <w:rPr>
                <w:rFonts w:cs="Arial"/>
              </w:rPr>
            </w:pPr>
            <w:r>
              <w:rPr>
                <w:rFonts w:eastAsia="Calibri" w:cs="Arial"/>
                <w:kern w:val="0"/>
                <w:sz w:val="22"/>
                <w:szCs w:val="22"/>
                <w:lang w:eastAsia="en-US" w:bidi="ar-SA"/>
              </w:rPr>
              <w:t>Currently in work</w:t>
            </w:r>
          </w:p>
        </w:tc>
      </w:tr>
      <w:tr>
        <w:trPr>
          <w:trHeight w:val="567" w:hRule="atLeast"/>
        </w:trPr>
        <w:tc>
          <w:tcPr>
            <w:tcW w:w="2547" w:type="dxa"/>
            <w:tcBorders/>
            <w:shd w:color="auto" w:fill="D9D9D9" w:themeFill="background1" w:themeFillShade="d9" w:val="clear"/>
            <w:vAlign w:val="center"/>
          </w:tcPr>
          <w:p>
            <w:pPr>
              <w:pStyle w:val="Normal"/>
              <w:widowControl/>
              <w:suppressAutoHyphens w:val="true"/>
              <w:spacing w:lineRule="auto" w:line="240" w:before="0" w:after="0"/>
              <w:jc w:val="start"/>
              <w:rPr>
                <w:rFonts w:cs="Arial"/>
                <w:b/>
              </w:rPr>
            </w:pPr>
            <w:r>
              <w:rPr>
                <w:rFonts w:eastAsia="Calibri" w:cs="Arial"/>
                <w:b/>
                <w:kern w:val="0"/>
                <w:sz w:val="22"/>
                <w:szCs w:val="22"/>
                <w:lang w:eastAsia="en-US" w:bidi="ar-SA"/>
              </w:rPr>
              <w:t>Current Version</w:t>
            </w:r>
          </w:p>
        </w:tc>
        <w:tc>
          <w:tcPr>
            <w:tcW w:w="6515" w:type="dxa"/>
            <w:tcBorders/>
            <w:vAlign w:val="center"/>
          </w:tcPr>
          <w:p>
            <w:pPr>
              <w:pStyle w:val="Normal"/>
              <w:widowControl/>
              <w:suppressAutoHyphens w:val="true"/>
              <w:spacing w:lineRule="auto" w:line="240" w:before="0" w:after="0"/>
              <w:jc w:val="start"/>
              <w:rPr>
                <w:rFonts w:cs="Arial"/>
              </w:rPr>
            </w:pPr>
            <w:r>
              <w:rPr>
                <w:rFonts w:eastAsia="Calibri" w:cs="Arial"/>
                <w:kern w:val="0"/>
                <w:sz w:val="22"/>
                <w:szCs w:val="22"/>
                <w:lang w:eastAsia="en-US" w:bidi="ar-SA"/>
              </w:rPr>
              <w:t>5</w:t>
            </w:r>
          </w:p>
        </w:tc>
      </w:tr>
    </w:tbl>
    <w:p>
      <w:pPr>
        <w:pStyle w:val="Normal"/>
        <w:rPr>
          <w:rFonts w:cs="Arial"/>
        </w:rPr>
      </w:pPr>
      <w:r>
        <w:rPr>
          <w:rFonts w:cs="Arial"/>
        </w:rPr>
      </w:r>
    </w:p>
    <w:p>
      <w:pPr>
        <w:pStyle w:val="Normal"/>
        <w:rPr>
          <w:rFonts w:cs="Arial"/>
        </w:rPr>
      </w:pPr>
      <w:r>
        <w:rPr>
          <w:rFonts w:cs="Arial"/>
        </w:rPr>
      </w:r>
    </w:p>
    <w:p>
      <w:pPr>
        <w:pStyle w:val="Normal"/>
        <w:rPr>
          <w:rFonts w:cs="Arial"/>
          <w:b/>
          <w:sz w:val="28"/>
        </w:rPr>
      </w:pPr>
      <w:r>
        <w:rPr>
          <w:rFonts w:cs="Arial"/>
          <w:b/>
          <w:sz w:val="28"/>
        </w:rPr>
        <w:t>Change History</w:t>
      </w:r>
    </w:p>
    <w:tbl>
      <w:tblPr>
        <w:tblStyle w:val="Tabellenraster"/>
        <w:tblW w:w="9062"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703"/>
        <w:gridCol w:w="1284"/>
        <w:gridCol w:w="990"/>
        <w:gridCol w:w="1843"/>
        <w:gridCol w:w="1697"/>
        <w:gridCol w:w="1327"/>
        <w:gridCol w:w="1218"/>
      </w:tblGrid>
      <w:tr>
        <w:trPr/>
        <w:tc>
          <w:tcPr>
            <w:tcW w:w="703" w:type="dxa"/>
            <w:tcBorders/>
            <w:shd w:color="auto" w:fill="D9D9D9" w:themeFill="background1" w:themeFillShade="d9" w:val="clear"/>
            <w:vAlign w:val="center"/>
          </w:tcPr>
          <w:p>
            <w:pPr>
              <w:pStyle w:val="Normal"/>
              <w:widowControl/>
              <w:suppressAutoHyphens w:val="true"/>
              <w:spacing w:lineRule="auto" w:line="240" w:before="0" w:after="0"/>
              <w:jc w:val="center"/>
              <w:rPr>
                <w:rFonts w:cs="Arial"/>
                <w:b/>
                <w:sz w:val="20"/>
              </w:rPr>
            </w:pPr>
            <w:r>
              <w:rPr>
                <w:rFonts w:eastAsia="Calibri" w:cs="Arial"/>
                <w:b/>
                <w:kern w:val="0"/>
                <w:sz w:val="20"/>
                <w:szCs w:val="22"/>
                <w:lang w:eastAsia="en-US" w:bidi="ar-SA"/>
              </w:rPr>
              <w:t>Nr.</w:t>
            </w:r>
          </w:p>
        </w:tc>
        <w:tc>
          <w:tcPr>
            <w:tcW w:w="1284" w:type="dxa"/>
            <w:tcBorders/>
            <w:shd w:color="auto" w:fill="D9D9D9" w:themeFill="background1" w:themeFillShade="d9" w:val="clear"/>
            <w:vAlign w:val="center"/>
          </w:tcPr>
          <w:p>
            <w:pPr>
              <w:pStyle w:val="Normal"/>
              <w:widowControl/>
              <w:suppressAutoHyphens w:val="true"/>
              <w:spacing w:lineRule="auto" w:line="240" w:before="0" w:after="0"/>
              <w:jc w:val="center"/>
              <w:rPr>
                <w:rFonts w:cs="Arial"/>
                <w:b/>
                <w:sz w:val="20"/>
              </w:rPr>
            </w:pPr>
            <w:r>
              <w:rPr>
                <w:rFonts w:eastAsia="Calibri" w:cs="Arial"/>
                <w:b/>
                <w:kern w:val="0"/>
                <w:sz w:val="20"/>
                <w:szCs w:val="22"/>
                <w:lang w:eastAsia="en-US" w:bidi="ar-SA"/>
              </w:rPr>
              <w:t>Date</w:t>
            </w:r>
          </w:p>
        </w:tc>
        <w:tc>
          <w:tcPr>
            <w:tcW w:w="990" w:type="dxa"/>
            <w:tcBorders/>
            <w:shd w:color="auto" w:fill="D9D9D9" w:themeFill="background1" w:themeFillShade="d9" w:val="clear"/>
            <w:vAlign w:val="center"/>
          </w:tcPr>
          <w:p>
            <w:pPr>
              <w:pStyle w:val="Normal"/>
              <w:widowControl/>
              <w:suppressAutoHyphens w:val="true"/>
              <w:spacing w:lineRule="auto" w:line="240" w:before="0" w:after="0"/>
              <w:jc w:val="center"/>
              <w:rPr>
                <w:rFonts w:cs="Arial"/>
                <w:b/>
                <w:sz w:val="20"/>
              </w:rPr>
            </w:pPr>
            <w:r>
              <w:rPr>
                <w:rFonts w:eastAsia="Calibri" w:cs="Arial"/>
                <w:b/>
                <w:kern w:val="0"/>
                <w:sz w:val="20"/>
                <w:szCs w:val="22"/>
                <w:lang w:eastAsia="en-US" w:bidi="ar-SA"/>
              </w:rPr>
              <w:t>Version</w:t>
            </w:r>
          </w:p>
        </w:tc>
        <w:tc>
          <w:tcPr>
            <w:tcW w:w="1843" w:type="dxa"/>
            <w:tcBorders/>
            <w:shd w:color="auto" w:fill="D9D9D9" w:themeFill="background1" w:themeFillShade="d9" w:val="clear"/>
            <w:vAlign w:val="center"/>
          </w:tcPr>
          <w:p>
            <w:pPr>
              <w:pStyle w:val="Normal"/>
              <w:widowControl/>
              <w:suppressAutoHyphens w:val="true"/>
              <w:spacing w:lineRule="auto" w:line="240" w:before="0" w:after="0"/>
              <w:jc w:val="center"/>
              <w:rPr>
                <w:rFonts w:cs="Arial"/>
                <w:b/>
                <w:sz w:val="20"/>
              </w:rPr>
            </w:pPr>
            <w:r>
              <w:rPr>
                <w:rFonts w:eastAsia="Calibri" w:cs="Arial"/>
                <w:b/>
                <w:kern w:val="0"/>
                <w:sz w:val="20"/>
                <w:szCs w:val="22"/>
                <w:lang w:eastAsia="en-US" w:bidi="ar-SA"/>
              </w:rPr>
              <w:t>Changed Chapter</w:t>
            </w:r>
          </w:p>
        </w:tc>
        <w:tc>
          <w:tcPr>
            <w:tcW w:w="1697" w:type="dxa"/>
            <w:tcBorders/>
            <w:shd w:color="auto" w:fill="D9D9D9" w:themeFill="background1" w:themeFillShade="d9" w:val="clear"/>
            <w:vAlign w:val="center"/>
          </w:tcPr>
          <w:p>
            <w:pPr>
              <w:pStyle w:val="Normal"/>
              <w:widowControl/>
              <w:suppressAutoHyphens w:val="true"/>
              <w:spacing w:lineRule="auto" w:line="240" w:before="0" w:after="0"/>
              <w:jc w:val="center"/>
              <w:rPr>
                <w:rFonts w:cs="Arial"/>
                <w:b/>
                <w:sz w:val="20"/>
              </w:rPr>
            </w:pPr>
            <w:r>
              <w:rPr>
                <w:rFonts w:eastAsia="Calibri" w:cs="Arial"/>
                <w:b/>
                <w:kern w:val="0"/>
                <w:sz w:val="20"/>
                <w:szCs w:val="22"/>
                <w:lang w:eastAsia="en-US" w:bidi="ar-SA"/>
              </w:rPr>
              <w:t>Type of Change</w:t>
            </w:r>
          </w:p>
        </w:tc>
        <w:tc>
          <w:tcPr>
            <w:tcW w:w="1327" w:type="dxa"/>
            <w:tcBorders/>
            <w:shd w:color="auto" w:fill="D9D9D9" w:themeFill="background1" w:themeFillShade="d9" w:val="clear"/>
            <w:vAlign w:val="center"/>
          </w:tcPr>
          <w:p>
            <w:pPr>
              <w:pStyle w:val="Normal"/>
              <w:widowControl/>
              <w:suppressAutoHyphens w:val="true"/>
              <w:spacing w:lineRule="auto" w:line="240" w:before="0" w:after="0"/>
              <w:jc w:val="center"/>
              <w:rPr>
                <w:rFonts w:cs="Arial"/>
                <w:b/>
                <w:sz w:val="20"/>
              </w:rPr>
            </w:pPr>
            <w:r>
              <w:rPr>
                <w:rFonts w:eastAsia="Calibri" w:cs="Arial"/>
                <w:b/>
                <w:kern w:val="0"/>
                <w:sz w:val="20"/>
                <w:szCs w:val="22"/>
                <w:lang w:eastAsia="en-US" w:bidi="ar-SA"/>
              </w:rPr>
              <w:t>Author</w:t>
            </w:r>
          </w:p>
        </w:tc>
        <w:tc>
          <w:tcPr>
            <w:tcW w:w="1218" w:type="dxa"/>
            <w:tcBorders/>
            <w:shd w:color="auto" w:fill="D9D9D9" w:themeFill="background1" w:themeFillShade="d9" w:val="clear"/>
            <w:vAlign w:val="center"/>
          </w:tcPr>
          <w:p>
            <w:pPr>
              <w:pStyle w:val="Normal"/>
              <w:widowControl/>
              <w:suppressAutoHyphens w:val="true"/>
              <w:spacing w:lineRule="auto" w:line="240" w:before="0" w:after="0"/>
              <w:jc w:val="center"/>
              <w:rPr>
                <w:rFonts w:cs="Arial"/>
                <w:b/>
                <w:sz w:val="20"/>
              </w:rPr>
            </w:pPr>
            <w:r>
              <w:rPr>
                <w:rFonts w:eastAsia="Calibri" w:cs="Arial"/>
                <w:b/>
                <w:kern w:val="0"/>
                <w:sz w:val="20"/>
                <w:szCs w:val="22"/>
                <w:lang w:eastAsia="en-US" w:bidi="ar-SA"/>
              </w:rPr>
              <w:t>State</w:t>
            </w:r>
          </w:p>
        </w:tc>
      </w:tr>
      <w:tr>
        <w:trPr/>
        <w:tc>
          <w:tcPr>
            <w:tcW w:w="703"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1</w:t>
            </w:r>
          </w:p>
        </w:tc>
        <w:tc>
          <w:tcPr>
            <w:tcW w:w="1284" w:type="dxa"/>
            <w:tcBorders/>
            <w:vAlign w:val="center"/>
          </w:tcPr>
          <w:p>
            <w:pPr>
              <w:pStyle w:val="Normal"/>
              <w:widowControl/>
              <w:suppressAutoHyphens w:val="true"/>
              <w:spacing w:lineRule="auto" w:line="240" w:before="0" w:after="0"/>
              <w:jc w:val="start"/>
              <w:rPr>
                <w:rFonts w:cs="Arial"/>
                <w:sz w:val="20"/>
              </w:rPr>
            </w:pPr>
            <w:r>
              <w:rPr>
                <w:rFonts w:eastAsia="Calibri" w:cs="Arial"/>
                <w:kern w:val="0"/>
                <w:sz w:val="20"/>
                <w:szCs w:val="22"/>
                <w:lang w:eastAsia="en-US" w:bidi="ar-SA"/>
              </w:rPr>
              <w:t>03.12.25</w:t>
            </w:r>
          </w:p>
        </w:tc>
        <w:tc>
          <w:tcPr>
            <w:tcW w:w="990"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1</w:t>
            </w:r>
          </w:p>
        </w:tc>
        <w:tc>
          <w:tcPr>
            <w:tcW w:w="1843"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2-5</w:t>
            </w:r>
          </w:p>
        </w:tc>
        <w:tc>
          <w:tcPr>
            <w:tcW w:w="1697" w:type="dxa"/>
            <w:tcBorders/>
            <w:vAlign w:val="center"/>
          </w:tcPr>
          <w:p>
            <w:pPr>
              <w:pStyle w:val="Normal"/>
              <w:widowControl/>
              <w:suppressAutoHyphens w:val="true"/>
              <w:spacing w:lineRule="auto" w:line="240" w:before="0" w:after="0"/>
              <w:jc w:val="center"/>
              <w:rPr>
                <w:rFonts w:cs="Arial"/>
                <w:sz w:val="20"/>
              </w:rPr>
            </w:pPr>
            <w:r>
              <w:rPr>
                <w:rFonts w:cs="Arial"/>
                <w:sz w:val="20"/>
              </w:rPr>
            </w:r>
          </w:p>
        </w:tc>
        <w:tc>
          <w:tcPr>
            <w:tcW w:w="1327" w:type="dxa"/>
            <w:tcBorders/>
            <w:vAlign w:val="center"/>
          </w:tcPr>
          <w:p>
            <w:pPr>
              <w:pStyle w:val="Normal"/>
              <w:widowControl/>
              <w:suppressAutoHyphens w:val="true"/>
              <w:spacing w:lineRule="auto" w:line="240" w:before="0" w:after="0"/>
              <w:jc w:val="start"/>
              <w:rPr>
                <w:rFonts w:cs="Arial"/>
                <w:sz w:val="20"/>
              </w:rPr>
            </w:pPr>
            <w:r>
              <w:rPr>
                <w:rFonts w:eastAsia="Calibri" w:cs="Arial"/>
                <w:kern w:val="0"/>
                <w:sz w:val="20"/>
                <w:szCs w:val="22"/>
                <w:lang w:eastAsia="en-US" w:bidi="ar-SA"/>
              </w:rPr>
              <w:t>Aistleitner Daniel</w:t>
            </w:r>
          </w:p>
        </w:tc>
        <w:tc>
          <w:tcPr>
            <w:tcW w:w="1218" w:type="dxa"/>
            <w:tcBorders/>
            <w:vAlign w:val="center"/>
          </w:tcPr>
          <w:p>
            <w:pPr>
              <w:pStyle w:val="Normal"/>
              <w:widowControl/>
              <w:suppressAutoHyphens w:val="true"/>
              <w:spacing w:lineRule="auto" w:line="240" w:before="0" w:after="0"/>
              <w:jc w:val="start"/>
              <w:rPr>
                <w:rFonts w:cs="Arial"/>
                <w:sz w:val="20"/>
              </w:rPr>
            </w:pPr>
            <w:r>
              <w:rPr>
                <w:rFonts w:cs="Arial"/>
                <w:sz w:val="20"/>
              </w:rPr>
            </w:r>
          </w:p>
        </w:tc>
      </w:tr>
      <w:tr>
        <w:trPr/>
        <w:tc>
          <w:tcPr>
            <w:tcW w:w="703"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2</w:t>
            </w:r>
          </w:p>
        </w:tc>
        <w:tc>
          <w:tcPr>
            <w:tcW w:w="1284"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07.12.25</w:t>
            </w:r>
          </w:p>
        </w:tc>
        <w:tc>
          <w:tcPr>
            <w:tcW w:w="990"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2</w:t>
            </w:r>
          </w:p>
        </w:tc>
        <w:tc>
          <w:tcPr>
            <w:tcW w:w="1843"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1-6</w:t>
            </w:r>
          </w:p>
        </w:tc>
        <w:tc>
          <w:tcPr>
            <w:tcW w:w="1697"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renewal</w:t>
            </w:r>
          </w:p>
        </w:tc>
        <w:tc>
          <w:tcPr>
            <w:tcW w:w="1327" w:type="dxa"/>
            <w:tcBorders/>
            <w:vAlign w:val="center"/>
          </w:tcPr>
          <w:p>
            <w:pPr>
              <w:pStyle w:val="Normal"/>
              <w:widowControl/>
              <w:suppressAutoHyphens w:val="true"/>
              <w:spacing w:lineRule="auto" w:line="240" w:before="0" w:after="0"/>
              <w:jc w:val="start"/>
              <w:rPr>
                <w:rFonts w:cs="Arial"/>
                <w:sz w:val="20"/>
              </w:rPr>
            </w:pPr>
            <w:r>
              <w:rPr>
                <w:rFonts w:eastAsia="Calibri" w:cs="Arial"/>
                <w:kern w:val="0"/>
                <w:sz w:val="20"/>
                <w:szCs w:val="22"/>
                <w:lang w:eastAsia="en-US" w:bidi="ar-SA"/>
              </w:rPr>
              <w:t>Aistleitner Daniel</w:t>
            </w:r>
          </w:p>
        </w:tc>
        <w:tc>
          <w:tcPr>
            <w:tcW w:w="1218" w:type="dxa"/>
            <w:tcBorders/>
            <w:vAlign w:val="center"/>
          </w:tcPr>
          <w:p>
            <w:pPr>
              <w:pStyle w:val="Normal"/>
              <w:widowControl/>
              <w:suppressAutoHyphens w:val="true"/>
              <w:spacing w:lineRule="auto" w:line="240" w:before="0" w:after="0"/>
              <w:jc w:val="start"/>
              <w:rPr>
                <w:rFonts w:cs="Arial"/>
                <w:sz w:val="20"/>
              </w:rPr>
            </w:pPr>
            <w:r>
              <w:rPr>
                <w:rFonts w:cs="Arial"/>
                <w:sz w:val="20"/>
              </w:rPr>
            </w:r>
          </w:p>
        </w:tc>
      </w:tr>
      <w:tr>
        <w:trPr/>
        <w:tc>
          <w:tcPr>
            <w:tcW w:w="703"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3</w:t>
            </w:r>
          </w:p>
        </w:tc>
        <w:tc>
          <w:tcPr>
            <w:tcW w:w="1284"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10.12.2025</w:t>
            </w:r>
          </w:p>
        </w:tc>
        <w:tc>
          <w:tcPr>
            <w:tcW w:w="990"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3</w:t>
            </w:r>
          </w:p>
        </w:tc>
        <w:tc>
          <w:tcPr>
            <w:tcW w:w="1843"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1-8</w:t>
            </w:r>
          </w:p>
        </w:tc>
        <w:tc>
          <w:tcPr>
            <w:tcW w:w="1697"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finished</w:t>
            </w:r>
          </w:p>
        </w:tc>
        <w:tc>
          <w:tcPr>
            <w:tcW w:w="1327" w:type="dxa"/>
            <w:tcBorders/>
            <w:vAlign w:val="center"/>
          </w:tcPr>
          <w:p>
            <w:pPr>
              <w:pStyle w:val="Normal"/>
              <w:widowControl/>
              <w:suppressAutoHyphens w:val="true"/>
              <w:spacing w:lineRule="auto" w:line="240" w:before="0" w:after="0"/>
              <w:jc w:val="start"/>
              <w:rPr>
                <w:rFonts w:cs="Arial"/>
                <w:sz w:val="20"/>
              </w:rPr>
            </w:pPr>
            <w:r>
              <w:rPr>
                <w:rFonts w:eastAsia="Calibri" w:cs="Arial"/>
                <w:kern w:val="0"/>
                <w:sz w:val="20"/>
                <w:szCs w:val="22"/>
                <w:lang w:eastAsia="en-US" w:bidi="ar-SA"/>
              </w:rPr>
              <w:t>Aistleitner Daniel</w:t>
            </w:r>
          </w:p>
        </w:tc>
        <w:tc>
          <w:tcPr>
            <w:tcW w:w="1218" w:type="dxa"/>
            <w:tcBorders/>
            <w:vAlign w:val="center"/>
          </w:tcPr>
          <w:p>
            <w:pPr>
              <w:pStyle w:val="Normal"/>
              <w:widowControl/>
              <w:suppressAutoHyphens w:val="true"/>
              <w:spacing w:lineRule="auto" w:line="240" w:before="0" w:after="0"/>
              <w:jc w:val="start"/>
              <w:rPr>
                <w:rFonts w:cs="Arial"/>
                <w:sz w:val="20"/>
              </w:rPr>
            </w:pPr>
            <w:r>
              <w:rPr>
                <w:rFonts w:cs="Arial"/>
                <w:sz w:val="20"/>
              </w:rPr>
            </w:r>
          </w:p>
        </w:tc>
      </w:tr>
      <w:tr>
        <w:trPr/>
        <w:tc>
          <w:tcPr>
            <w:tcW w:w="703"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4</w:t>
            </w:r>
          </w:p>
        </w:tc>
        <w:tc>
          <w:tcPr>
            <w:tcW w:w="1284"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12.12.2025-</w:t>
            </w:r>
          </w:p>
        </w:tc>
        <w:tc>
          <w:tcPr>
            <w:tcW w:w="990"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4</w:t>
            </w:r>
          </w:p>
        </w:tc>
        <w:tc>
          <w:tcPr>
            <w:tcW w:w="1843"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1-8</w:t>
            </w:r>
          </w:p>
        </w:tc>
        <w:tc>
          <w:tcPr>
            <w:tcW w:w="1697"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review</w:t>
            </w:r>
          </w:p>
        </w:tc>
        <w:tc>
          <w:tcPr>
            <w:tcW w:w="1327" w:type="dxa"/>
            <w:tcBorders/>
            <w:vAlign w:val="center"/>
          </w:tcPr>
          <w:p>
            <w:pPr>
              <w:pStyle w:val="Normal"/>
              <w:widowControl/>
              <w:suppressAutoHyphens w:val="true"/>
              <w:spacing w:lineRule="auto" w:line="240" w:before="0" w:after="0"/>
              <w:jc w:val="start"/>
              <w:rPr>
                <w:rFonts w:cs="Arial"/>
                <w:sz w:val="20"/>
              </w:rPr>
            </w:pPr>
            <w:r>
              <w:rPr>
                <w:rFonts w:eastAsia="Calibri" w:cs="Arial"/>
                <w:kern w:val="0"/>
                <w:sz w:val="20"/>
                <w:szCs w:val="22"/>
                <w:lang w:eastAsia="en-US" w:bidi="ar-SA"/>
              </w:rPr>
              <w:t>Brückl Matthias</w:t>
            </w:r>
          </w:p>
        </w:tc>
        <w:tc>
          <w:tcPr>
            <w:tcW w:w="1218" w:type="dxa"/>
            <w:tcBorders/>
            <w:vAlign w:val="center"/>
          </w:tcPr>
          <w:p>
            <w:pPr>
              <w:pStyle w:val="Normal"/>
              <w:widowControl/>
              <w:suppressAutoHyphens w:val="true"/>
              <w:spacing w:lineRule="auto" w:line="240" w:before="0" w:after="0"/>
              <w:jc w:val="center"/>
              <w:rPr>
                <w:rFonts w:cs="Arial"/>
                <w:sz w:val="20"/>
              </w:rPr>
            </w:pPr>
            <w:r>
              <w:rPr>
                <w:rFonts w:cs="Arial"/>
                <w:sz w:val="20"/>
              </w:rPr>
            </w:r>
          </w:p>
        </w:tc>
      </w:tr>
      <w:tr>
        <w:trPr/>
        <w:tc>
          <w:tcPr>
            <w:tcW w:w="703"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5</w:t>
            </w:r>
          </w:p>
        </w:tc>
        <w:tc>
          <w:tcPr>
            <w:tcW w:w="1284"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25.01.2026</w:t>
            </w:r>
          </w:p>
        </w:tc>
        <w:tc>
          <w:tcPr>
            <w:tcW w:w="990"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5</w:t>
            </w:r>
          </w:p>
        </w:tc>
        <w:tc>
          <w:tcPr>
            <w:tcW w:w="1843"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1</w:t>
            </w:r>
            <w:r>
              <w:rPr>
                <w:rFonts w:eastAsia="Calibri" w:cs="Arial"/>
                <w:kern w:val="0"/>
                <w:sz w:val="20"/>
                <w:szCs w:val="22"/>
                <w:lang w:eastAsia="en-US" w:bidi="ar-SA"/>
              </w:rPr>
              <w:t>-</w:t>
            </w:r>
            <w:r>
              <w:rPr>
                <w:rFonts w:eastAsia="Calibri" w:cs="Arial"/>
                <w:kern w:val="0"/>
                <w:sz w:val="20"/>
                <w:szCs w:val="22"/>
                <w:lang w:eastAsia="en-US" w:bidi="ar-SA"/>
              </w:rPr>
              <w:t>8</w:t>
            </w:r>
          </w:p>
        </w:tc>
        <w:tc>
          <w:tcPr>
            <w:tcW w:w="1697" w:type="dxa"/>
            <w:tcBorders/>
            <w:vAlign w:val="center"/>
          </w:tcPr>
          <w:p>
            <w:pPr>
              <w:pStyle w:val="Normal"/>
              <w:widowControl/>
              <w:suppressAutoHyphens w:val="true"/>
              <w:spacing w:lineRule="auto" w:line="240" w:before="0" w:after="0"/>
              <w:jc w:val="center"/>
              <w:rPr>
                <w:rFonts w:cs="Arial"/>
                <w:sz w:val="20"/>
              </w:rPr>
            </w:pPr>
            <w:r>
              <w:rPr>
                <w:rFonts w:eastAsia="Calibri" w:cs="Arial"/>
                <w:kern w:val="0"/>
                <w:sz w:val="20"/>
                <w:szCs w:val="22"/>
                <w:lang w:eastAsia="en-US" w:bidi="ar-SA"/>
              </w:rPr>
              <w:t>update</w:t>
            </w:r>
          </w:p>
        </w:tc>
        <w:tc>
          <w:tcPr>
            <w:tcW w:w="1327" w:type="dxa"/>
            <w:tcBorders/>
            <w:vAlign w:val="center"/>
          </w:tcPr>
          <w:p>
            <w:pPr>
              <w:pStyle w:val="Normal"/>
              <w:widowControl/>
              <w:suppressAutoHyphens w:val="true"/>
              <w:spacing w:lineRule="auto" w:line="240" w:before="0" w:after="0"/>
              <w:jc w:val="start"/>
              <w:rPr>
                <w:rFonts w:cs="Arial"/>
                <w:sz w:val="20"/>
              </w:rPr>
            </w:pPr>
            <w:r>
              <w:rPr>
                <w:rFonts w:cs="Arial"/>
                <w:sz w:val="20"/>
              </w:rPr>
              <w:t>Brückl Matthias</w:t>
            </w:r>
          </w:p>
        </w:tc>
        <w:tc>
          <w:tcPr>
            <w:tcW w:w="1218" w:type="dxa"/>
            <w:tcBorders/>
            <w:vAlign w:val="center"/>
          </w:tcPr>
          <w:p>
            <w:pPr>
              <w:pStyle w:val="Normal"/>
              <w:widowControl/>
              <w:suppressAutoHyphens w:val="true"/>
              <w:spacing w:lineRule="auto" w:line="240" w:before="0" w:after="0"/>
              <w:jc w:val="center"/>
              <w:rPr>
                <w:rFonts w:cs="Arial"/>
                <w:sz w:val="20"/>
              </w:rPr>
            </w:pPr>
            <w:r>
              <w:rPr/>
            </w:r>
          </w:p>
        </w:tc>
      </w:tr>
    </w:tbl>
    <w:p>
      <w:pPr>
        <w:pStyle w:val="Normal"/>
        <w:rPr>
          <w:rFonts w:cs="Arial"/>
        </w:rPr>
      </w:pPr>
      <w:r>
        <w:rPr>
          <w:rFonts w:cs="Arial"/>
        </w:rPr>
      </w:r>
    </w:p>
    <w:p>
      <w:pPr>
        <w:pStyle w:val="Normal"/>
        <w:rPr>
          <w:rFonts w:cs="Arial"/>
        </w:rPr>
      </w:pPr>
      <w:r>
        <w:rPr>
          <w:rFonts w:cs="Arial"/>
        </w:rPr>
      </w:r>
    </w:p>
    <w:sdt>
      <w:sdtPr>
        <w:docPartObj>
          <w:docPartGallery w:val="Table of Contents"/>
          <w:docPartUnique w:val="true"/>
        </w:docPartObj>
      </w:sdtPr>
      <w:sdtContent>
        <w:p>
          <w:pPr>
            <w:pStyle w:val="TOCHeading"/>
            <w:spacing w:before="0" w:after="0"/>
            <w:rPr>
              <w:rFonts w:ascii="Arial" w:hAnsi="Arial" w:cs="Arial"/>
            </w:rPr>
          </w:pPr>
          <w:r>
            <w:br w:type="page"/>
          </w:r>
          <w:r>
            <w:rPr>
              <w:rFonts w:cs="Arial" w:ascii="Arial" w:hAnsi="Arial"/>
            </w:rPr>
            <w:t>Table of Contents</w:t>
          </w:r>
        </w:p>
        <w:p>
          <w:pPr>
            <w:pStyle w:val="TOC1"/>
            <w:tabs>
              <w:tab w:val="clear" w:pos="720"/>
              <w:tab w:val="left" w:pos="48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r>
            <w:fldChar w:fldCharType="begin"/>
          </w:r>
          <w:r>
            <w:rPr>
              <w:rStyle w:val="IndexLink"/>
              <w:rFonts w:cs="Arial"/>
              <w:vanish w:val="false"/>
              <w:webHidden/>
            </w:rPr>
            <w:instrText xml:space="preserve"> TOC \z \o "1-3" \u \h</w:instrText>
          </w:r>
          <w:r>
            <w:rPr>
              <w:rStyle w:val="IndexLink"/>
              <w:rFonts w:cs="Arial"/>
              <w:vanish w:val="false"/>
              <w:webHidden/>
            </w:rPr>
            <w:fldChar w:fldCharType="separate"/>
          </w:r>
          <w:hyperlink w:anchor="_Toc216532104">
            <w:r>
              <w:rPr>
                <w:rStyle w:val="IndexLink"/>
                <w:rFonts w:cs="Arial"/>
                <w:vanish w:val="false"/>
                <w:webHidden/>
              </w:rPr>
              <w:t>1</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Fonts w:cs="Arial"/>
              </w:rPr>
              <w:t>Introduction</w:t>
            </w:r>
            <w:r>
              <w:rPr>
                <w:webHidden/>
              </w:rPr>
              <w:fldChar w:fldCharType="begin"/>
            </w:r>
            <w:r>
              <w:rPr>
                <w:webHidden/>
              </w:rPr>
              <w:instrText xml:space="preserve">PAGEREF _Toc216532104 \h</w:instrText>
            </w:r>
            <w:r>
              <w:rPr>
                <w:webHidden/>
              </w:rPr>
              <w:fldChar w:fldCharType="separate"/>
            </w:r>
            <w:r>
              <w:rPr>
                <w:rStyle w:val="IndexLink"/>
                <w:vanish w:val="false"/>
              </w:rPr>
              <w:tab/>
              <w:t>3</w:t>
            </w:r>
            <w:r>
              <w:rPr>
                <w:webHidden/>
              </w:rPr>
              <w:fldChar w:fldCharType="end"/>
            </w:r>
          </w:hyperlink>
        </w:p>
        <w:p>
          <w:pPr>
            <w:pStyle w:val="TOC1"/>
            <w:tabs>
              <w:tab w:val="clear" w:pos="720"/>
              <w:tab w:val="left" w:pos="48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05">
            <w:r>
              <w:rPr>
                <w:rStyle w:val="IndexLink"/>
                <w:rFonts w:cs="Arial"/>
                <w:vanish w:val="false"/>
                <w:webHidden/>
              </w:rPr>
              <w:t>2</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Fonts w:cs="Arial"/>
              </w:rPr>
              <w:t>General</w:t>
            </w:r>
            <w:r>
              <w:rPr>
                <w:webHidden/>
              </w:rPr>
              <w:fldChar w:fldCharType="begin"/>
            </w:r>
            <w:r>
              <w:rPr>
                <w:webHidden/>
              </w:rPr>
              <w:instrText xml:space="preserve">PAGEREF _Toc216532105 \h</w:instrText>
            </w:r>
            <w:r>
              <w:rPr>
                <w:webHidden/>
              </w:rPr>
              <w:fldChar w:fldCharType="separate"/>
            </w:r>
            <w:r>
              <w:rPr>
                <w:rStyle w:val="IndexLink"/>
                <w:vanish w:val="false"/>
              </w:rPr>
              <w:tab/>
              <w:t>3</w:t>
            </w:r>
            <w:r>
              <w:rPr>
                <w:webHidden/>
              </w:rPr>
              <w:fldChar w:fldCharType="end"/>
            </w:r>
          </w:hyperlink>
        </w:p>
        <w:p>
          <w:pPr>
            <w:pStyle w:val="TOC2"/>
            <w:tabs>
              <w:tab w:val="clear" w:pos="720"/>
              <w:tab w:val="left" w:pos="96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06">
            <w:r>
              <w:rPr>
                <w:rStyle w:val="IndexLink"/>
                <w:vanish w:val="false"/>
                <w:webHidden/>
              </w:rPr>
              <w:t>2.1</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Pr>
              <w:t>Aim and purpose of the document</w:t>
            </w:r>
            <w:r>
              <w:rPr>
                <w:webHidden/>
              </w:rPr>
              <w:fldChar w:fldCharType="begin"/>
            </w:r>
            <w:r>
              <w:rPr>
                <w:webHidden/>
              </w:rPr>
              <w:instrText xml:space="preserve">PAGEREF _Toc216532106 \h</w:instrText>
            </w:r>
            <w:r>
              <w:rPr>
                <w:webHidden/>
              </w:rPr>
              <w:fldChar w:fldCharType="separate"/>
            </w:r>
            <w:r>
              <w:rPr>
                <w:rStyle w:val="IndexLink"/>
                <w:vanish w:val="false"/>
              </w:rPr>
              <w:tab/>
              <w:t>3</w:t>
            </w:r>
            <w:r>
              <w:rPr>
                <w:webHidden/>
              </w:rPr>
              <w:fldChar w:fldCharType="end"/>
            </w:r>
          </w:hyperlink>
        </w:p>
        <w:p>
          <w:pPr>
            <w:pStyle w:val="TOC2"/>
            <w:tabs>
              <w:tab w:val="clear" w:pos="720"/>
              <w:tab w:val="left" w:pos="96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07">
            <w:r>
              <w:rPr>
                <w:rStyle w:val="IndexLink"/>
                <w:vanish w:val="false"/>
                <w:webHidden/>
              </w:rPr>
              <w:t>2.2</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Pr>
              <w:t>Initial situation</w:t>
            </w:r>
            <w:r>
              <w:rPr>
                <w:webHidden/>
              </w:rPr>
              <w:fldChar w:fldCharType="begin"/>
            </w:r>
            <w:r>
              <w:rPr>
                <w:webHidden/>
              </w:rPr>
              <w:instrText xml:space="preserve">PAGEREF _Toc216532107 \h</w:instrText>
            </w:r>
            <w:r>
              <w:rPr>
                <w:webHidden/>
              </w:rPr>
              <w:fldChar w:fldCharType="separate"/>
            </w:r>
            <w:r>
              <w:rPr>
                <w:rStyle w:val="IndexLink"/>
                <w:vanish w:val="false"/>
              </w:rPr>
              <w:tab/>
              <w:t>3</w:t>
            </w:r>
            <w:r>
              <w:rPr>
                <w:webHidden/>
              </w:rPr>
              <w:fldChar w:fldCharType="end"/>
            </w:r>
          </w:hyperlink>
        </w:p>
        <w:p>
          <w:pPr>
            <w:pStyle w:val="TOC2"/>
            <w:tabs>
              <w:tab w:val="clear" w:pos="720"/>
              <w:tab w:val="left" w:pos="96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08">
            <w:r>
              <w:rPr>
                <w:rStyle w:val="IndexLink"/>
                <w:vanish w:val="false"/>
                <w:webHidden/>
              </w:rPr>
              <w:t>2.3</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Pr>
              <w:t>Project Context</w:t>
            </w:r>
            <w:r>
              <w:rPr>
                <w:webHidden/>
              </w:rPr>
              <w:fldChar w:fldCharType="begin"/>
            </w:r>
            <w:r>
              <w:rPr>
                <w:webHidden/>
              </w:rPr>
              <w:instrText xml:space="preserve">PAGEREF _Toc216532108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09">
            <w:r>
              <w:rPr>
                <w:webHidden/>
              </w:rPr>
              <w:fldChar w:fldCharType="begin"/>
            </w:r>
            <w:r>
              <w:rPr>
                <w:webHidden/>
              </w:rPr>
              <w:instrText xml:space="preserve">PAGEREF _Toc216532109 \h</w:instrText>
            </w:r>
            <w:r>
              <w:rPr>
                <w:webHidden/>
              </w:rPr>
              <w:fldChar w:fldCharType="separate"/>
            </w:r>
            <w:r>
              <w:rPr>
                <w:rStyle w:val="IndexLink"/>
                <w:vanish w:val="false"/>
                <w:webHidden/>
              </w:rPr>
              <w:t>2.4 Abbreviations</w:t>
              <w:tab/>
              <w:t>3</w:t>
            </w:r>
            <w:r>
              <w:rPr>
                <w:webHidden/>
              </w:rPr>
              <w:fldChar w:fldCharType="end"/>
            </w:r>
          </w:hyperlink>
        </w:p>
        <w:p>
          <w:pPr>
            <w:pStyle w:val="TOC2"/>
            <w:tabs>
              <w:tab w:val="clear" w:pos="720"/>
              <w:tab w:val="left" w:pos="96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10">
            <w:r>
              <w:rPr>
                <w:rStyle w:val="IndexLink"/>
                <w:vanish w:val="false"/>
                <w:webHidden/>
              </w:rPr>
              <w:t>2.5</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Pr>
              <w:t>Teams and Interfaces</w:t>
            </w:r>
            <w:r>
              <w:rPr>
                <w:webHidden/>
              </w:rPr>
              <w:fldChar w:fldCharType="begin"/>
            </w:r>
            <w:r>
              <w:rPr>
                <w:webHidden/>
              </w:rPr>
              <w:instrText xml:space="preserve">PAGEREF _Toc216532110 \h</w:instrText>
            </w:r>
            <w:r>
              <w:rPr>
                <w:webHidden/>
              </w:rPr>
              <w:fldChar w:fldCharType="separate"/>
            </w:r>
            <w:r>
              <w:rPr>
                <w:rStyle w:val="IndexLink"/>
                <w:vanish w:val="false"/>
              </w:rPr>
              <w:tab/>
              <w:t>4</w:t>
            </w:r>
            <w:r>
              <w:rPr>
                <w:webHidden/>
              </w:rPr>
              <w:fldChar w:fldCharType="end"/>
            </w:r>
          </w:hyperlink>
        </w:p>
        <w:p>
          <w:pPr>
            <w:pStyle w:val="TOC1"/>
            <w:tabs>
              <w:tab w:val="clear" w:pos="720"/>
              <w:tab w:val="left" w:pos="48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11">
            <w:r>
              <w:rPr>
                <w:rStyle w:val="IndexLink"/>
                <w:rFonts w:cs="Arial"/>
                <w:vanish w:val="false"/>
                <w:webHidden/>
              </w:rPr>
              <w:t>3</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Fonts w:cs="Arial"/>
              </w:rPr>
              <w:t>Concept</w:t>
            </w:r>
            <w:r>
              <w:rPr>
                <w:webHidden/>
              </w:rPr>
              <w:fldChar w:fldCharType="begin"/>
            </w:r>
            <w:r>
              <w:rPr>
                <w:webHidden/>
              </w:rPr>
              <w:instrText xml:space="preserve">PAGEREF _Toc216532111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12">
            <w:r>
              <w:rPr>
                <w:rStyle w:val="IndexLink"/>
                <w:vanish w:val="false"/>
                <w:webHidden/>
              </w:rPr>
              <w:t>3.1</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Pr>
              <w:t>Goal(s) of the provider specification</w:t>
            </w:r>
            <w:r>
              <w:rPr>
                <w:webHidden/>
              </w:rPr>
              <w:fldChar w:fldCharType="begin"/>
            </w:r>
            <w:r>
              <w:rPr>
                <w:webHidden/>
              </w:rPr>
              <w:instrText xml:space="preserve">PAGEREF _Toc216532112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13">
            <w:r>
              <w:rPr>
                <w:rStyle w:val="IndexLink"/>
                <w:vanish w:val="false"/>
                <w:webHidden/>
              </w:rPr>
              <w:t>3.2</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Pr>
              <w:t>Specifications Goals and benefits for the user</w:t>
            </w:r>
            <w:r>
              <w:rPr>
                <w:webHidden/>
              </w:rPr>
              <w:fldChar w:fldCharType="begin"/>
            </w:r>
            <w:r>
              <w:rPr>
                <w:webHidden/>
              </w:rPr>
              <w:instrText xml:space="preserve">PAGEREF _Toc216532113 \h</w:instrText>
            </w:r>
            <w:r>
              <w:rPr>
                <w:webHidden/>
              </w:rPr>
              <w:fldChar w:fldCharType="separate"/>
            </w:r>
            <w:r>
              <w:rPr>
                <w:rStyle w:val="IndexLink"/>
                <w:vanish w:val="false"/>
              </w:rPr>
              <w:tab/>
              <w:t>4</w:t>
            </w:r>
            <w:r>
              <w:rPr>
                <w:webHidden/>
              </w:rPr>
              <w:fldChar w:fldCharType="end"/>
            </w:r>
          </w:hyperlink>
        </w:p>
        <w:p>
          <w:pPr>
            <w:pStyle w:val="TOC2"/>
            <w:tabs>
              <w:tab w:val="clear" w:pos="720"/>
              <w:tab w:val="left" w:pos="96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14">
            <w:r>
              <w:rPr>
                <w:rStyle w:val="IndexLink"/>
                <w:vanish w:val="false"/>
                <w:webHidden/>
              </w:rPr>
              <w:t>3.3</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Pr>
              <w:t>Target group(s)</w:t>
            </w:r>
            <w:r>
              <w:rPr>
                <w:webHidden/>
              </w:rPr>
              <w:fldChar w:fldCharType="begin"/>
            </w:r>
            <w:r>
              <w:rPr>
                <w:webHidden/>
              </w:rPr>
              <w:instrText xml:space="preserve">PAGEREF _Toc216532114 \h</w:instrText>
            </w:r>
            <w:r>
              <w:rPr>
                <w:webHidden/>
              </w:rPr>
              <w:fldChar w:fldCharType="separate"/>
            </w:r>
            <w:r>
              <w:rPr>
                <w:rStyle w:val="IndexLink"/>
                <w:vanish w:val="false"/>
              </w:rPr>
              <w:tab/>
              <w:t>4</w:t>
            </w:r>
            <w:r>
              <w:rPr>
                <w:webHidden/>
              </w:rPr>
              <w:fldChar w:fldCharType="end"/>
            </w:r>
          </w:hyperlink>
        </w:p>
        <w:p>
          <w:pPr>
            <w:pStyle w:val="TOC1"/>
            <w:tabs>
              <w:tab w:val="clear" w:pos="720"/>
              <w:tab w:val="left" w:pos="48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15">
            <w:r>
              <w:rPr>
                <w:rStyle w:val="IndexLink"/>
                <w:rFonts w:cs="Arial"/>
                <w:vanish w:val="false"/>
                <w:webHidden/>
              </w:rPr>
              <w:t>4</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Fonts w:cs="Arial"/>
              </w:rPr>
              <w:t>Functional Requirements</w:t>
            </w:r>
            <w:r>
              <w:rPr>
                <w:webHidden/>
              </w:rPr>
              <w:fldChar w:fldCharType="begin"/>
            </w:r>
            <w:r>
              <w:rPr>
                <w:webHidden/>
              </w:rPr>
              <w:instrText xml:space="preserve">PAGEREF _Toc216532115 \h</w:instrText>
            </w:r>
            <w:r>
              <w:rPr>
                <w:webHidden/>
              </w:rPr>
              <w:fldChar w:fldCharType="separate"/>
            </w:r>
            <w:r>
              <w:rPr>
                <w:rStyle w:val="IndexLink"/>
                <w:vanish w:val="false"/>
              </w:rPr>
              <w:tab/>
              <w:t>5</w:t>
            </w:r>
            <w:r>
              <w:rPr>
                <w:webHidden/>
              </w:rPr>
              <w:fldChar w:fldCharType="end"/>
            </w:r>
          </w:hyperlink>
        </w:p>
        <w:p>
          <w:pPr>
            <w:pStyle w:val="TOC2"/>
            <w:tabs>
              <w:tab w:val="clear" w:pos="720"/>
              <w:tab w:val="left" w:pos="96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16">
            <w:r>
              <w:rPr>
                <w:rStyle w:val="IndexLink"/>
                <w:vanish w:val="false"/>
                <w:webHidden/>
              </w:rPr>
              <w:t>4.1</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Pr>
              <w:t>Requirement 1 – Sensor Data Acquisition</w:t>
            </w:r>
            <w:r>
              <w:rPr>
                <w:webHidden/>
              </w:rPr>
              <w:fldChar w:fldCharType="begin"/>
            </w:r>
            <w:r>
              <w:rPr>
                <w:webHidden/>
              </w:rPr>
              <w:instrText xml:space="preserve">PAGEREF _Toc216532116 \h</w:instrText>
            </w:r>
            <w:r>
              <w:rPr>
                <w:webHidden/>
              </w:rPr>
              <w:fldChar w:fldCharType="separate"/>
            </w:r>
            <w:r>
              <w:rPr>
                <w:rStyle w:val="IndexLink"/>
                <w:vanish w:val="false"/>
              </w:rPr>
              <w:tab/>
              <w:t>5</w:t>
            </w:r>
            <w:r>
              <w:rPr>
                <w:webHidden/>
              </w:rPr>
              <w:fldChar w:fldCharType="end"/>
            </w:r>
          </w:hyperlink>
        </w:p>
        <w:p>
          <w:pPr>
            <w:pStyle w:val="TOC2"/>
            <w:tabs>
              <w:tab w:val="clear" w:pos="720"/>
              <w:tab w:val="left" w:pos="96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17">
            <w:r>
              <w:rPr>
                <w:rStyle w:val="IndexLink"/>
                <w:vanish w:val="false"/>
                <w:webHidden/>
              </w:rPr>
              <w:t>4.2</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Pr>
              <w:t>Requirement 2 – Data Processing and Storage</w:t>
            </w:r>
            <w:r>
              <w:rPr>
                <w:webHidden/>
              </w:rPr>
              <w:fldChar w:fldCharType="begin"/>
            </w:r>
            <w:r>
              <w:rPr>
                <w:webHidden/>
              </w:rPr>
              <w:instrText xml:space="preserve">PAGEREF _Toc216532117 \h</w:instrText>
            </w:r>
            <w:r>
              <w:rPr>
                <w:webHidden/>
              </w:rPr>
              <w:fldChar w:fldCharType="separate"/>
            </w:r>
            <w:r>
              <w:rPr>
                <w:rStyle w:val="IndexLink"/>
                <w:vanish w:val="false"/>
              </w:rPr>
              <w:tab/>
              <w:t>5</w:t>
            </w:r>
            <w:r>
              <w:rPr>
                <w:webHidden/>
              </w:rPr>
              <w:fldChar w:fldCharType="end"/>
            </w:r>
          </w:hyperlink>
        </w:p>
        <w:p>
          <w:pPr>
            <w:pStyle w:val="TOC2"/>
            <w:tabs>
              <w:tab w:val="clear" w:pos="720"/>
              <w:tab w:val="left" w:pos="96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18">
            <w:r>
              <w:rPr>
                <w:rStyle w:val="IndexLink"/>
                <w:vanish w:val="false"/>
                <w:webHidden/>
              </w:rPr>
              <w:t>4.3</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Pr>
              <w:t>Requirement 3 – Web Interface</w:t>
            </w:r>
            <w:r>
              <w:rPr>
                <w:webHidden/>
              </w:rPr>
              <w:fldChar w:fldCharType="begin"/>
            </w:r>
            <w:r>
              <w:rPr>
                <w:webHidden/>
              </w:rPr>
              <w:instrText xml:space="preserve">PAGEREF _Toc216532118 \h</w:instrText>
            </w:r>
            <w:r>
              <w:rPr>
                <w:webHidden/>
              </w:rPr>
              <w:fldChar w:fldCharType="separate"/>
            </w:r>
            <w:r>
              <w:rPr>
                <w:rStyle w:val="IndexLink"/>
                <w:vanish w:val="false"/>
              </w:rPr>
              <w:tab/>
              <w:t>5</w:t>
            </w:r>
            <w:r>
              <w:rPr>
                <w:webHidden/>
              </w:rPr>
              <w:fldChar w:fldCharType="end"/>
            </w:r>
          </w:hyperlink>
        </w:p>
        <w:p>
          <w:pPr>
            <w:pStyle w:val="TOC1"/>
            <w:tabs>
              <w:tab w:val="clear" w:pos="720"/>
              <w:tab w:val="left" w:pos="48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19">
            <w:r>
              <w:rPr>
                <w:rStyle w:val="IndexLink"/>
                <w:rFonts w:cs="Arial"/>
                <w:vanish w:val="false"/>
                <w:webHidden/>
              </w:rPr>
              <w:t>5</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Fonts w:cs="Arial"/>
              </w:rPr>
              <w:t>Non-Functional Requirements</w:t>
            </w:r>
            <w:r>
              <w:rPr>
                <w:webHidden/>
              </w:rPr>
              <w:fldChar w:fldCharType="begin"/>
            </w:r>
            <w:r>
              <w:rPr>
                <w:webHidden/>
              </w:rPr>
              <w:instrText xml:space="preserve">PAGEREF _Toc216532119 \h</w:instrText>
            </w:r>
            <w:r>
              <w:rPr>
                <w:webHidden/>
              </w:rPr>
              <w:fldChar w:fldCharType="separate"/>
            </w:r>
            <w:r>
              <w:rPr>
                <w:rStyle w:val="IndexLink"/>
                <w:vanish w:val="false"/>
              </w:rPr>
              <w:tab/>
              <w:t>5</w:t>
            </w:r>
            <w:r>
              <w:rPr>
                <w:webHidden/>
              </w:rPr>
              <w:fldChar w:fldCharType="end"/>
            </w:r>
          </w:hyperlink>
        </w:p>
        <w:p>
          <w:pPr>
            <w:pStyle w:val="TOC2"/>
            <w:tabs>
              <w:tab w:val="clear" w:pos="720"/>
              <w:tab w:val="left" w:pos="96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20">
            <w:r>
              <w:rPr>
                <w:rStyle w:val="IndexLink"/>
                <w:vanish w:val="false"/>
                <w:webHidden/>
              </w:rPr>
              <w:t>5.1</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Pr>
              <w:t>Clear &amp; easy-to-understand Web-Design</w:t>
            </w:r>
            <w:r>
              <w:rPr>
                <w:rStyle w:val="IndexLink"/>
                <w:vanish w:val="false"/>
              </w:rPr>
              <w:tab/>
            </w:r>
            <w:r>
              <w:rPr>
                <w:webHidden/>
              </w:rPr>
              <w:fldChar w:fldCharType="begin"/>
            </w:r>
            <w:r>
              <w:rPr>
                <w:webHidden/>
              </w:rPr>
              <w:instrText xml:space="preserve">PAGEREF _Toc216532120 \h</w:instrText>
            </w:r>
            <w:r>
              <w:rPr>
                <w:webHidden/>
              </w:rPr>
              <w:fldChar w:fldCharType="separate"/>
            </w:r>
            <w:r>
              <w:rPr>
                <w:rStyle w:val="IndexLink"/>
                <w:b/>
                <w:bCs/>
                <w:vanish w:val="false"/>
              </w:rPr>
              <w:t>Fehler! Textmarke nicht definiert.</w:t>
            </w:r>
            <w:r>
              <w:rPr>
                <w:webHidden/>
              </w:rPr>
              <w:fldChar w:fldCharType="end"/>
            </w:r>
          </w:hyperlink>
        </w:p>
        <w:p>
          <w:pPr>
            <w:pStyle w:val="TOC2"/>
            <w:tabs>
              <w:tab w:val="clear" w:pos="720"/>
              <w:tab w:val="left" w:pos="96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21">
            <w:r>
              <w:rPr>
                <w:rStyle w:val="IndexLink"/>
                <w:vanish w:val="false"/>
                <w:webHidden/>
              </w:rPr>
              <w:t>5.2</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Pr>
              <w:t>Legal Requirements</w:t>
            </w:r>
            <w:r>
              <w:rPr>
                <w:webHidden/>
              </w:rPr>
              <w:fldChar w:fldCharType="begin"/>
            </w:r>
            <w:r>
              <w:rPr>
                <w:webHidden/>
              </w:rPr>
              <w:instrText xml:space="preserve">PAGEREF _Toc216532121 \h</w:instrText>
            </w:r>
            <w:r>
              <w:rPr>
                <w:webHidden/>
              </w:rPr>
              <w:fldChar w:fldCharType="separate"/>
            </w:r>
            <w:r>
              <w:rPr>
                <w:rStyle w:val="IndexLink"/>
                <w:vanish w:val="false"/>
              </w:rPr>
              <w:tab/>
              <w:t>5</w:t>
            </w:r>
            <w:r>
              <w:rPr>
                <w:webHidden/>
              </w:rPr>
              <w:fldChar w:fldCharType="end"/>
            </w:r>
          </w:hyperlink>
        </w:p>
        <w:p>
          <w:pPr>
            <w:pStyle w:val="TOC2"/>
            <w:tabs>
              <w:tab w:val="clear" w:pos="720"/>
              <w:tab w:val="left" w:pos="96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22">
            <w:r>
              <w:rPr>
                <w:rStyle w:val="IndexLink"/>
                <w:vanish w:val="false"/>
                <w:webHidden/>
              </w:rPr>
              <w:t>5.3</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Pr>
              <w:t>Technical Requirements</w:t>
            </w:r>
            <w:r>
              <w:rPr>
                <w:webHidden/>
              </w:rPr>
              <w:fldChar w:fldCharType="begin"/>
            </w:r>
            <w:r>
              <w:rPr>
                <w:webHidden/>
              </w:rPr>
              <w:instrText xml:space="preserve">PAGEREF _Toc216532122 \h</w:instrText>
            </w:r>
            <w:r>
              <w:rPr>
                <w:webHidden/>
              </w:rPr>
              <w:fldChar w:fldCharType="separate"/>
            </w:r>
            <w:r>
              <w:rPr>
                <w:rStyle w:val="IndexLink"/>
                <w:vanish w:val="false"/>
              </w:rPr>
              <w:tab/>
              <w:t>5</w:t>
            </w:r>
            <w:r>
              <w:rPr>
                <w:webHidden/>
              </w:rPr>
              <w:fldChar w:fldCharType="end"/>
            </w:r>
          </w:hyperlink>
        </w:p>
        <w:p>
          <w:pPr>
            <w:pStyle w:val="TOC1"/>
            <w:tabs>
              <w:tab w:val="clear" w:pos="720"/>
              <w:tab w:val="left" w:pos="48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23">
            <w:r>
              <w:rPr>
                <w:rStyle w:val="IndexLink"/>
                <w:rFonts w:cs="Arial"/>
                <w:vanish w:val="false"/>
                <w:webHidden/>
              </w:rPr>
              <w:t>6</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Fonts w:cs="Arial"/>
              </w:rPr>
              <w:t>Framework conditions</w:t>
            </w:r>
            <w:r>
              <w:rPr>
                <w:webHidden/>
              </w:rPr>
              <w:fldChar w:fldCharType="begin"/>
            </w:r>
            <w:r>
              <w:rPr>
                <w:webHidden/>
              </w:rPr>
              <w:instrText xml:space="preserve">PAGEREF _Toc216532123 \h</w:instrText>
            </w:r>
            <w:r>
              <w:rPr>
                <w:webHidden/>
              </w:rPr>
              <w:fldChar w:fldCharType="separate"/>
            </w:r>
            <w:r>
              <w:rPr>
                <w:rStyle w:val="IndexLink"/>
                <w:vanish w:val="false"/>
              </w:rPr>
              <w:tab/>
              <w:t>6</w:t>
            </w:r>
            <w:r>
              <w:rPr>
                <w:webHidden/>
              </w:rPr>
              <w:fldChar w:fldCharType="end"/>
            </w:r>
          </w:hyperlink>
        </w:p>
        <w:p>
          <w:pPr>
            <w:pStyle w:val="TOC2"/>
            <w:tabs>
              <w:tab w:val="clear" w:pos="720"/>
              <w:tab w:val="left" w:pos="96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24">
            <w:r>
              <w:rPr>
                <w:rStyle w:val="IndexLink"/>
                <w:vanish w:val="false"/>
                <w:webHidden/>
              </w:rPr>
              <w:t>6.1</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Pr>
              <w:t>Schedule</w:t>
            </w:r>
            <w:r>
              <w:rPr>
                <w:webHidden/>
              </w:rPr>
              <w:fldChar w:fldCharType="begin"/>
            </w:r>
            <w:r>
              <w:rPr>
                <w:webHidden/>
              </w:rPr>
              <w:instrText xml:space="preserve">PAGEREF _Toc216532124 \h</w:instrText>
            </w:r>
            <w:r>
              <w:rPr>
                <w:webHidden/>
              </w:rPr>
              <w:fldChar w:fldCharType="separate"/>
            </w:r>
            <w:r>
              <w:rPr>
                <w:rStyle w:val="IndexLink"/>
                <w:vanish w:val="false"/>
              </w:rPr>
              <w:tab/>
              <w:t>6</w:t>
            </w:r>
            <w:r>
              <w:rPr>
                <w:webHidden/>
              </w:rPr>
              <w:fldChar w:fldCharType="end"/>
            </w:r>
          </w:hyperlink>
        </w:p>
        <w:p>
          <w:pPr>
            <w:pStyle w:val="TOC2"/>
            <w:tabs>
              <w:tab w:val="clear" w:pos="720"/>
              <w:tab w:val="left" w:pos="96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25">
            <w:r>
              <w:rPr>
                <w:rStyle w:val="IndexLink"/>
                <w:vanish w:val="false"/>
                <w:webHidden/>
              </w:rPr>
              <w:t>6.2</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Pr>
              <w:t>Technical Requirements</w:t>
            </w:r>
            <w:r>
              <w:rPr>
                <w:webHidden/>
              </w:rPr>
              <w:fldChar w:fldCharType="begin"/>
            </w:r>
            <w:r>
              <w:rPr>
                <w:webHidden/>
              </w:rPr>
              <w:instrText xml:space="preserve">PAGEREF _Toc216532125 \h</w:instrText>
            </w:r>
            <w:r>
              <w:rPr>
                <w:webHidden/>
              </w:rPr>
              <w:fldChar w:fldCharType="separate"/>
            </w:r>
            <w:r>
              <w:rPr>
                <w:rStyle w:val="IndexLink"/>
                <w:vanish w:val="false"/>
              </w:rPr>
              <w:tab/>
              <w:t>6</w:t>
            </w:r>
            <w:r>
              <w:rPr>
                <w:webHidden/>
              </w:rPr>
              <w:fldChar w:fldCharType="end"/>
            </w:r>
          </w:hyperlink>
        </w:p>
        <w:p>
          <w:pPr>
            <w:pStyle w:val="TOC2"/>
            <w:tabs>
              <w:tab w:val="clear" w:pos="720"/>
              <w:tab w:val="left" w:pos="96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26">
            <w:r>
              <w:rPr>
                <w:rStyle w:val="IndexLink"/>
                <w:vanish w:val="false"/>
                <w:webHidden/>
              </w:rPr>
              <w:t>6.3</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Pr>
              <w:t>Problem Analysis</w:t>
            </w:r>
            <w:r>
              <w:rPr>
                <w:webHidden/>
              </w:rPr>
              <w:fldChar w:fldCharType="begin"/>
            </w:r>
            <w:r>
              <w:rPr>
                <w:webHidden/>
              </w:rPr>
              <w:instrText xml:space="preserve">PAGEREF _Toc216532126 \h</w:instrText>
            </w:r>
            <w:r>
              <w:rPr>
                <w:webHidden/>
              </w:rPr>
              <w:fldChar w:fldCharType="separate"/>
            </w:r>
            <w:r>
              <w:rPr>
                <w:rStyle w:val="IndexLink"/>
                <w:vanish w:val="false"/>
              </w:rPr>
              <w:tab/>
              <w:t>6</w:t>
            </w:r>
            <w:r>
              <w:rPr>
                <w:webHidden/>
              </w:rPr>
              <w:fldChar w:fldCharType="end"/>
            </w:r>
          </w:hyperlink>
        </w:p>
        <w:p>
          <w:pPr>
            <w:pStyle w:val="TOC2"/>
            <w:tabs>
              <w:tab w:val="clear" w:pos="720"/>
              <w:tab w:val="left" w:pos="96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27">
            <w:r>
              <w:rPr>
                <w:rStyle w:val="IndexLink"/>
                <w:rFonts w:eastAsia="Times New Roman"/>
                <w:vanish w:val="false"/>
                <w:webHidden/>
              </w:rPr>
              <w:t>6.4</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Fonts w:eastAsia="Times New Roman"/>
              </w:rPr>
              <w:t>Quality Requirements</w:t>
            </w:r>
            <w:r>
              <w:rPr>
                <w:webHidden/>
              </w:rPr>
              <w:fldChar w:fldCharType="begin"/>
            </w:r>
            <w:r>
              <w:rPr>
                <w:webHidden/>
              </w:rPr>
              <w:instrText xml:space="preserve">PAGEREF _Toc216532127 \h</w:instrText>
            </w:r>
            <w:r>
              <w:rPr>
                <w:webHidden/>
              </w:rPr>
              <w:fldChar w:fldCharType="separate"/>
            </w:r>
            <w:r>
              <w:rPr>
                <w:rStyle w:val="IndexLink"/>
                <w:vanish w:val="false"/>
              </w:rPr>
              <w:tab/>
              <w:t>6</w:t>
            </w:r>
            <w:r>
              <w:rPr>
                <w:webHidden/>
              </w:rPr>
              <w:fldChar w:fldCharType="end"/>
            </w:r>
          </w:hyperlink>
        </w:p>
        <w:p>
          <w:pPr>
            <w:pStyle w:val="TOC1"/>
            <w:tabs>
              <w:tab w:val="clear" w:pos="720"/>
              <w:tab w:val="left" w:pos="48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28">
            <w:r>
              <w:rPr>
                <w:rStyle w:val="IndexLink"/>
                <w:rFonts w:cs="Arial"/>
                <w:vanish w:val="false"/>
                <w:webHidden/>
              </w:rPr>
              <w:t>7</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Fonts w:cs="Arial"/>
              </w:rPr>
              <w:t>Delivery and Acceptance conditions</w:t>
            </w:r>
            <w:r>
              <w:rPr>
                <w:webHidden/>
              </w:rPr>
              <w:fldChar w:fldCharType="begin"/>
            </w:r>
            <w:r>
              <w:rPr>
                <w:webHidden/>
              </w:rPr>
              <w:instrText xml:space="preserve">PAGEREF _Toc216532128 \h</w:instrText>
            </w:r>
            <w:r>
              <w:rPr>
                <w:webHidden/>
              </w:rPr>
              <w:fldChar w:fldCharType="separate"/>
            </w:r>
            <w:r>
              <w:rPr>
                <w:rStyle w:val="IndexLink"/>
                <w:vanish w:val="false"/>
              </w:rPr>
              <w:tab/>
              <w:t>7</w:t>
            </w:r>
            <w:r>
              <w:rPr>
                <w:webHidden/>
              </w:rPr>
              <w:fldChar w:fldCharType="end"/>
            </w:r>
          </w:hyperlink>
        </w:p>
        <w:p>
          <w:pPr>
            <w:pStyle w:val="TOC1"/>
            <w:tabs>
              <w:tab w:val="clear" w:pos="720"/>
              <w:tab w:val="left" w:pos="480" w:leader="none"/>
              <w:tab w:val="right" w:pos="9062" w:leader="dot"/>
            </w:tabs>
            <w:rPr>
              <w:rFonts w:ascii="Calibri" w:hAnsi="Calibri" w:eastAsia="" w:asciiTheme="minorHAnsi" w:eastAsiaTheme="minorEastAsia" w:hAnsiTheme="minorHAnsi"/>
              <w:kern w:val="2"/>
              <w:sz w:val="24"/>
              <w:szCs w:val="24"/>
              <w:lang w:eastAsia="de-DE"/>
              <w14:ligatures w14:val="standardContextual"/>
            </w:rPr>
          </w:pPr>
          <w:hyperlink w:anchor="_Toc216532129">
            <w:r>
              <w:rPr>
                <w:rStyle w:val="IndexLink"/>
                <w:rFonts w:cs="Arial"/>
                <w:vanish w:val="false"/>
                <w:webHidden/>
              </w:rPr>
              <w:t>8</w:t>
            </w:r>
            <w:r>
              <w:rPr>
                <w:rStyle w:val="IndexLink"/>
                <w:rFonts w:eastAsia="" w:ascii="Calibri" w:hAnsi="Calibri" w:asciiTheme="minorHAnsi" w:eastAsiaTheme="minorEastAsia" w:hAnsiTheme="minorHAnsi"/>
                <w:kern w:val="2"/>
                <w:sz w:val="24"/>
                <w:szCs w:val="24"/>
                <w:lang w:eastAsia="de-DE"/>
                <w14:ligatures w14:val="standardContextual"/>
              </w:rPr>
              <w:tab/>
            </w:r>
            <w:r>
              <w:rPr>
                <w:rStyle w:val="IndexLink"/>
                <w:rFonts w:cs="Arial"/>
              </w:rPr>
              <w:t>Appendix</w:t>
            </w:r>
            <w:r>
              <w:rPr>
                <w:webHidden/>
              </w:rPr>
              <w:fldChar w:fldCharType="begin"/>
            </w:r>
            <w:r>
              <w:rPr>
                <w:webHidden/>
              </w:rPr>
              <w:instrText xml:space="preserve">PAGEREF _Toc216532129 \h</w:instrText>
            </w:r>
            <w:r>
              <w:rPr>
                <w:webHidden/>
              </w:rPr>
              <w:fldChar w:fldCharType="separate"/>
            </w:r>
            <w:r>
              <w:rPr>
                <w:rStyle w:val="IndexLink"/>
                <w:vanish w:val="false"/>
              </w:rPr>
              <w:tab/>
              <w:t>7</w:t>
            </w:r>
            <w:r>
              <w:rPr>
                <w:webHidden/>
              </w:rPr>
              <w:fldChar w:fldCharType="end"/>
            </w:r>
          </w:hyperlink>
        </w:p>
        <w:p>
          <w:pPr>
            <w:pStyle w:val="Normal"/>
            <w:rPr>
              <w:rFonts w:cs="Arial"/>
            </w:rPr>
          </w:pPr>
          <w:r>
            <w:rPr>
              <w:rFonts w:cs="Arial"/>
            </w:rPr>
          </w:r>
          <w:r>
            <w:rPr>
              <w:rFonts w:cs="Arial"/>
            </w:rPr>
            <w:fldChar w:fldCharType="end"/>
          </w:r>
        </w:p>
      </w:sdtContent>
    </w:sdt>
    <w:p>
      <w:pPr>
        <w:pStyle w:val="Normal"/>
        <w:rPr>
          <w:rFonts w:cs="Arial"/>
        </w:rPr>
      </w:pPr>
      <w:r>
        <w:rPr>
          <w:rFonts w:cs="Arial"/>
        </w:rPr>
      </w:r>
      <w:r>
        <w:br w:type="page"/>
      </w:r>
    </w:p>
    <w:p>
      <w:pPr>
        <w:pStyle w:val="Heading1"/>
        <w:numPr>
          <w:ilvl w:val="0"/>
          <w:numId w:val="1"/>
        </w:numPr>
        <w:spacing w:lineRule="auto" w:line="480" w:before="0" w:after="0"/>
        <w:rPr>
          <w:rFonts w:ascii="Arial" w:hAnsi="Arial" w:cs="Arial"/>
        </w:rPr>
      </w:pPr>
      <w:bookmarkStart w:id="0" w:name="_Toc216532104"/>
      <w:r>
        <w:rPr>
          <w:rFonts w:cs="Arial" w:ascii="Arial" w:hAnsi="Arial"/>
        </w:rPr>
        <w:t>Introduction</w:t>
      </w:r>
      <w:bookmarkEnd w:id="0"/>
    </w:p>
    <w:p>
      <w:pPr>
        <w:pStyle w:val="NormalWeb"/>
        <w:spacing w:before="280" w:after="280"/>
        <w:rPr>
          <w:rFonts w:ascii="Arial" w:hAnsi="Arial" w:cs="Arial"/>
          <w:sz w:val="22"/>
          <w:szCs w:val="22"/>
        </w:rPr>
      </w:pPr>
      <w:r>
        <w:rPr>
          <w:rFonts w:cs="Arial" w:ascii="Arial" w:hAnsi="Arial"/>
          <w:sz w:val="22"/>
          <w:szCs w:val="22"/>
        </w:rPr>
        <w:t>This requirements specification describes all functional and non-functional requirements for the development of a weather station. It forms the binding foundation for planning and implementation of the project. It also explains the points on which the client, HTL Wels, and the contractor, Matthias Brückl, agreed.</w:t>
        <w:br/>
        <w:t>The goal of the project is to design and implement a fully functional weather station capable of measuring environmental data such as temperature, humidity, air pressure, light intensity, UV index, and wind speed.</w:t>
        <w:br/>
        <w:t>The system will be based on a Raspberry Pi Zero and various sensors. The collected data shall be processed locally and displayed via a web-based user interface, without the use of cloud services.</w:t>
        <w:br/>
        <w:t>The final product will be energy-efficient and housed in a minimalist enclosure.</w:t>
      </w:r>
    </w:p>
    <w:p>
      <w:pPr>
        <w:pStyle w:val="Heading1"/>
        <w:numPr>
          <w:ilvl w:val="0"/>
          <w:numId w:val="1"/>
        </w:numPr>
        <w:spacing w:lineRule="auto" w:line="480"/>
        <w:rPr>
          <w:rFonts w:ascii="Arial" w:hAnsi="Arial" w:cs="Arial"/>
        </w:rPr>
      </w:pPr>
      <w:bookmarkStart w:id="1" w:name="_Toc216532105"/>
      <w:r>
        <w:rPr>
          <w:rFonts w:cs="Arial" w:ascii="Arial" w:hAnsi="Arial"/>
        </w:rPr>
        <w:t>General</w:t>
      </w:r>
      <w:bookmarkEnd w:id="1"/>
    </w:p>
    <w:p>
      <w:pPr>
        <w:pStyle w:val="Heading2"/>
        <w:numPr>
          <w:ilvl w:val="1"/>
          <w:numId w:val="1"/>
        </w:numPr>
        <w:ind w:hanging="391" w:start="675"/>
        <w:rPr/>
      </w:pPr>
      <w:bookmarkStart w:id="2" w:name="_Toc216532106"/>
      <w:r>
        <w:rPr/>
        <w:t xml:space="preserve"> </w:t>
      </w:r>
      <w:r>
        <w:rPr/>
        <w:t>Aim and purpose of the document</w:t>
      </w:r>
      <w:bookmarkEnd w:id="2"/>
    </w:p>
    <w:p>
      <w:pPr>
        <w:pStyle w:val="Normal"/>
        <w:rPr/>
      </w:pPr>
      <w:r>
        <w:rPr/>
        <w:t>The purpose of this document is to clearly define all requirements, constraints, and objectives of the Weather Station project.</w:t>
        <w:br/>
        <w:t>It provides a common understanding for all project participants and serves as the basis for development.</w:t>
      </w:r>
    </w:p>
    <w:p>
      <w:pPr>
        <w:pStyle w:val="Heading2"/>
        <w:numPr>
          <w:ilvl w:val="1"/>
          <w:numId w:val="1"/>
        </w:numPr>
        <w:ind w:hanging="391" w:start="675"/>
        <w:rPr/>
      </w:pPr>
      <w:bookmarkStart w:id="3" w:name="_Toc216532107"/>
      <w:r>
        <w:rPr/>
        <w:t xml:space="preserve"> </w:t>
      </w:r>
      <w:r>
        <w:rPr/>
        <w:t>Initial situation</w:t>
      </w:r>
      <w:bookmarkEnd w:id="3"/>
    </w:p>
    <w:p>
      <w:pPr>
        <w:pStyle w:val="Normal"/>
        <w:rPr/>
      </w:pPr>
      <w:r>
        <w:rPr/>
        <w:t>The project was initiated as part of a school assignment.</w:t>
      </w:r>
    </w:p>
    <w:p>
      <w:pPr>
        <w:pStyle w:val="Normal"/>
        <w:rPr/>
      </w:pPr>
      <w:r>
        <w:rPr/>
        <w:t>No existing weather station system is available. The entire software is being developed from scratch by the project team. The hardware is being purchased online.</w:t>
      </w:r>
    </w:p>
    <w:p>
      <w:pPr>
        <w:pStyle w:val="Normal"/>
        <w:rPr/>
      </w:pPr>
      <w:r>
        <w:rPr/>
        <w:t>The team already possesses basic knowledge of electronics, programming, and web development.</w:t>
      </w:r>
    </w:p>
    <w:p>
      <w:pPr>
        <w:pStyle w:val="Heading2"/>
        <w:numPr>
          <w:ilvl w:val="1"/>
          <w:numId w:val="1"/>
        </w:numPr>
        <w:ind w:hanging="391" w:start="675"/>
        <w:rPr/>
      </w:pPr>
      <w:bookmarkStart w:id="4" w:name="_Toc216532108"/>
      <w:r>
        <w:rPr/>
        <w:t xml:space="preserve"> </w:t>
      </w:r>
      <w:r>
        <w:rPr/>
        <w:t>Project Context</w:t>
      </w:r>
      <w:bookmarkEnd w:id="4"/>
    </w:p>
    <w:p>
      <w:pPr>
        <w:pStyle w:val="Normal"/>
        <w:rPr/>
      </w:pPr>
      <w:r>
        <w:rPr/>
        <w:t>This project is an independent project and is not directly dependent on other projects. However, similar projects, for example “Indoor weather stations” or “Smart gardening systems”, may provide inspiration or technical know-how.</w:t>
      </w:r>
    </w:p>
    <w:p>
      <w:pPr>
        <w:pStyle w:val="Heading2"/>
        <w:numPr>
          <w:ilvl w:val="0"/>
          <w:numId w:val="0"/>
        </w:numPr>
        <w:ind w:hanging="390" w:start="750"/>
        <w:rPr>
          <w:rFonts w:ascii="Times New Roman" w:hAnsi="Times New Roman"/>
        </w:rPr>
      </w:pPr>
      <w:bookmarkStart w:id="5" w:name="_Toc216532109"/>
      <w:r>
        <w:rPr>
          <w:rStyle w:val="Strong"/>
          <w:b w:val="false"/>
          <w:bCs w:val="false"/>
        </w:rPr>
        <w:t>2.4 Abbreviations</w:t>
      </w:r>
      <w:bookmarkEnd w:id="5"/>
    </w:p>
    <w:tbl>
      <w:tblPr>
        <w:tblW w:w="5000" w:type="pct"/>
        <w:jc w:val="start"/>
        <w:tblInd w:w="0" w:type="dxa"/>
        <w:tblLayout w:type="fixed"/>
        <w:tblCellMar>
          <w:top w:w="15" w:type="dxa"/>
          <w:start w:w="15" w:type="dxa"/>
          <w:bottom w:w="15" w:type="dxa"/>
          <w:end w:w="15" w:type="dxa"/>
        </w:tblCellMar>
        <w:tblLook w:val="04a0" w:noHBand="0" w:noVBand="1" w:firstColumn="1" w:lastRow="0" w:lastColumn="0" w:firstRow="1"/>
      </w:tblPr>
      <w:tblGrid>
        <w:gridCol w:w="2641"/>
        <w:gridCol w:w="6431"/>
      </w:tblGrid>
      <w:tr>
        <w:trPr>
          <w:tblHeader w:val="true"/>
        </w:trPr>
        <w:tc>
          <w:tcPr>
            <w:tcW w:w="264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bCs/>
              </w:rPr>
            </w:pPr>
            <w:r>
              <w:rPr>
                <w:b/>
                <w:bCs/>
              </w:rPr>
              <w:t>Abbreviation</w:t>
            </w:r>
          </w:p>
        </w:tc>
        <w:tc>
          <w:tcPr>
            <w:tcW w:w="643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b/>
                <w:bCs/>
              </w:rPr>
            </w:pPr>
            <w:r>
              <w:rPr>
                <w:b/>
                <w:bCs/>
              </w:rPr>
              <w:t>Meaning</w:t>
            </w:r>
          </w:p>
        </w:tc>
      </w:tr>
      <w:tr>
        <w:trPr/>
        <w:tc>
          <w:tcPr>
            <w:tcW w:w="264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pPr>
            <w:r>
              <w:rPr/>
              <w:t>API</w:t>
            </w:r>
          </w:p>
        </w:tc>
        <w:tc>
          <w:tcPr>
            <w:tcW w:w="643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pPr>
            <w:r>
              <w:rPr/>
              <w:t>Application Programming Interface</w:t>
            </w:r>
          </w:p>
        </w:tc>
      </w:tr>
      <w:tr>
        <w:trPr/>
        <w:tc>
          <w:tcPr>
            <w:tcW w:w="264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pPr>
            <w:r>
              <w:rPr/>
              <w:t>DB</w:t>
            </w:r>
          </w:p>
        </w:tc>
        <w:tc>
          <w:tcPr>
            <w:tcW w:w="643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pPr>
            <w:r>
              <w:rPr/>
              <w:t>Database</w:t>
            </w:r>
          </w:p>
        </w:tc>
      </w:tr>
      <w:tr>
        <w:trPr/>
        <w:tc>
          <w:tcPr>
            <w:tcW w:w="264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pPr>
            <w:r>
              <w:rPr/>
              <w:t>UV</w:t>
            </w:r>
          </w:p>
        </w:tc>
        <w:tc>
          <w:tcPr>
            <w:tcW w:w="643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pPr>
            <w:r>
              <w:rPr/>
              <w:t>Ultraviolet</w:t>
            </w:r>
          </w:p>
        </w:tc>
      </w:tr>
      <w:tr>
        <w:trPr/>
        <w:tc>
          <w:tcPr>
            <w:tcW w:w="264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pPr>
            <w:r>
              <w:rPr/>
              <w:t>REST</w:t>
            </w:r>
          </w:p>
        </w:tc>
        <w:tc>
          <w:tcPr>
            <w:tcW w:w="643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pPr>
            <w:r>
              <w:rPr/>
              <w:t>Representational State Transfer</w:t>
            </w:r>
          </w:p>
        </w:tc>
      </w:tr>
      <w:tr>
        <w:trPr/>
        <w:tc>
          <w:tcPr>
            <w:tcW w:w="264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pPr>
            <w:r>
              <w:rPr/>
              <w:t>UI</w:t>
            </w:r>
          </w:p>
        </w:tc>
        <w:tc>
          <w:tcPr>
            <w:tcW w:w="643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jc w:val="center"/>
              <w:rPr/>
            </w:pPr>
            <w:r>
              <w:rPr/>
              <w:t>User Interface</w:t>
            </w:r>
          </w:p>
        </w:tc>
      </w:tr>
    </w:tbl>
    <w:p>
      <w:pPr>
        <w:pStyle w:val="Normal"/>
        <w:rPr/>
      </w:pPr>
      <w:r>
        <w:rPr/>
      </w:r>
    </w:p>
    <w:p>
      <w:pPr>
        <w:pStyle w:val="Heading2"/>
        <w:numPr>
          <w:ilvl w:val="1"/>
          <w:numId w:val="18"/>
        </w:numPr>
        <w:rPr/>
      </w:pPr>
      <w:bookmarkStart w:id="6" w:name="_Toc216532110"/>
      <w:r>
        <w:rPr/>
        <w:t xml:space="preserve"> </w:t>
      </w:r>
      <w:r>
        <w:rPr/>
        <w:t>Teams and Interfaces</w:t>
      </w:r>
      <w:bookmarkEnd w:id="6"/>
    </w:p>
    <w:tbl>
      <w:tblPr>
        <w:tblW w:w="9062" w:type="dxa"/>
        <w:jc w:val="start"/>
        <w:tblInd w:w="0" w:type="dxa"/>
        <w:tblLayout w:type="fixed"/>
        <w:tblCellMar>
          <w:top w:w="0" w:type="dxa"/>
          <w:start w:w="108" w:type="dxa"/>
          <w:bottom w:w="0" w:type="dxa"/>
          <w:end w:w="108" w:type="dxa"/>
        </w:tblCellMar>
        <w:tblLook w:val="01e0" w:noHBand="0" w:noVBand="0" w:firstColumn="1" w:lastRow="1" w:lastColumn="1" w:firstRow="1"/>
      </w:tblPr>
      <w:tblGrid>
        <w:gridCol w:w="1442"/>
        <w:gridCol w:w="1459"/>
        <w:gridCol w:w="1620"/>
        <w:gridCol w:w="3045"/>
        <w:gridCol w:w="1496"/>
      </w:tblGrid>
      <w:tr>
        <w:trPr/>
        <w:tc>
          <w:tcPr>
            <w:tcW w:w="1442" w:type="dxa"/>
            <w:tcBorders>
              <w:top w:val="single" w:sz="4" w:space="0" w:color="000000"/>
              <w:start w:val="single" w:sz="4" w:space="0" w:color="000000"/>
              <w:bottom w:val="single" w:sz="4" w:space="0" w:color="000000"/>
              <w:end w:val="single" w:sz="4" w:space="0" w:color="000000"/>
            </w:tcBorders>
            <w:shd w:color="auto" w:fill="E0E0E0" w:val="clear"/>
          </w:tcPr>
          <w:p>
            <w:pPr>
              <w:pStyle w:val="Normal"/>
              <w:spacing w:before="0" w:after="160"/>
              <w:rPr>
                <w:rFonts w:cs="Arial"/>
                <w:b/>
                <w:sz w:val="20"/>
              </w:rPr>
            </w:pPr>
            <w:r>
              <w:rPr>
                <w:rFonts w:cs="Arial"/>
                <w:b/>
                <w:sz w:val="20"/>
              </w:rPr>
              <w:t>Rolle(n)</w:t>
            </w:r>
          </w:p>
        </w:tc>
        <w:tc>
          <w:tcPr>
            <w:tcW w:w="1459" w:type="dxa"/>
            <w:tcBorders>
              <w:top w:val="single" w:sz="4" w:space="0" w:color="000000"/>
              <w:start w:val="single" w:sz="4" w:space="0" w:color="000000"/>
              <w:bottom w:val="single" w:sz="4" w:space="0" w:color="000000"/>
              <w:end w:val="single" w:sz="4" w:space="0" w:color="000000"/>
            </w:tcBorders>
            <w:shd w:color="auto" w:fill="E0E0E0" w:val="clear"/>
          </w:tcPr>
          <w:p>
            <w:pPr>
              <w:pStyle w:val="Normal"/>
              <w:spacing w:before="0" w:after="160"/>
              <w:rPr>
                <w:rFonts w:cs="Arial"/>
                <w:b/>
                <w:sz w:val="20"/>
              </w:rPr>
            </w:pPr>
            <w:r>
              <w:rPr>
                <w:rFonts w:cs="Arial"/>
                <w:b/>
                <w:sz w:val="20"/>
              </w:rPr>
              <w:t>Name</w:t>
            </w:r>
          </w:p>
        </w:tc>
        <w:tc>
          <w:tcPr>
            <w:tcW w:w="1620" w:type="dxa"/>
            <w:tcBorders>
              <w:top w:val="single" w:sz="4" w:space="0" w:color="000000"/>
              <w:start w:val="single" w:sz="4" w:space="0" w:color="000000"/>
              <w:bottom w:val="single" w:sz="4" w:space="0" w:color="000000"/>
              <w:end w:val="single" w:sz="4" w:space="0" w:color="000000"/>
            </w:tcBorders>
            <w:shd w:color="auto" w:fill="E0E0E0" w:val="clear"/>
          </w:tcPr>
          <w:p>
            <w:pPr>
              <w:pStyle w:val="Normal"/>
              <w:spacing w:before="0" w:after="160"/>
              <w:rPr>
                <w:rFonts w:cs="Arial"/>
                <w:b/>
                <w:sz w:val="20"/>
              </w:rPr>
            </w:pPr>
            <w:r>
              <w:rPr>
                <w:rFonts w:cs="Arial"/>
                <w:b/>
                <w:sz w:val="20"/>
              </w:rPr>
              <w:t>Telefon</w:t>
            </w:r>
          </w:p>
        </w:tc>
        <w:tc>
          <w:tcPr>
            <w:tcW w:w="3045" w:type="dxa"/>
            <w:tcBorders>
              <w:top w:val="single" w:sz="4" w:space="0" w:color="000000"/>
              <w:start w:val="single" w:sz="4" w:space="0" w:color="000000"/>
              <w:bottom w:val="single" w:sz="4" w:space="0" w:color="000000"/>
              <w:end w:val="single" w:sz="4" w:space="0" w:color="000000"/>
            </w:tcBorders>
            <w:shd w:color="auto" w:fill="E0E0E0" w:val="clear"/>
          </w:tcPr>
          <w:p>
            <w:pPr>
              <w:pStyle w:val="Normal"/>
              <w:spacing w:before="0" w:after="160"/>
              <w:rPr>
                <w:rFonts w:cs="Arial"/>
                <w:b/>
                <w:sz w:val="20"/>
              </w:rPr>
            </w:pPr>
            <w:r>
              <w:rPr>
                <w:rFonts w:cs="Arial"/>
                <w:b/>
                <w:sz w:val="20"/>
              </w:rPr>
              <w:t>E-Mail</w:t>
            </w:r>
          </w:p>
        </w:tc>
        <w:tc>
          <w:tcPr>
            <w:tcW w:w="1496" w:type="dxa"/>
            <w:tcBorders>
              <w:top w:val="single" w:sz="4" w:space="0" w:color="000000"/>
              <w:start w:val="single" w:sz="4" w:space="0" w:color="000000"/>
              <w:bottom w:val="single" w:sz="4" w:space="0" w:color="000000"/>
              <w:end w:val="single" w:sz="4" w:space="0" w:color="000000"/>
            </w:tcBorders>
            <w:shd w:color="auto" w:fill="E0E0E0" w:val="clear"/>
          </w:tcPr>
          <w:p>
            <w:pPr>
              <w:pStyle w:val="Normal"/>
              <w:spacing w:before="0" w:after="160"/>
              <w:rPr>
                <w:rFonts w:cs="Arial"/>
                <w:b/>
                <w:sz w:val="20"/>
              </w:rPr>
            </w:pPr>
            <w:r>
              <w:rPr>
                <w:rFonts w:cs="Arial"/>
                <w:b/>
                <w:sz w:val="20"/>
              </w:rPr>
              <w:t>Team</w:t>
            </w:r>
          </w:p>
        </w:tc>
      </w:tr>
      <w:tr>
        <w:trPr/>
        <w:tc>
          <w:tcPr>
            <w:tcW w:w="144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Project-Owner</w:t>
            </w:r>
          </w:p>
        </w:tc>
        <w:tc>
          <w:tcPr>
            <w:tcW w:w="14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HTL Wels</w:t>
            </w:r>
          </w:p>
        </w:tc>
        <w:tc>
          <w:tcPr>
            <w:tcW w:w="162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0123456789</w:t>
            </w:r>
          </w:p>
        </w:tc>
        <w:tc>
          <w:tcPr>
            <w:tcW w:w="304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hyperlink r:id="rId2">
              <w:r>
                <w:rPr>
                  <w:rStyle w:val="Hyperlink"/>
                  <w:rFonts w:cs="Arial"/>
                  <w:sz w:val="20"/>
                </w:rPr>
                <w:t>office@htl-wels.at</w:t>
              </w:r>
            </w:hyperlink>
          </w:p>
        </w:tc>
        <w:tc>
          <w:tcPr>
            <w:tcW w:w="149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H</w:t>
            </w:r>
            <w:r>
              <w:rPr/>
              <w:t>TL Wels</w:t>
            </w:r>
          </w:p>
        </w:tc>
      </w:tr>
      <w:tr>
        <w:trPr/>
        <w:tc>
          <w:tcPr>
            <w:tcW w:w="144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Project-Manager</w:t>
            </w:r>
          </w:p>
        </w:tc>
        <w:tc>
          <w:tcPr>
            <w:tcW w:w="14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Matthias Brückl</w:t>
            </w:r>
          </w:p>
        </w:tc>
        <w:tc>
          <w:tcPr>
            <w:tcW w:w="162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0123456789</w:t>
            </w:r>
          </w:p>
        </w:tc>
        <w:tc>
          <w:tcPr>
            <w:tcW w:w="304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hyperlink r:id="rId3">
              <w:r>
                <w:rPr>
                  <w:rStyle w:val="Hyperlink"/>
                  <w:rFonts w:cs="Arial"/>
                  <w:sz w:val="20"/>
                </w:rPr>
                <w:t>matthias.brückl@htl-wels.at</w:t>
              </w:r>
            </w:hyperlink>
          </w:p>
        </w:tc>
        <w:tc>
          <w:tcPr>
            <w:tcW w:w="149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W</w:t>
            </w:r>
            <w:r>
              <w:rPr/>
              <w:t>etterstation</w:t>
            </w:r>
          </w:p>
        </w:tc>
      </w:tr>
      <w:tr>
        <w:trPr/>
        <w:tc>
          <w:tcPr>
            <w:tcW w:w="144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Project Team Member</w:t>
            </w:r>
          </w:p>
        </w:tc>
        <w:tc>
          <w:tcPr>
            <w:tcW w:w="14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Daniel Aistleitner</w:t>
            </w:r>
          </w:p>
        </w:tc>
        <w:tc>
          <w:tcPr>
            <w:tcW w:w="162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0123456789</w:t>
            </w:r>
          </w:p>
        </w:tc>
        <w:tc>
          <w:tcPr>
            <w:tcW w:w="304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hyperlink r:id="rId4">
              <w:r>
                <w:rPr>
                  <w:rStyle w:val="Hyperlink"/>
                  <w:rFonts w:cs="Arial"/>
                  <w:sz w:val="20"/>
                </w:rPr>
                <w:t>d</w:t>
              </w:r>
              <w:r>
                <w:rPr>
                  <w:rStyle w:val="Hyperlink"/>
                </w:rPr>
                <w:t>aniel.aistleitner@htl-wels.at</w:t>
              </w:r>
            </w:hyperlink>
          </w:p>
        </w:tc>
        <w:tc>
          <w:tcPr>
            <w:tcW w:w="149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Wetterstation</w:t>
            </w:r>
          </w:p>
        </w:tc>
      </w:tr>
      <w:tr>
        <w:trPr/>
        <w:tc>
          <w:tcPr>
            <w:tcW w:w="144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Project Team Member</w:t>
            </w:r>
          </w:p>
        </w:tc>
        <w:tc>
          <w:tcPr>
            <w:tcW w:w="14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Klaus Bergbauer</w:t>
            </w:r>
          </w:p>
        </w:tc>
        <w:tc>
          <w:tcPr>
            <w:tcW w:w="162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0123456789</w:t>
            </w:r>
          </w:p>
        </w:tc>
        <w:tc>
          <w:tcPr>
            <w:tcW w:w="3045"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hyperlink r:id="rId5">
              <w:r>
                <w:rPr>
                  <w:rStyle w:val="Hyperlink"/>
                  <w:rFonts w:cs="Arial"/>
                  <w:sz w:val="20"/>
                </w:rPr>
                <w:t>klaus.bergbauer@htl-wels.at</w:t>
              </w:r>
            </w:hyperlink>
          </w:p>
        </w:tc>
        <w:tc>
          <w:tcPr>
            <w:tcW w:w="149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Wetterstation</w:t>
            </w:r>
          </w:p>
        </w:tc>
      </w:tr>
      <w:tr>
        <w:trPr/>
        <w:tc>
          <w:tcPr>
            <w:tcW w:w="144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Hardware Advisor</w:t>
            </w:r>
          </w:p>
        </w:tc>
        <w:tc>
          <w:tcPr>
            <w:tcW w:w="14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Andreas Wögerbauer</w:t>
            </w:r>
          </w:p>
        </w:tc>
        <w:tc>
          <w:tcPr>
            <w:tcW w:w="162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0123456789</w:t>
            </w:r>
          </w:p>
        </w:tc>
        <w:tc>
          <w:tcPr>
            <w:tcW w:w="304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hyperlink r:id="rId6">
              <w:r>
                <w:rPr>
                  <w:rStyle w:val="Hyperlink"/>
                </w:rPr>
                <w:t>andreas.woegerbauer</w:t>
              </w:r>
              <w:r>
                <w:rPr>
                  <w:rStyle w:val="Hyperlink"/>
                  <w:rFonts w:cs="Arial"/>
                  <w:sz w:val="20"/>
                </w:rPr>
                <w:t>@htl-wels.at</w:t>
              </w:r>
            </w:hyperlink>
          </w:p>
        </w:tc>
        <w:tc>
          <w:tcPr>
            <w:tcW w:w="149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HTL Wels</w:t>
            </w:r>
          </w:p>
        </w:tc>
      </w:tr>
      <w:tr>
        <w:trPr/>
        <w:tc>
          <w:tcPr>
            <w:tcW w:w="1442"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Advisor</w:t>
            </w:r>
          </w:p>
        </w:tc>
        <w:tc>
          <w:tcPr>
            <w:tcW w:w="1459"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Susanne Loidl</w:t>
            </w:r>
          </w:p>
        </w:tc>
        <w:tc>
          <w:tcPr>
            <w:tcW w:w="1620"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0123456789</w:t>
            </w:r>
          </w:p>
        </w:tc>
        <w:tc>
          <w:tcPr>
            <w:tcW w:w="3045"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hyperlink r:id="rId7">
              <w:r>
                <w:rPr>
                  <w:rStyle w:val="Hyperlink"/>
                </w:rPr>
                <w:t>susanne.loidl</w:t>
              </w:r>
              <w:r>
                <w:rPr>
                  <w:rStyle w:val="Hyperlink"/>
                  <w:rFonts w:cs="Arial"/>
                  <w:sz w:val="20"/>
                </w:rPr>
                <w:t>@htl-wels.at</w:t>
              </w:r>
            </w:hyperlink>
          </w:p>
        </w:tc>
        <w:tc>
          <w:tcPr>
            <w:tcW w:w="1496" w:type="dxa"/>
            <w:tcBorders>
              <w:top w:val="single" w:sz="4" w:space="0" w:color="000000"/>
              <w:start w:val="single" w:sz="4" w:space="0" w:color="000000"/>
              <w:bottom w:val="single" w:sz="4" w:space="0" w:color="000000"/>
              <w:end w:val="single" w:sz="4" w:space="0" w:color="000000"/>
            </w:tcBorders>
          </w:tcPr>
          <w:p>
            <w:pPr>
              <w:pStyle w:val="Normal"/>
              <w:spacing w:before="0" w:after="160"/>
              <w:rPr>
                <w:rFonts w:cs="Arial"/>
                <w:sz w:val="20"/>
              </w:rPr>
            </w:pPr>
            <w:r>
              <w:rPr>
                <w:rFonts w:cs="Arial"/>
                <w:sz w:val="20"/>
              </w:rPr>
              <w:t>HTL Wels</w:t>
            </w:r>
          </w:p>
        </w:tc>
      </w:tr>
    </w:tbl>
    <w:p>
      <w:pPr>
        <w:pStyle w:val="Heading1"/>
        <w:numPr>
          <w:ilvl w:val="0"/>
          <w:numId w:val="1"/>
        </w:numPr>
        <w:spacing w:lineRule="auto" w:line="480"/>
        <w:rPr>
          <w:rFonts w:ascii="Arial" w:hAnsi="Arial" w:cs="Arial"/>
        </w:rPr>
      </w:pPr>
      <w:bookmarkStart w:id="7" w:name="_Toc216532111"/>
      <w:r>
        <w:rPr>
          <w:rFonts w:cs="Arial" w:ascii="Arial" w:hAnsi="Arial"/>
        </w:rPr>
        <w:t>Concept</w:t>
      </w:r>
      <w:bookmarkEnd w:id="7"/>
    </w:p>
    <w:p>
      <w:pPr>
        <w:pStyle w:val="Heading2"/>
        <w:numPr>
          <w:ilvl w:val="1"/>
          <w:numId w:val="1"/>
        </w:numPr>
        <w:ind w:hanging="391" w:start="675"/>
        <w:rPr/>
      </w:pPr>
      <w:bookmarkStart w:id="8" w:name="_Toc216532112"/>
      <w:r>
        <w:rPr/>
        <w:t xml:space="preserve"> </w:t>
      </w:r>
      <w:r>
        <w:rPr/>
        <w:t>Goal(s) of the provider specification</w:t>
      </w:r>
      <w:bookmarkEnd w:id="8"/>
    </w:p>
    <w:p>
      <w:pPr>
        <w:pStyle w:val="NormalWeb"/>
        <w:numPr>
          <w:ilvl w:val="0"/>
          <w:numId w:val="2"/>
        </w:numPr>
        <w:spacing w:before="280" w:after="0"/>
        <w:rPr>
          <w:rFonts w:ascii="Arial" w:hAnsi="Arial" w:cs="Arial"/>
        </w:rPr>
      </w:pPr>
      <w:r>
        <w:rPr>
          <w:rFonts w:cs="Arial" w:ascii="Arial" w:hAnsi="Arial"/>
        </w:rPr>
        <w:t>Build a fully functional weather station.</w:t>
      </w:r>
    </w:p>
    <w:p>
      <w:pPr>
        <w:pStyle w:val="NormalWeb"/>
        <w:numPr>
          <w:ilvl w:val="0"/>
          <w:numId w:val="2"/>
        </w:numPr>
        <w:spacing w:before="0" w:after="0"/>
        <w:rPr>
          <w:rFonts w:ascii="Arial" w:hAnsi="Arial" w:cs="Arial"/>
        </w:rPr>
      </w:pPr>
      <w:r>
        <w:rPr>
          <w:rFonts w:cs="Arial" w:ascii="Arial" w:hAnsi="Arial"/>
        </w:rPr>
        <w:t>The measurement of temperature, humidity, air pressure, UV and windspeed</w:t>
      </w:r>
    </w:p>
    <w:p>
      <w:pPr>
        <w:pStyle w:val="NormalWeb"/>
        <w:numPr>
          <w:ilvl w:val="0"/>
          <w:numId w:val="2"/>
        </w:numPr>
        <w:spacing w:before="0" w:after="0"/>
        <w:rPr>
          <w:rFonts w:ascii="Arial" w:hAnsi="Arial" w:cs="Arial"/>
        </w:rPr>
      </w:pPr>
      <w:r>
        <w:rPr>
          <w:rFonts w:cs="Arial" w:ascii="Arial" w:hAnsi="Arial"/>
        </w:rPr>
        <w:t>Implement a web-based data visualisation system.</w:t>
      </w:r>
    </w:p>
    <w:p>
      <w:pPr>
        <w:pStyle w:val="NormalWeb"/>
        <w:numPr>
          <w:ilvl w:val="0"/>
          <w:numId w:val="2"/>
        </w:numPr>
        <w:spacing w:before="0" w:after="0"/>
        <w:rPr>
          <w:rFonts w:ascii="Arial" w:hAnsi="Arial" w:cs="Arial"/>
        </w:rPr>
      </w:pPr>
      <w:r>
        <w:rPr>
          <w:rFonts w:cs="Arial" w:ascii="Arial" w:hAnsi="Arial"/>
        </w:rPr>
        <w:t>Create a minimalistic, aesthetically pleasing case.</w:t>
      </w:r>
    </w:p>
    <w:p>
      <w:pPr>
        <w:pStyle w:val="NormalWeb"/>
        <w:numPr>
          <w:ilvl w:val="0"/>
          <w:numId w:val="2"/>
        </w:numPr>
        <w:spacing w:before="0" w:after="0"/>
        <w:rPr>
          <w:rFonts w:ascii="Arial" w:hAnsi="Arial" w:cs="Arial"/>
        </w:rPr>
      </w:pPr>
      <w:r>
        <w:rPr>
          <w:rFonts w:cs="Arial" w:ascii="Arial" w:hAnsi="Arial"/>
        </w:rPr>
        <w:t>Learn new skills (sensor handling, electronics, full-stack development).</w:t>
      </w:r>
    </w:p>
    <w:p>
      <w:pPr>
        <w:pStyle w:val="Heading2"/>
        <w:numPr>
          <w:ilvl w:val="1"/>
          <w:numId w:val="1"/>
        </w:numPr>
        <w:ind w:hanging="391" w:start="675"/>
        <w:rPr/>
      </w:pPr>
      <w:bookmarkStart w:id="9" w:name="_Toc216532113"/>
      <w:r>
        <w:rPr/>
        <w:t xml:space="preserve"> </w:t>
      </w:r>
      <w:r>
        <w:rPr/>
        <w:t>Specifications Goals and benefits for the user</w:t>
      </w:r>
      <w:bookmarkEnd w:id="9"/>
    </w:p>
    <w:p>
      <w:pPr>
        <w:pStyle w:val="NormalWeb"/>
        <w:numPr>
          <w:ilvl w:val="0"/>
          <w:numId w:val="3"/>
        </w:numPr>
        <w:spacing w:before="280" w:after="0"/>
        <w:rPr>
          <w:rFonts w:ascii="Arial" w:hAnsi="Arial" w:cs="Arial"/>
        </w:rPr>
      </w:pPr>
      <w:r>
        <w:rPr>
          <w:rFonts w:cs="Arial" w:ascii="Arial" w:hAnsi="Arial"/>
        </w:rPr>
        <w:t>Accurate measurement of environmental data in the garden</w:t>
      </w:r>
    </w:p>
    <w:p>
      <w:pPr>
        <w:pStyle w:val="NormalWeb"/>
        <w:numPr>
          <w:ilvl w:val="0"/>
          <w:numId w:val="3"/>
        </w:numPr>
        <w:spacing w:before="0" w:after="0"/>
        <w:rPr>
          <w:rFonts w:ascii="Arial" w:hAnsi="Arial" w:cs="Arial"/>
        </w:rPr>
      </w:pPr>
      <w:r>
        <w:rPr>
          <w:rFonts w:cs="Arial" w:ascii="Arial" w:hAnsi="Arial"/>
        </w:rPr>
        <w:t>A self-sustaining device with solar power.</w:t>
      </w:r>
    </w:p>
    <w:p>
      <w:pPr>
        <w:pStyle w:val="NormalWeb"/>
        <w:numPr>
          <w:ilvl w:val="0"/>
          <w:numId w:val="3"/>
        </w:numPr>
        <w:spacing w:before="0" w:after="0"/>
        <w:rPr>
          <w:rFonts w:ascii="Arial" w:hAnsi="Arial" w:cs="Arial"/>
        </w:rPr>
      </w:pPr>
      <w:r>
        <w:rPr>
          <w:rFonts w:cs="Arial" w:ascii="Arial" w:hAnsi="Arial"/>
        </w:rPr>
        <w:t>A live dashboard accessible via web browser.</w:t>
      </w:r>
    </w:p>
    <w:p>
      <w:pPr>
        <w:pStyle w:val="NormalWeb"/>
        <w:numPr>
          <w:ilvl w:val="0"/>
          <w:numId w:val="3"/>
        </w:numPr>
        <w:spacing w:before="0" w:after="0"/>
        <w:rPr>
          <w:rFonts w:ascii="Arial" w:hAnsi="Arial" w:cs="Arial"/>
        </w:rPr>
      </w:pPr>
      <w:r>
        <w:rPr>
          <w:rFonts w:cs="Arial" w:ascii="Arial" w:hAnsi="Arial"/>
        </w:rPr>
        <w:t>A durable and visually appealing design.</w:t>
      </w:r>
    </w:p>
    <w:p>
      <w:pPr>
        <w:pStyle w:val="Heading2"/>
        <w:numPr>
          <w:ilvl w:val="1"/>
          <w:numId w:val="1"/>
        </w:numPr>
        <w:ind w:hanging="391" w:start="675"/>
        <w:rPr/>
      </w:pPr>
      <w:bookmarkStart w:id="10" w:name="_Toc216532114"/>
      <w:r>
        <w:rPr/>
        <w:t xml:space="preserve"> </w:t>
      </w:r>
      <w:r>
        <w:rPr/>
        <w:t>Target group(s)</w:t>
      </w:r>
      <w:bookmarkEnd w:id="10"/>
    </w:p>
    <w:p>
      <w:pPr>
        <w:pStyle w:val="NormalWeb"/>
        <w:numPr>
          <w:ilvl w:val="0"/>
          <w:numId w:val="4"/>
        </w:numPr>
        <w:spacing w:before="280" w:after="0"/>
        <w:rPr>
          <w:rFonts w:ascii="Arial" w:hAnsi="Arial" w:cs="Arial"/>
        </w:rPr>
      </w:pPr>
      <w:r>
        <w:rPr>
          <w:rFonts w:cs="Arial" w:ascii="Arial" w:hAnsi="Arial"/>
        </w:rPr>
        <w:t>Home users with interest in local weather conditions.</w:t>
      </w:r>
    </w:p>
    <w:p>
      <w:pPr>
        <w:pStyle w:val="NormalWeb"/>
        <w:numPr>
          <w:ilvl w:val="0"/>
          <w:numId w:val="4"/>
        </w:numPr>
        <w:spacing w:before="0" w:after="0"/>
        <w:rPr>
          <w:rFonts w:ascii="Arial" w:hAnsi="Arial" w:cs="Arial"/>
        </w:rPr>
      </w:pPr>
      <w:r>
        <w:rPr>
          <w:rFonts w:cs="Arial" w:ascii="Arial" w:hAnsi="Arial"/>
        </w:rPr>
        <w:t>Garden owners wanting real-time climate data.</w:t>
      </w:r>
    </w:p>
    <w:p>
      <w:pPr>
        <w:pStyle w:val="NormalWeb"/>
        <w:numPr>
          <w:ilvl w:val="0"/>
          <w:numId w:val="4"/>
        </w:numPr>
        <w:spacing w:before="0" w:after="280"/>
        <w:rPr>
          <w:rFonts w:ascii="Arial" w:hAnsi="Arial" w:cs="Arial"/>
        </w:rPr>
      </w:pPr>
      <w:r>
        <w:rPr>
          <w:rFonts w:cs="Arial" w:ascii="Arial" w:hAnsi="Arial"/>
        </w:rPr>
        <w:t>Technology enthusiasts seeking a simple, local, non-cloud solution.</w:t>
      </w:r>
    </w:p>
    <w:p>
      <w:pPr>
        <w:pStyle w:val="Normal"/>
        <w:rPr>
          <w:rFonts w:eastAsia="Times New Roman" w:cs="Arial"/>
          <w:sz w:val="24"/>
          <w:szCs w:val="24"/>
          <w:lang w:eastAsia="de-DE"/>
        </w:rPr>
      </w:pPr>
      <w:r>
        <w:rPr>
          <w:rFonts w:eastAsia="Times New Roman" w:cs="Arial"/>
          <w:sz w:val="24"/>
          <w:szCs w:val="24"/>
          <w:lang w:eastAsia="de-DE"/>
        </w:rPr>
      </w:r>
      <w:r>
        <w:br w:type="page"/>
      </w:r>
    </w:p>
    <w:p>
      <w:pPr>
        <w:pStyle w:val="Heading1"/>
        <w:numPr>
          <w:ilvl w:val="0"/>
          <w:numId w:val="1"/>
        </w:numPr>
        <w:shd w:fill="FFFFA6" w:val="clear"/>
        <w:spacing w:lineRule="auto" w:line="480" w:before="0" w:after="0"/>
        <w:rPr/>
      </w:pPr>
      <w:bookmarkStart w:id="11" w:name="_Toc216532115"/>
      <w:r>
        <w:rPr>
          <w:rFonts w:cs="Arial" w:ascii="Arial" w:hAnsi="Arial"/>
        </w:rPr>
        <w:t>Functional Requirements</w:t>
      </w:r>
      <w:bookmarkEnd w:id="11"/>
    </w:p>
    <w:p>
      <w:pPr>
        <w:pStyle w:val="Heading2"/>
        <w:numPr>
          <w:ilvl w:val="1"/>
          <w:numId w:val="1"/>
        </w:numPr>
        <w:shd w:fill="FFFFA6" w:val="clear"/>
        <w:ind w:hanging="391" w:start="675"/>
        <w:rPr/>
      </w:pPr>
      <w:r>
        <w:rPr/>
        <w:t xml:space="preserve"> </w:t>
      </w:r>
      <w:bookmarkStart w:id="12" w:name="_Toc216532116"/>
      <w:r>
        <w:rPr/>
        <w:t xml:space="preserve">Sensor Data </w:t>
      </w:r>
      <w:bookmarkEnd w:id="12"/>
      <w:r>
        <w:rPr/>
        <w:t>Measurement</w:t>
      </w:r>
    </w:p>
    <w:p>
      <w:pPr>
        <w:pStyle w:val="Normal"/>
        <w:numPr>
          <w:ilvl w:val="0"/>
          <w:numId w:val="5"/>
        </w:numPr>
        <w:shd w:fill="FFFFA6" w:val="clear"/>
        <w:rPr/>
      </w:pPr>
      <w:r>
        <w:rPr/>
        <w:t>Temperature</w:t>
      </w:r>
    </w:p>
    <w:p>
      <w:pPr>
        <w:pStyle w:val="Normal"/>
        <w:numPr>
          <w:ilvl w:val="1"/>
          <w:numId w:val="5"/>
        </w:numPr>
        <w:shd w:fill="FFFFA6" w:val="clear"/>
        <w:rPr/>
      </w:pPr>
      <w:r>
        <w:rPr>
          <w:b/>
          <w:bCs/>
        </w:rPr>
        <w:t>Range:</w:t>
      </w:r>
      <w:r>
        <w:rPr/>
        <w:t xml:space="preserve"> -40°C to +80°C </w:t>
      </w:r>
    </w:p>
    <w:p>
      <w:pPr>
        <w:pStyle w:val="Normal"/>
        <w:numPr>
          <w:ilvl w:val="1"/>
          <w:numId w:val="5"/>
        </w:numPr>
        <w:shd w:fill="FFFFA6" w:val="clear"/>
        <w:rPr/>
      </w:pPr>
      <w:r>
        <w:rPr>
          <w:b/>
          <w:bCs/>
        </w:rPr>
        <w:t>Accuracy:</w:t>
      </w:r>
      <w:r>
        <w:rPr/>
        <w:t xml:space="preserve"> ±0.5°C </w:t>
      </w:r>
    </w:p>
    <w:p>
      <w:pPr>
        <w:pStyle w:val="Normal"/>
        <w:numPr>
          <w:ilvl w:val="1"/>
          <w:numId w:val="5"/>
        </w:numPr>
        <w:shd w:fill="FFFFA6" w:val="clear"/>
        <w:rPr/>
      </w:pPr>
      <w:r>
        <w:rPr>
          <w:b/>
          <w:bCs/>
        </w:rPr>
        <w:t>Sampling Rate:</w:t>
      </w:r>
      <w:r>
        <w:rPr/>
        <w:t xml:space="preserve"> Every 10 seconds </w:t>
      </w:r>
    </w:p>
    <w:p>
      <w:pPr>
        <w:pStyle w:val="Normal"/>
        <w:numPr>
          <w:ilvl w:val="1"/>
          <w:numId w:val="5"/>
        </w:numPr>
        <w:shd w:fill="FFFFA6" w:val="clear"/>
        <w:rPr/>
      </w:pPr>
      <w:r>
        <w:rPr>
          <w:b/>
          <w:bCs/>
        </w:rPr>
        <w:t>Output Format:</w:t>
      </w:r>
      <w:r>
        <w:rPr/>
        <w:t xml:space="preserve"> Celsius with 1 decimal places </w:t>
      </w:r>
    </w:p>
    <w:p>
      <w:pPr>
        <w:pStyle w:val="Normal"/>
        <w:numPr>
          <w:ilvl w:val="1"/>
          <w:numId w:val="5"/>
        </w:numPr>
        <w:shd w:fill="FFFFA6" w:val="clear"/>
        <w:rPr/>
      </w:pPr>
      <w:r>
        <w:rPr>
          <w:b/>
          <w:bCs/>
        </w:rPr>
        <w:t>Error Handling:</w:t>
      </w:r>
      <w:r>
        <w:rPr/>
        <w:t xml:space="preserve"> Display "N/A" if sensor fails, log error to system</w:t>
      </w:r>
    </w:p>
    <w:p>
      <w:pPr>
        <w:pStyle w:val="Normal"/>
        <w:numPr>
          <w:ilvl w:val="0"/>
          <w:numId w:val="5"/>
        </w:numPr>
        <w:shd w:fill="FFFFA6" w:val="clear"/>
        <w:rPr/>
      </w:pPr>
      <w:r>
        <w:rPr/>
        <w:t>Humidity</w:t>
      </w:r>
    </w:p>
    <w:p>
      <w:pPr>
        <w:pStyle w:val="Normal"/>
        <w:numPr>
          <w:ilvl w:val="1"/>
          <w:numId w:val="5"/>
        </w:numPr>
        <w:shd w:fill="FFFFA6" w:val="clear"/>
        <w:rPr/>
      </w:pPr>
      <w:r>
        <w:rPr>
          <w:b/>
          <w:bCs/>
        </w:rPr>
        <w:t>Range:</w:t>
      </w:r>
      <w:r>
        <w:rPr/>
        <w:t xml:space="preserve"> 0% to 100% relative humidity </w:t>
      </w:r>
    </w:p>
    <w:p>
      <w:pPr>
        <w:pStyle w:val="Normal"/>
        <w:numPr>
          <w:ilvl w:val="1"/>
          <w:numId w:val="5"/>
        </w:numPr>
        <w:shd w:fill="FFFFA6" w:val="clear"/>
        <w:rPr/>
      </w:pPr>
      <w:r>
        <w:rPr>
          <w:b/>
          <w:bCs/>
        </w:rPr>
        <w:t>Accuracy:</w:t>
      </w:r>
      <w:r>
        <w:rPr/>
        <w:t xml:space="preserve"> ±3% relative humidity</w:t>
      </w:r>
    </w:p>
    <w:p>
      <w:pPr>
        <w:pStyle w:val="Normal"/>
        <w:numPr>
          <w:ilvl w:val="1"/>
          <w:numId w:val="5"/>
        </w:numPr>
        <w:shd w:fill="FFFFA6" w:val="clear"/>
        <w:rPr/>
      </w:pPr>
      <w:r>
        <w:rPr>
          <w:b/>
          <w:bCs/>
        </w:rPr>
        <w:t>Sampling Rate:</w:t>
      </w:r>
      <w:r>
        <w:rPr/>
        <w:t xml:space="preserve"> Every 10 seconds </w:t>
      </w:r>
    </w:p>
    <w:p>
      <w:pPr>
        <w:pStyle w:val="Normal"/>
        <w:numPr>
          <w:ilvl w:val="1"/>
          <w:numId w:val="5"/>
        </w:numPr>
        <w:shd w:fill="FFFFA6" w:val="clear"/>
        <w:rPr/>
      </w:pPr>
      <w:r>
        <w:rPr>
          <w:b/>
          <w:bCs/>
        </w:rPr>
        <w:t>Output Format:</w:t>
      </w:r>
      <w:r>
        <w:rPr/>
        <w:t xml:space="preserve"> Percentage with 1 decimal place </w:t>
      </w:r>
    </w:p>
    <w:p>
      <w:pPr>
        <w:pStyle w:val="Normal"/>
        <w:numPr>
          <w:ilvl w:val="1"/>
          <w:numId w:val="5"/>
        </w:numPr>
        <w:shd w:fill="FFFFA6" w:val="clear"/>
        <w:rPr/>
      </w:pPr>
      <w:r>
        <w:rPr>
          <w:b/>
          <w:bCs/>
        </w:rPr>
        <w:t>Alert:</w:t>
      </w:r>
      <w:r>
        <w:rPr/>
        <w:t xml:space="preserve"> Notify if humidity &gt;70% (mold risk) or &lt;30% (too dry)</w:t>
      </w:r>
    </w:p>
    <w:p>
      <w:pPr>
        <w:pStyle w:val="Normal"/>
        <w:numPr>
          <w:ilvl w:val="0"/>
          <w:numId w:val="5"/>
        </w:numPr>
        <w:shd w:fill="FFFFA6" w:val="clear"/>
        <w:rPr/>
      </w:pPr>
      <w:r>
        <w:rPr/>
        <w:t>Air pressure</w:t>
      </w:r>
    </w:p>
    <w:p>
      <w:pPr>
        <w:pStyle w:val="Normal"/>
        <w:numPr>
          <w:ilvl w:val="1"/>
          <w:numId w:val="5"/>
        </w:numPr>
        <w:shd w:fill="FFFFA6" w:val="clear"/>
        <w:rPr/>
      </w:pPr>
      <w:r>
        <w:rPr>
          <w:b/>
          <w:bCs/>
        </w:rPr>
        <w:t>Range:</w:t>
      </w:r>
      <w:r>
        <w:rPr/>
        <w:t xml:space="preserve"> 300 hPa to 1100 hPa </w:t>
      </w:r>
    </w:p>
    <w:p>
      <w:pPr>
        <w:pStyle w:val="Normal"/>
        <w:numPr>
          <w:ilvl w:val="1"/>
          <w:numId w:val="5"/>
        </w:numPr>
        <w:shd w:fill="FFFFA6" w:val="clear"/>
        <w:rPr/>
      </w:pPr>
      <w:r>
        <w:rPr>
          <w:b/>
          <w:bCs/>
        </w:rPr>
        <w:t>Accuracy:</w:t>
      </w:r>
      <w:r>
        <w:rPr/>
        <w:t xml:space="preserve"> ±1,5 hPa </w:t>
      </w:r>
    </w:p>
    <w:p>
      <w:pPr>
        <w:pStyle w:val="Normal"/>
        <w:numPr>
          <w:ilvl w:val="1"/>
          <w:numId w:val="5"/>
        </w:numPr>
        <w:shd w:fill="FFFFA6" w:val="clear"/>
        <w:rPr/>
      </w:pPr>
      <w:r>
        <w:rPr>
          <w:b/>
          <w:bCs/>
        </w:rPr>
        <w:t>Sampling Rate:</w:t>
      </w:r>
      <w:r>
        <w:rPr/>
        <w:t xml:space="preserve"> Every 10 seconds </w:t>
      </w:r>
    </w:p>
    <w:p>
      <w:pPr>
        <w:pStyle w:val="Normal"/>
        <w:numPr>
          <w:ilvl w:val="1"/>
          <w:numId w:val="5"/>
        </w:numPr>
        <w:shd w:fill="FFFFA6" w:val="clear"/>
        <w:rPr/>
      </w:pPr>
      <w:r>
        <w:rPr>
          <w:b/>
          <w:bCs/>
        </w:rPr>
        <w:t>Output Format:</w:t>
      </w:r>
      <w:r>
        <w:rPr/>
        <w:t xml:space="preserve"> Hectopascal (hPa) with 1 decimal place </w:t>
      </w:r>
    </w:p>
    <w:p>
      <w:pPr>
        <w:pStyle w:val="Normal"/>
        <w:numPr>
          <w:ilvl w:val="0"/>
          <w:numId w:val="5"/>
        </w:numPr>
        <w:shd w:fill="FFFFA6" w:val="clear"/>
        <w:rPr/>
      </w:pPr>
      <w:r>
        <w:rPr/>
        <w:t>UV index</w:t>
      </w:r>
    </w:p>
    <w:p>
      <w:pPr>
        <w:pStyle w:val="Normal"/>
        <w:numPr>
          <w:ilvl w:val="1"/>
          <w:numId w:val="5"/>
        </w:numPr>
        <w:shd w:fill="FFFFA6" w:val="clear"/>
        <w:rPr/>
      </w:pPr>
      <w:r>
        <w:rPr>
          <w:b/>
          <w:bCs/>
          <w:lang w:val="de-DE"/>
        </w:rPr>
        <w:t>Range:</w:t>
      </w:r>
      <w:r>
        <w:rPr>
          <w:lang w:val="de-DE"/>
        </w:rPr>
        <w:t xml:space="preserve"> 0 to 20+ mW/cm</w:t>
      </w:r>
      <w:r>
        <w:rPr>
          <w:vertAlign w:val="superscript"/>
          <w:lang w:val="de-DE"/>
        </w:rPr>
        <w:t>2</w:t>
      </w:r>
      <w:r>
        <w:rPr>
          <w:lang w:val="de-DE"/>
        </w:rPr>
        <w:t xml:space="preserve"> </w:t>
      </w:r>
    </w:p>
    <w:p>
      <w:pPr>
        <w:pStyle w:val="Normal"/>
        <w:numPr>
          <w:ilvl w:val="1"/>
          <w:numId w:val="5"/>
        </w:numPr>
        <w:shd w:fill="FFFFA6" w:val="clear"/>
        <w:rPr/>
      </w:pPr>
      <w:r>
        <w:rPr>
          <w:b/>
          <w:bCs/>
          <w:lang w:val="de-DE"/>
        </w:rPr>
        <w:t>Accuracy:</w:t>
      </w:r>
      <w:r>
        <w:rPr>
          <w:lang w:val="de-DE"/>
        </w:rPr>
        <w:t xml:space="preserve"> ±10 UV index </w:t>
      </w:r>
    </w:p>
    <w:p>
      <w:pPr>
        <w:pStyle w:val="Normal"/>
        <w:numPr>
          <w:ilvl w:val="1"/>
          <w:numId w:val="5"/>
        </w:numPr>
        <w:shd w:fill="FFFFA6" w:val="clear"/>
        <w:rPr/>
      </w:pPr>
      <w:r>
        <w:rPr>
          <w:b/>
          <w:bCs/>
        </w:rPr>
        <w:t>Sampling Rate:</w:t>
      </w:r>
      <w:r>
        <w:rPr/>
        <w:t xml:space="preserve"> Every 10 seconds (daylight hours only) </w:t>
      </w:r>
    </w:p>
    <w:p>
      <w:pPr>
        <w:pStyle w:val="Normal"/>
        <w:numPr>
          <w:ilvl w:val="1"/>
          <w:numId w:val="5"/>
        </w:numPr>
        <w:shd w:fill="FFFFA6" w:val="clear"/>
        <w:rPr/>
      </w:pPr>
      <w:r>
        <w:rPr>
          <w:b/>
          <w:bCs/>
          <w:lang w:val="de-DE"/>
        </w:rPr>
        <w:t>Output Format:</w:t>
      </w:r>
      <w:r>
        <w:rPr>
          <w:lang w:val="de-DE"/>
        </w:rPr>
        <w:t xml:space="preserve"> Integer value (0-15+) </w:t>
      </w:r>
    </w:p>
    <w:p>
      <w:pPr>
        <w:pStyle w:val="Normal"/>
        <w:numPr>
          <w:ilvl w:val="0"/>
          <w:numId w:val="5"/>
        </w:numPr>
        <w:shd w:fill="FFFFA6" w:val="clear"/>
        <w:rPr/>
      </w:pPr>
      <w:r>
        <w:rPr/>
        <w:t>Wind speed (with pinwheel)</w:t>
      </w:r>
    </w:p>
    <w:p>
      <w:pPr>
        <w:pStyle w:val="Normal"/>
        <w:numPr>
          <w:ilvl w:val="1"/>
          <w:numId w:val="5"/>
        </w:numPr>
        <w:shd w:fill="FFFFA6" w:val="clear"/>
        <w:rPr/>
      </w:pPr>
      <w:r>
        <w:rPr>
          <w:b/>
          <w:bCs/>
          <w:lang w:val="de-DE"/>
        </w:rPr>
        <w:t>Range:</w:t>
      </w:r>
      <w:r>
        <w:rPr>
          <w:lang w:val="de-DE"/>
        </w:rPr>
        <w:t xml:space="preserve"> 0 to 100 km/h </w:t>
      </w:r>
    </w:p>
    <w:p>
      <w:pPr>
        <w:pStyle w:val="Normal"/>
        <w:numPr>
          <w:ilvl w:val="1"/>
          <w:numId w:val="5"/>
        </w:numPr>
        <w:shd w:fill="FFFFA6" w:val="clear"/>
        <w:rPr/>
      </w:pPr>
      <w:r>
        <w:rPr>
          <w:b/>
          <w:bCs/>
          <w:lang w:val="de-DE"/>
        </w:rPr>
        <w:t>Accuracy:</w:t>
      </w:r>
      <w:r>
        <w:rPr>
          <w:lang w:val="de-DE"/>
        </w:rPr>
        <w:t xml:space="preserve"> ±5% </w:t>
      </w:r>
    </w:p>
    <w:p>
      <w:pPr>
        <w:pStyle w:val="Normal"/>
        <w:numPr>
          <w:ilvl w:val="1"/>
          <w:numId w:val="5"/>
        </w:numPr>
        <w:shd w:fill="FFFFA6" w:val="clear"/>
        <w:rPr/>
      </w:pPr>
      <w:r>
        <w:rPr>
          <w:b/>
          <w:bCs/>
        </w:rPr>
        <w:t>Sampling Rate:</w:t>
      </w:r>
      <w:r>
        <w:rPr/>
        <w:t xml:space="preserve"> Continuous with 10-second rolling average </w:t>
      </w:r>
    </w:p>
    <w:p>
      <w:pPr>
        <w:pStyle w:val="Normal"/>
        <w:numPr>
          <w:ilvl w:val="1"/>
          <w:numId w:val="5"/>
        </w:numPr>
        <w:shd w:fill="FFFFA6" w:val="clear"/>
        <w:rPr/>
      </w:pPr>
      <w:r>
        <w:rPr>
          <w:b/>
          <w:bCs/>
        </w:rPr>
        <w:t>Output Format:</w:t>
      </w:r>
      <w:r>
        <w:rPr/>
        <w:t xml:space="preserve"> km/h with 1 decimal place </w:t>
      </w:r>
    </w:p>
    <w:p>
      <w:pPr>
        <w:pStyle w:val="Normal"/>
        <w:numPr>
          <w:ilvl w:val="1"/>
          <w:numId w:val="5"/>
        </w:numPr>
        <w:shd w:fill="FFFFA6" w:val="clear"/>
        <w:rPr/>
      </w:pPr>
      <w:r>
        <w:rPr>
          <w:b/>
          <w:bCs/>
        </w:rPr>
        <w:t>Gust Detection:</w:t>
      </w:r>
      <w:r>
        <w:rPr/>
        <w:t xml:space="preserve"> Record maximum wind speed in 1-minute intervals </w:t>
      </w:r>
    </w:p>
    <w:p>
      <w:pPr>
        <w:pStyle w:val="Normal"/>
        <w:shd w:fill="FFFFA6" w:val="clear"/>
        <w:rPr/>
      </w:pPr>
      <w:r>
        <w:rPr/>
      </w:r>
    </w:p>
    <w:p>
      <w:pPr>
        <w:pStyle w:val="Heading2"/>
        <w:numPr>
          <w:ilvl w:val="1"/>
          <w:numId w:val="1"/>
        </w:numPr>
        <w:shd w:fill="FFFFA6" w:val="clear"/>
        <w:ind w:hanging="391" w:start="675"/>
        <w:rPr/>
      </w:pPr>
      <w:bookmarkStart w:id="13" w:name="_Toc216532117"/>
      <w:r>
        <w:rPr/>
        <w:t>Data Processing and Storage</w:t>
      </w:r>
      <w:bookmarkEnd w:id="13"/>
    </w:p>
    <w:p>
      <w:pPr>
        <w:pStyle w:val="Normal"/>
        <w:numPr>
          <w:ilvl w:val="0"/>
          <w:numId w:val="7"/>
        </w:numPr>
        <w:shd w:fill="FFFFA6" w:val="clear"/>
        <w:rPr/>
      </w:pPr>
      <w:r>
        <w:rPr/>
        <w:t>locale Database</w:t>
      </w:r>
    </w:p>
    <w:p>
      <w:pPr>
        <w:pStyle w:val="Normal"/>
        <w:numPr>
          <w:ilvl w:val="1"/>
          <w:numId w:val="5"/>
        </w:numPr>
        <w:shd w:fill="FFFFA6" w:val="clear"/>
        <w:rPr/>
      </w:pPr>
      <w:r>
        <w:rPr>
          <w:b/>
          <w:bCs/>
        </w:rPr>
        <w:t>Technology</w:t>
      </w:r>
      <w:r>
        <w:rPr>
          <w:lang w:val="de-DE"/>
        </w:rPr>
        <w:t>: use a lightweight SQLite</w:t>
      </w:r>
    </w:p>
    <w:p>
      <w:pPr>
        <w:pStyle w:val="Normal"/>
        <w:widowControl/>
        <w:numPr>
          <w:ilvl w:val="1"/>
          <w:numId w:val="7"/>
        </w:numPr>
        <w:shd w:fill="FFFFA6" w:val="clear"/>
        <w:bidi w:val="0"/>
        <w:spacing w:lineRule="auto" w:line="259" w:before="0" w:after="160"/>
        <w:ind w:hanging="397" w:start="1417" w:end="0"/>
        <w:jc w:val="start"/>
        <w:rPr/>
      </w:pPr>
      <w:r>
        <w:rPr>
          <w:b/>
          <w:bCs/>
          <w:lang w:val="de-DE"/>
        </w:rPr>
        <w:t>Data structure</w:t>
      </w:r>
      <w:r>
        <w:rPr>
          <w:lang w:val="de-DE"/>
        </w:rPr>
        <w:t>: Save time ISO 8601 format, a unique Sensor-ID and the maesurement value</w:t>
      </w:r>
    </w:p>
    <w:p>
      <w:pPr>
        <w:pStyle w:val="Normal"/>
        <w:widowControl/>
        <w:numPr>
          <w:ilvl w:val="1"/>
          <w:numId w:val="7"/>
        </w:numPr>
        <w:shd w:fill="FFFFA6" w:val="clear"/>
        <w:bidi w:val="0"/>
        <w:spacing w:lineRule="auto" w:line="259" w:before="0" w:after="160"/>
        <w:ind w:hanging="397" w:start="1417" w:end="0"/>
        <w:jc w:val="start"/>
        <w:rPr/>
      </w:pPr>
      <w:r>
        <w:rPr>
          <w:b/>
          <w:bCs/>
          <w:lang w:val="de-DE"/>
        </w:rPr>
        <w:t>Memory Space</w:t>
      </w:r>
      <w:r>
        <w:rPr>
          <w:lang w:val="de-DE"/>
        </w:rPr>
        <w:t>: Delete all data, which is older than 30 days, to have always enough space</w:t>
      </w:r>
    </w:p>
    <w:p>
      <w:pPr>
        <w:pStyle w:val="Normal"/>
        <w:numPr>
          <w:ilvl w:val="0"/>
          <w:numId w:val="7"/>
        </w:numPr>
        <w:shd w:fill="FFFFA6" w:val="clear"/>
        <w:rPr/>
      </w:pPr>
      <w:r>
        <w:rPr/>
        <w:t>Update of the data</w:t>
      </w:r>
    </w:p>
    <w:p>
      <w:pPr>
        <w:pStyle w:val="Normal"/>
        <w:widowControl/>
        <w:numPr>
          <w:ilvl w:val="1"/>
          <w:numId w:val="7"/>
        </w:numPr>
        <w:shd w:fill="FFFFA6" w:val="clear"/>
        <w:bidi w:val="0"/>
        <w:spacing w:lineRule="auto" w:line="259" w:before="0" w:after="160"/>
        <w:ind w:hanging="397" w:start="1417" w:end="0"/>
        <w:jc w:val="start"/>
        <w:rPr/>
      </w:pPr>
      <w:r>
        <w:rPr>
          <w:b/>
          <w:bCs/>
        </w:rPr>
        <w:t xml:space="preserve">Interval: </w:t>
      </w:r>
      <w:r>
        <w:rPr>
          <w:b w:val="false"/>
          <w:bCs w:val="false"/>
        </w:rPr>
        <w:t>every second</w:t>
      </w:r>
    </w:p>
    <w:p>
      <w:pPr>
        <w:pStyle w:val="Normal"/>
        <w:numPr>
          <w:ilvl w:val="0"/>
          <w:numId w:val="7"/>
        </w:numPr>
        <w:shd w:fill="FFFFA6" w:val="clear"/>
        <w:rPr/>
      </w:pPr>
      <w:r>
        <w:rPr/>
        <w:t>API</w:t>
      </w:r>
    </w:p>
    <w:p>
      <w:pPr>
        <w:pStyle w:val="Normal"/>
        <w:widowControl/>
        <w:numPr>
          <w:ilvl w:val="1"/>
          <w:numId w:val="7"/>
        </w:numPr>
        <w:shd w:fill="FFFFA6" w:val="clear"/>
        <w:bidi w:val="0"/>
        <w:spacing w:lineRule="auto" w:line="259" w:before="0" w:after="160"/>
        <w:ind w:hanging="397" w:start="1417" w:end="0"/>
        <w:jc w:val="start"/>
        <w:rPr/>
      </w:pPr>
      <w:r>
        <w:rPr>
          <w:b/>
          <w:bCs/>
        </w:rPr>
        <w:t>Architecture</w:t>
      </w:r>
      <w:r>
        <w:rPr/>
        <w:t>: a RESTful API to show the stored data in the web interface</w:t>
      </w:r>
    </w:p>
    <w:p>
      <w:pPr>
        <w:pStyle w:val="Normal"/>
        <w:widowControl/>
        <w:numPr>
          <w:ilvl w:val="1"/>
          <w:numId w:val="7"/>
        </w:numPr>
        <w:shd w:fill="FFFFA6" w:val="clear"/>
        <w:bidi w:val="0"/>
        <w:spacing w:lineRule="auto" w:line="259" w:before="0" w:after="160"/>
        <w:ind w:hanging="397" w:start="1417" w:end="0"/>
        <w:jc w:val="start"/>
        <w:rPr/>
      </w:pPr>
      <w:r>
        <w:rPr>
          <w:b/>
          <w:bCs/>
        </w:rPr>
        <w:t>Endpoints</w:t>
      </w:r>
      <w:r>
        <w:rPr/>
        <w:t>: GET /api/sensors/current” to get the current values and “GET /api/sensors/history” to get historical value of for example the last 24 hours</w:t>
      </w:r>
    </w:p>
    <w:p>
      <w:pPr>
        <w:pStyle w:val="Heading2"/>
        <w:numPr>
          <w:ilvl w:val="1"/>
          <w:numId w:val="1"/>
        </w:numPr>
        <w:shd w:fill="FFFFA6" w:val="clear"/>
        <w:ind w:hanging="391" w:start="675"/>
        <w:rPr/>
      </w:pPr>
      <w:bookmarkStart w:id="14" w:name="_Toc216532118"/>
      <w:r>
        <w:rPr/>
        <w:t xml:space="preserve"> </w:t>
      </w:r>
      <w:r>
        <w:rPr/>
        <w:t>Web Interface</w:t>
      </w:r>
      <w:bookmarkEnd w:id="14"/>
    </w:p>
    <w:p>
      <w:pPr>
        <w:pStyle w:val="Normal"/>
        <w:numPr>
          <w:ilvl w:val="0"/>
          <w:numId w:val="6"/>
        </w:numPr>
        <w:shd w:fill="FFFFA6" w:val="clear"/>
        <w:rPr/>
      </w:pPr>
      <w:r>
        <w:rPr/>
        <w:t>Visualization</w:t>
      </w:r>
    </w:p>
    <w:p>
      <w:pPr>
        <w:pStyle w:val="Normal"/>
        <w:numPr>
          <w:ilvl w:val="1"/>
          <w:numId w:val="6"/>
        </w:numPr>
        <w:shd w:fill="FFFFA6" w:val="clear"/>
        <w:rPr/>
      </w:pPr>
      <w:r>
        <w:rPr>
          <w:b/>
          <w:bCs/>
        </w:rPr>
        <w:t>Dashboard</w:t>
      </w:r>
      <w:r>
        <w:rPr/>
        <w:t>: show all important values at first sight</w:t>
      </w:r>
    </w:p>
    <w:p>
      <w:pPr>
        <w:pStyle w:val="Normal"/>
        <w:numPr>
          <w:ilvl w:val="1"/>
          <w:numId w:val="6"/>
        </w:numPr>
        <w:shd w:fill="FFFFA6" w:val="clear"/>
        <w:rPr/>
      </w:pPr>
      <w:r>
        <w:rPr>
          <w:b/>
          <w:bCs/>
        </w:rPr>
        <w:t xml:space="preserve">Latency: </w:t>
      </w:r>
      <w:r>
        <w:rPr>
          <w:b w:val="false"/>
          <w:bCs w:val="false"/>
        </w:rPr>
        <w:t>update the data every second</w:t>
      </w:r>
    </w:p>
    <w:p>
      <w:pPr>
        <w:pStyle w:val="Normal"/>
        <w:numPr>
          <w:ilvl w:val="1"/>
          <w:numId w:val="6"/>
        </w:numPr>
        <w:shd w:fill="FFFFA6" w:val="clear"/>
        <w:rPr/>
      </w:pPr>
      <w:r>
        <w:rPr>
          <w:b/>
          <w:bCs/>
        </w:rPr>
        <w:t>Mobile readiness</w:t>
      </w:r>
      <w:r>
        <w:rPr>
          <w:b w:val="false"/>
          <w:bCs w:val="false"/>
        </w:rPr>
        <w:t>: build a responsive layout to ensure usability on PC, Tablet and smartphone</w:t>
      </w:r>
    </w:p>
    <w:p>
      <w:pPr>
        <w:pStyle w:val="Normal"/>
        <w:numPr>
          <w:ilvl w:val="1"/>
          <w:numId w:val="6"/>
        </w:numPr>
        <w:shd w:fill="FFFFA6" w:val="clear"/>
        <w:rPr/>
      </w:pPr>
      <w:r>
        <w:rPr>
          <w:b/>
          <w:bCs/>
        </w:rPr>
        <w:t>visual indicators</w:t>
      </w:r>
      <w:r>
        <w:rPr>
          <w:b w:val="false"/>
          <w:bCs w:val="false"/>
        </w:rPr>
        <w:t>:use color coded status rings for example the UV index</w:t>
      </w:r>
    </w:p>
    <w:tbl>
      <w:tblPr>
        <w:tblW w:w="5000" w:type="pct"/>
        <w:jc w:val="start"/>
        <w:tblInd w:w="-5" w:type="dxa"/>
        <w:tblLayout w:type="fixed"/>
        <w:tblCellMar>
          <w:top w:w="55" w:type="dxa"/>
          <w:start w:w="55" w:type="dxa"/>
          <w:bottom w:w="55" w:type="dxa"/>
          <w:end w:w="55" w:type="dxa"/>
        </w:tblCellMar>
      </w:tblPr>
      <w:tblGrid>
        <w:gridCol w:w="3024"/>
        <w:gridCol w:w="3024"/>
        <w:gridCol w:w="3024"/>
      </w:tblGrid>
      <w:tr>
        <w:trPr/>
        <w:tc>
          <w:tcPr>
            <w:tcW w:w="3024" w:type="dxa"/>
            <w:tcBorders>
              <w:top w:val="single" w:sz="4" w:space="0" w:color="000000"/>
              <w:start w:val="single" w:sz="4" w:space="0" w:color="000000"/>
              <w:bottom w:val="single" w:sz="4" w:space="0" w:color="000000"/>
            </w:tcBorders>
            <w:shd w:fill="00A933" w:val="clear"/>
          </w:tcPr>
          <w:p>
            <w:pPr>
              <w:pStyle w:val="TableContents"/>
              <w:shd w:fill="FFFFA6" w:val="clear"/>
              <w:spacing w:before="0" w:after="160"/>
              <w:rPr/>
            </w:pPr>
            <w:r>
              <w:rPr/>
              <w:t>Green</w:t>
            </w:r>
          </w:p>
        </w:tc>
        <w:tc>
          <w:tcPr>
            <w:tcW w:w="3024" w:type="dxa"/>
            <w:tcBorders>
              <w:top w:val="single" w:sz="4" w:space="0" w:color="000000"/>
              <w:start w:val="single" w:sz="4" w:space="0" w:color="000000"/>
              <w:bottom w:val="single" w:sz="4" w:space="0" w:color="000000"/>
            </w:tcBorders>
            <w:shd w:fill="00A933" w:val="clear"/>
          </w:tcPr>
          <w:p>
            <w:pPr>
              <w:pStyle w:val="TableContents"/>
              <w:shd w:fill="FFFFA6" w:val="clear"/>
              <w:spacing w:before="0" w:after="160"/>
              <w:rPr/>
            </w:pPr>
            <w:r>
              <w:rPr/>
              <w:t>Low</w:t>
            </w:r>
          </w:p>
        </w:tc>
        <w:tc>
          <w:tcPr>
            <w:tcW w:w="3024" w:type="dxa"/>
            <w:tcBorders>
              <w:top w:val="single" w:sz="4" w:space="0" w:color="000000"/>
              <w:start w:val="single" w:sz="4" w:space="0" w:color="000000"/>
              <w:bottom w:val="single" w:sz="4" w:space="0" w:color="000000"/>
              <w:end w:val="single" w:sz="4" w:space="0" w:color="000000"/>
            </w:tcBorders>
            <w:shd w:fill="00A933" w:val="clear"/>
          </w:tcPr>
          <w:p>
            <w:pPr>
              <w:pStyle w:val="TableContents"/>
              <w:shd w:fill="FFFFA6" w:val="clear"/>
              <w:spacing w:before="0" w:after="160"/>
              <w:rPr/>
            </w:pPr>
            <w:r>
              <w:rPr/>
              <w:t>UX Index 1-2</w:t>
            </w:r>
          </w:p>
        </w:tc>
      </w:tr>
      <w:tr>
        <w:trPr/>
        <w:tc>
          <w:tcPr>
            <w:tcW w:w="3024" w:type="dxa"/>
            <w:tcBorders>
              <w:start w:val="single" w:sz="4" w:space="0" w:color="000000"/>
              <w:bottom w:val="single" w:sz="4" w:space="0" w:color="000000"/>
            </w:tcBorders>
            <w:shd w:fill="FFFF38" w:val="clear"/>
          </w:tcPr>
          <w:p>
            <w:pPr>
              <w:pStyle w:val="TableContents"/>
              <w:shd w:fill="FFFFA6" w:val="clear"/>
              <w:spacing w:before="0" w:after="160"/>
              <w:rPr/>
            </w:pPr>
            <w:r>
              <w:rPr/>
              <w:t>Yellow</w:t>
            </w:r>
          </w:p>
        </w:tc>
        <w:tc>
          <w:tcPr>
            <w:tcW w:w="3024" w:type="dxa"/>
            <w:tcBorders>
              <w:start w:val="single" w:sz="4" w:space="0" w:color="000000"/>
              <w:bottom w:val="single" w:sz="4" w:space="0" w:color="000000"/>
            </w:tcBorders>
            <w:shd w:fill="FFFF38" w:val="clear"/>
          </w:tcPr>
          <w:p>
            <w:pPr>
              <w:pStyle w:val="TableContents"/>
              <w:shd w:fill="FFFFA6" w:val="clear"/>
              <w:spacing w:before="0" w:after="160"/>
              <w:rPr/>
            </w:pPr>
            <w:r>
              <w:rPr/>
              <w:t>Moderate</w:t>
            </w:r>
          </w:p>
        </w:tc>
        <w:tc>
          <w:tcPr>
            <w:tcW w:w="3024" w:type="dxa"/>
            <w:tcBorders>
              <w:start w:val="single" w:sz="4" w:space="0" w:color="000000"/>
              <w:bottom w:val="single" w:sz="4" w:space="0" w:color="000000"/>
              <w:end w:val="single" w:sz="4" w:space="0" w:color="000000"/>
            </w:tcBorders>
            <w:shd w:fill="FFFF38" w:val="clear"/>
          </w:tcPr>
          <w:p>
            <w:pPr>
              <w:pStyle w:val="TableContents"/>
              <w:shd w:fill="FFFFA6" w:val="clear"/>
              <w:spacing w:before="0" w:after="160"/>
              <w:rPr/>
            </w:pPr>
            <w:r>
              <w:rPr/>
              <w:t>UX Index 3-5</w:t>
            </w:r>
          </w:p>
        </w:tc>
      </w:tr>
      <w:tr>
        <w:trPr/>
        <w:tc>
          <w:tcPr>
            <w:tcW w:w="3024" w:type="dxa"/>
            <w:tcBorders>
              <w:start w:val="single" w:sz="4" w:space="0" w:color="000000"/>
              <w:bottom w:val="single" w:sz="4" w:space="0" w:color="000000"/>
            </w:tcBorders>
            <w:shd w:fill="FF972F" w:val="clear"/>
          </w:tcPr>
          <w:p>
            <w:pPr>
              <w:pStyle w:val="TableContents"/>
              <w:shd w:fill="FFFFA6" w:val="clear"/>
              <w:spacing w:before="0" w:after="160"/>
              <w:rPr/>
            </w:pPr>
            <w:r>
              <w:rPr/>
              <w:t>Orange</w:t>
            </w:r>
          </w:p>
        </w:tc>
        <w:tc>
          <w:tcPr>
            <w:tcW w:w="3024" w:type="dxa"/>
            <w:tcBorders>
              <w:start w:val="single" w:sz="4" w:space="0" w:color="000000"/>
              <w:bottom w:val="single" w:sz="4" w:space="0" w:color="000000"/>
            </w:tcBorders>
            <w:shd w:fill="FF972F" w:val="clear"/>
          </w:tcPr>
          <w:p>
            <w:pPr>
              <w:pStyle w:val="TableContents"/>
              <w:shd w:fill="FFFFA6" w:val="clear"/>
              <w:spacing w:before="0" w:after="160"/>
              <w:rPr/>
            </w:pPr>
            <w:r>
              <w:rPr/>
              <w:t>High</w:t>
            </w:r>
          </w:p>
        </w:tc>
        <w:tc>
          <w:tcPr>
            <w:tcW w:w="3024" w:type="dxa"/>
            <w:tcBorders>
              <w:start w:val="single" w:sz="4" w:space="0" w:color="000000"/>
              <w:bottom w:val="single" w:sz="4" w:space="0" w:color="000000"/>
              <w:end w:val="single" w:sz="4" w:space="0" w:color="000000"/>
            </w:tcBorders>
            <w:shd w:fill="FF972F" w:val="clear"/>
          </w:tcPr>
          <w:p>
            <w:pPr>
              <w:pStyle w:val="TableContents"/>
              <w:shd w:fill="FFFFA6" w:val="clear"/>
              <w:spacing w:before="0" w:after="160"/>
              <w:rPr/>
            </w:pPr>
            <w:r>
              <w:rPr/>
              <w:t>UX Index 6-7</w:t>
            </w:r>
          </w:p>
        </w:tc>
      </w:tr>
      <w:tr>
        <w:trPr/>
        <w:tc>
          <w:tcPr>
            <w:tcW w:w="3024" w:type="dxa"/>
            <w:tcBorders>
              <w:start w:val="single" w:sz="4" w:space="0" w:color="000000"/>
              <w:bottom w:val="single" w:sz="4" w:space="0" w:color="000000"/>
            </w:tcBorders>
            <w:shd w:fill="FF0000" w:val="clear"/>
          </w:tcPr>
          <w:p>
            <w:pPr>
              <w:pStyle w:val="TableContents"/>
              <w:shd w:fill="FFFFA6" w:val="clear"/>
              <w:spacing w:before="0" w:after="160"/>
              <w:rPr/>
            </w:pPr>
            <w:r>
              <w:rPr/>
              <w:t>Red</w:t>
            </w:r>
          </w:p>
        </w:tc>
        <w:tc>
          <w:tcPr>
            <w:tcW w:w="3024" w:type="dxa"/>
            <w:tcBorders>
              <w:start w:val="single" w:sz="4" w:space="0" w:color="000000"/>
              <w:bottom w:val="single" w:sz="4" w:space="0" w:color="000000"/>
            </w:tcBorders>
            <w:shd w:fill="FF0000" w:val="clear"/>
          </w:tcPr>
          <w:p>
            <w:pPr>
              <w:pStyle w:val="TableContents"/>
              <w:shd w:fill="FFFFA6" w:val="clear"/>
              <w:spacing w:before="0" w:after="160"/>
              <w:rPr/>
            </w:pPr>
            <w:r>
              <w:rPr/>
              <w:t>Very High</w:t>
            </w:r>
          </w:p>
        </w:tc>
        <w:tc>
          <w:tcPr>
            <w:tcW w:w="3024" w:type="dxa"/>
            <w:tcBorders>
              <w:start w:val="single" w:sz="4" w:space="0" w:color="000000"/>
              <w:bottom w:val="single" w:sz="4" w:space="0" w:color="000000"/>
              <w:end w:val="single" w:sz="4" w:space="0" w:color="000000"/>
            </w:tcBorders>
            <w:shd w:fill="FF0000" w:val="clear"/>
          </w:tcPr>
          <w:p>
            <w:pPr>
              <w:pStyle w:val="TableContents"/>
              <w:shd w:fill="FFFFA6" w:val="clear"/>
              <w:spacing w:before="0" w:after="160"/>
              <w:rPr/>
            </w:pPr>
            <w:r>
              <w:rPr/>
              <w:t>UX Index 8-10</w:t>
            </w:r>
          </w:p>
        </w:tc>
      </w:tr>
      <w:tr>
        <w:trPr/>
        <w:tc>
          <w:tcPr>
            <w:tcW w:w="3024" w:type="dxa"/>
            <w:tcBorders>
              <w:start w:val="single" w:sz="4" w:space="0" w:color="000000"/>
              <w:bottom w:val="single" w:sz="4" w:space="0" w:color="000000"/>
            </w:tcBorders>
            <w:shd w:fill="8D1D75" w:val="clear"/>
          </w:tcPr>
          <w:p>
            <w:pPr>
              <w:pStyle w:val="TableContents"/>
              <w:shd w:fill="FFFFA6" w:val="clear"/>
              <w:spacing w:before="0" w:after="160"/>
              <w:rPr/>
            </w:pPr>
            <w:r>
              <w:rPr/>
              <w:t>Purple</w:t>
            </w:r>
          </w:p>
        </w:tc>
        <w:tc>
          <w:tcPr>
            <w:tcW w:w="3024" w:type="dxa"/>
            <w:tcBorders>
              <w:start w:val="single" w:sz="4" w:space="0" w:color="000000"/>
              <w:bottom w:val="single" w:sz="4" w:space="0" w:color="000000"/>
            </w:tcBorders>
            <w:shd w:fill="8D1D75" w:val="clear"/>
          </w:tcPr>
          <w:p>
            <w:pPr>
              <w:pStyle w:val="TableContents"/>
              <w:shd w:fill="FFFFA6" w:val="clear"/>
              <w:spacing w:before="0" w:after="160"/>
              <w:rPr/>
            </w:pPr>
            <w:r>
              <w:rPr/>
              <w:t>Extreme</w:t>
            </w:r>
          </w:p>
        </w:tc>
        <w:tc>
          <w:tcPr>
            <w:tcW w:w="3024" w:type="dxa"/>
            <w:tcBorders>
              <w:start w:val="single" w:sz="4" w:space="0" w:color="000000"/>
              <w:bottom w:val="single" w:sz="4" w:space="0" w:color="000000"/>
              <w:end w:val="single" w:sz="4" w:space="0" w:color="000000"/>
            </w:tcBorders>
            <w:shd w:fill="8D1D75" w:val="clear"/>
          </w:tcPr>
          <w:p>
            <w:pPr>
              <w:pStyle w:val="TableContents"/>
              <w:shd w:fill="FFFFA6" w:val="clear"/>
              <w:spacing w:before="0" w:after="160"/>
              <w:rPr/>
            </w:pPr>
            <w:r>
              <w:rPr/>
              <w:t>UX Index 11+</w:t>
            </w:r>
          </w:p>
        </w:tc>
      </w:tr>
    </w:tbl>
    <w:p>
      <w:pPr>
        <w:pStyle w:val="Normal"/>
        <w:shd w:fill="FFFFA6" w:val="clear"/>
        <w:rPr>
          <w:b w:val="false"/>
          <w:bCs w:val="false"/>
        </w:rPr>
      </w:pPr>
      <w:r>
        <w:rPr>
          <w:b w:val="false"/>
          <w:bCs w:val="false"/>
        </w:rPr>
      </w:r>
    </w:p>
    <w:p>
      <w:pPr>
        <w:pStyle w:val="Normal"/>
        <w:numPr>
          <w:ilvl w:val="0"/>
          <w:numId w:val="6"/>
        </w:numPr>
        <w:shd w:fill="FFFFA6" w:val="clear"/>
        <w:rPr/>
      </w:pPr>
      <w:r>
        <w:rPr>
          <w:b w:val="false"/>
          <w:bCs w:val="false"/>
        </w:rPr>
        <w:t>Development</w:t>
      </w:r>
    </w:p>
    <w:p>
      <w:pPr>
        <w:pStyle w:val="Normal"/>
        <w:numPr>
          <w:ilvl w:val="1"/>
          <w:numId w:val="6"/>
        </w:numPr>
        <w:shd w:fill="FFFFA6" w:val="clear"/>
        <w:rPr/>
      </w:pPr>
      <w:r>
        <w:rPr>
          <w:b/>
          <w:bCs/>
        </w:rPr>
        <w:t>Technology</w:t>
      </w:r>
      <w:r>
        <w:rPr/>
        <w:t>: Build Frontend with React Vite</w:t>
      </w:r>
    </w:p>
    <w:p>
      <w:pPr>
        <w:pStyle w:val="Normal"/>
        <w:numPr>
          <w:ilvl w:val="1"/>
          <w:numId w:val="6"/>
        </w:numPr>
        <w:shd w:fill="FFFFA6" w:val="clear"/>
        <w:rPr/>
      </w:pPr>
      <w:r>
        <w:rPr>
          <w:b/>
          <w:bCs/>
        </w:rPr>
        <w:t>Styling</w:t>
      </w:r>
      <w:r>
        <w:rPr/>
        <w:t>: use Tailwind fro clean design</w:t>
      </w:r>
    </w:p>
    <w:p>
      <w:pPr>
        <w:pStyle w:val="Normal"/>
        <w:numPr>
          <w:ilvl w:val="0"/>
          <w:numId w:val="6"/>
        </w:numPr>
        <w:shd w:fill="FFFFA6" w:val="clear"/>
        <w:rPr/>
      </w:pPr>
      <w:r>
        <w:rPr/>
        <w:t>Network access</w:t>
      </w:r>
    </w:p>
    <w:p>
      <w:pPr>
        <w:pStyle w:val="Normal"/>
        <w:numPr>
          <w:ilvl w:val="1"/>
          <w:numId w:val="6"/>
        </w:numPr>
        <w:shd w:fill="FFFFA6" w:val="clear"/>
        <w:rPr/>
      </w:pPr>
      <w:r>
        <w:rPr>
          <w:b/>
          <w:bCs/>
        </w:rPr>
        <w:t>Connectivity</w:t>
      </w:r>
      <w:r>
        <w:rPr/>
        <w:t>: the web interface is accessible via a domain using mDNS for easy discovery without static IP addressesS</w:t>
      </w:r>
    </w:p>
    <w:p>
      <w:pPr>
        <w:pStyle w:val="Heading2"/>
        <w:numPr>
          <w:ilvl w:val="1"/>
          <w:numId w:val="1"/>
        </w:numPr>
        <w:shd w:fill="FFFFA6" w:val="clear"/>
        <w:ind w:hanging="391" w:start="675"/>
        <w:rPr/>
      </w:pPr>
      <w:r>
        <w:rPr/>
        <w:t xml:space="preserve"> </w:t>
      </w:r>
      <w:r>
        <w:rPr/>
        <w:t>Case</w:t>
      </w:r>
    </w:p>
    <w:p>
      <w:pPr>
        <w:pStyle w:val="Normal"/>
        <w:widowControl/>
        <w:numPr>
          <w:ilvl w:val="0"/>
          <w:numId w:val="13"/>
        </w:numPr>
        <w:shd w:fill="FFFFA6" w:val="clear"/>
        <w:bidi w:val="0"/>
        <w:spacing w:lineRule="auto" w:line="259" w:before="0" w:after="160"/>
        <w:ind w:hanging="340" w:start="737" w:end="0"/>
        <w:jc w:val="start"/>
        <w:rPr/>
      </w:pPr>
      <w:r>
        <w:rPr/>
        <w:t>Design</w:t>
      </w:r>
    </w:p>
    <w:p>
      <w:pPr>
        <w:pStyle w:val="Normal"/>
        <w:widowControl/>
        <w:numPr>
          <w:ilvl w:val="1"/>
          <w:numId w:val="13"/>
        </w:numPr>
        <w:shd w:fill="FFFFA6" w:val="clear"/>
        <w:bidi w:val="0"/>
        <w:spacing w:lineRule="auto" w:line="259" w:before="0" w:after="160"/>
        <w:ind w:hanging="340" w:start="1417" w:end="0"/>
        <w:jc w:val="start"/>
        <w:rPr/>
      </w:pPr>
      <w:r>
        <w:rPr>
          <w:b/>
          <w:bCs/>
        </w:rPr>
        <w:t>Style</w:t>
      </w:r>
      <w:r>
        <w:rPr/>
        <w:t>: “Dieter Rams Design”</w:t>
      </w:r>
    </w:p>
    <w:p>
      <w:pPr>
        <w:pStyle w:val="Normal"/>
        <w:widowControl/>
        <w:numPr>
          <w:ilvl w:val="1"/>
          <w:numId w:val="13"/>
        </w:numPr>
        <w:shd w:fill="FFFFA6" w:val="clear"/>
        <w:bidi w:val="0"/>
        <w:spacing w:lineRule="auto" w:line="259" w:before="0" w:after="160"/>
        <w:ind w:hanging="340" w:start="1417" w:end="0"/>
        <w:jc w:val="start"/>
        <w:rPr/>
      </w:pPr>
      <w:r>
        <w:rPr>
          <w:b/>
          <w:bCs/>
        </w:rPr>
        <w:t>Colors</w:t>
      </w:r>
      <w:r>
        <w:rPr/>
        <w:t>: White, Black, Creme, Grey</w:t>
      </w:r>
    </w:p>
    <w:p>
      <w:pPr>
        <w:pStyle w:val="Normal"/>
        <w:widowControl/>
        <w:numPr>
          <w:ilvl w:val="1"/>
          <w:numId w:val="13"/>
        </w:numPr>
        <w:shd w:fill="FFFFA6" w:val="clear"/>
        <w:bidi w:val="0"/>
        <w:spacing w:lineRule="auto" w:line="259" w:before="0" w:after="160"/>
        <w:ind w:hanging="340" w:start="1417" w:end="0"/>
        <w:jc w:val="start"/>
        <w:rPr/>
      </w:pPr>
      <w:r>
        <w:rPr>
          <w:b/>
          <w:bCs/>
        </w:rPr>
        <w:t>Material</w:t>
      </w:r>
      <w:r>
        <w:rPr/>
        <w:t>: 3D printed PETG</w:t>
      </w:r>
    </w:p>
    <w:p>
      <w:pPr>
        <w:pStyle w:val="Normal"/>
        <w:widowControl/>
        <w:numPr>
          <w:ilvl w:val="0"/>
          <w:numId w:val="13"/>
        </w:numPr>
        <w:shd w:fill="FFFFA6" w:val="clear"/>
        <w:bidi w:val="0"/>
        <w:spacing w:lineRule="auto" w:line="259" w:before="0" w:after="160"/>
        <w:ind w:hanging="340" w:start="737" w:end="0"/>
        <w:jc w:val="start"/>
        <w:rPr/>
      </w:pPr>
      <w:r>
        <w:rPr/>
        <w:t>functional Aspects</w:t>
      </w:r>
    </w:p>
    <w:p>
      <w:pPr>
        <w:pStyle w:val="Normal"/>
        <w:widowControl/>
        <w:numPr>
          <w:ilvl w:val="1"/>
          <w:numId w:val="13"/>
        </w:numPr>
        <w:shd w:fill="FFFFA6" w:val="clear"/>
        <w:bidi w:val="0"/>
        <w:spacing w:lineRule="auto" w:line="259" w:before="0" w:after="160"/>
        <w:ind w:hanging="340" w:start="1417" w:end="0"/>
        <w:jc w:val="start"/>
        <w:rPr/>
      </w:pPr>
      <w:r>
        <w:rPr>
          <w:b/>
          <w:bCs/>
        </w:rPr>
        <w:t>Ventilation</w:t>
      </w:r>
      <w:r>
        <w:rPr/>
        <w:t>: integration of vents to ensure accurate sensor readings</w:t>
      </w:r>
    </w:p>
    <w:p>
      <w:pPr>
        <w:pStyle w:val="Normal"/>
        <w:widowControl/>
        <w:numPr>
          <w:ilvl w:val="1"/>
          <w:numId w:val="13"/>
        </w:numPr>
        <w:shd w:fill="FFFFA6" w:val="clear"/>
        <w:bidi w:val="0"/>
        <w:spacing w:lineRule="auto" w:line="259" w:before="0" w:after="160"/>
        <w:ind w:hanging="340" w:start="1417" w:end="0"/>
        <w:jc w:val="start"/>
        <w:rPr/>
      </w:pPr>
      <w:r>
        <w:rPr>
          <w:b/>
          <w:bCs/>
        </w:rPr>
        <w:t>Mounting</w:t>
      </w:r>
      <w:r>
        <w:rPr/>
        <w:t>: Wall mounting and stand feet</w:t>
      </w:r>
    </w:p>
    <w:p>
      <w:pPr>
        <w:pStyle w:val="Normal"/>
        <w:widowControl/>
        <w:numPr>
          <w:ilvl w:val="1"/>
          <w:numId w:val="13"/>
        </w:numPr>
        <w:shd w:fill="FFFFA6" w:val="clear"/>
        <w:bidi w:val="0"/>
        <w:spacing w:lineRule="auto" w:line="259" w:before="0" w:after="160"/>
        <w:ind w:hanging="340" w:start="1417" w:end="0"/>
        <w:jc w:val="start"/>
        <w:rPr/>
      </w:pPr>
      <w:r>
        <w:rPr>
          <w:b/>
          <w:bCs/>
        </w:rPr>
        <w:t>Connections</w:t>
      </w:r>
      <w:r>
        <w:rPr/>
        <w:t>: recessed USB-C port</w:t>
      </w:r>
    </w:p>
    <w:p>
      <w:pPr>
        <w:pStyle w:val="ListParagraph"/>
        <w:ind w:hanging="0" w:start="0"/>
        <w:rPr/>
      </w:pPr>
      <w:r>
        <w:rPr/>
      </w:r>
    </w:p>
    <w:p>
      <w:pPr>
        <w:pStyle w:val="Heading1"/>
        <w:numPr>
          <w:ilvl w:val="0"/>
          <w:numId w:val="1"/>
        </w:numPr>
        <w:rPr>
          <w:rFonts w:ascii="Arial" w:hAnsi="Arial" w:cs="Arial"/>
        </w:rPr>
      </w:pPr>
      <w:bookmarkStart w:id="15" w:name="_Toc216532119"/>
      <w:r>
        <w:rPr>
          <w:rFonts w:cs="Arial" w:ascii="Arial" w:hAnsi="Arial"/>
        </w:rPr>
        <w:t>Non-Functional Requirements</w:t>
      </w:r>
      <w:bookmarkEnd w:id="15"/>
    </w:p>
    <w:p>
      <w:pPr>
        <w:pStyle w:val="Normal"/>
        <w:rPr/>
      </w:pPr>
      <w:r>
        <w:rPr/>
      </w:r>
    </w:p>
    <w:p>
      <w:pPr>
        <w:pStyle w:val="Heading2"/>
        <w:numPr>
          <w:ilvl w:val="1"/>
          <w:numId w:val="1"/>
        </w:numPr>
        <w:ind w:hanging="391" w:start="675"/>
        <w:rPr/>
      </w:pPr>
      <w:r>
        <w:rPr/>
        <w:t xml:space="preserve"> </w:t>
      </w:r>
      <w:r>
        <w:rPr/>
        <w:t>General Requirements</w:t>
      </w:r>
    </w:p>
    <w:p>
      <w:pPr>
        <w:pStyle w:val="ListParagraph"/>
        <w:numPr>
          <w:ilvl w:val="0"/>
          <w:numId w:val="13"/>
        </w:numPr>
        <w:rPr>
          <w:rFonts w:ascii="Times New Roman" w:hAnsi="Times New Roman"/>
        </w:rPr>
      </w:pPr>
      <w:r>
        <w:rPr/>
        <w:t>Modular and extendable system design</w:t>
      </w:r>
    </w:p>
    <w:p>
      <w:pPr>
        <w:pStyle w:val="ListParagraph"/>
        <w:numPr>
          <w:ilvl w:val="0"/>
          <w:numId w:val="13"/>
        </w:numPr>
        <w:rPr/>
      </w:pPr>
      <w:r>
        <w:rPr/>
        <w:t>Easy maintenance during project runtime</w:t>
      </w:r>
    </w:p>
    <w:p>
      <w:pPr>
        <w:pStyle w:val="Normal"/>
        <w:rPr/>
      </w:pPr>
      <w:r>
        <w:rPr/>
      </w:r>
    </w:p>
    <w:p>
      <w:pPr>
        <w:pStyle w:val="Heading2"/>
        <w:numPr>
          <w:ilvl w:val="1"/>
          <w:numId w:val="1"/>
        </w:numPr>
        <w:ind w:hanging="391" w:start="675"/>
        <w:rPr/>
      </w:pPr>
      <w:bookmarkStart w:id="16" w:name="_Toc216532121"/>
      <w:r>
        <w:rPr/>
        <w:t xml:space="preserve"> </w:t>
      </w:r>
      <w:r>
        <w:rPr/>
        <w:t>Legal Requirements</w:t>
      </w:r>
      <w:bookmarkEnd w:id="16"/>
    </w:p>
    <w:p>
      <w:pPr>
        <w:pStyle w:val="ListParagraph"/>
        <w:numPr>
          <w:ilvl w:val="0"/>
          <w:numId w:val="14"/>
        </w:numPr>
        <w:rPr>
          <w:rFonts w:ascii="Times New Roman" w:hAnsi="Times New Roman"/>
        </w:rPr>
      </w:pPr>
      <w:r>
        <w:rPr/>
        <w:t>No personal data processing</w:t>
      </w:r>
    </w:p>
    <w:p>
      <w:pPr>
        <w:pStyle w:val="ListParagraph"/>
        <w:numPr>
          <w:ilvl w:val="0"/>
          <w:numId w:val="14"/>
        </w:numPr>
        <w:rPr/>
      </w:pPr>
      <w:r>
        <w:rPr/>
        <w:t>No cloud services used</w:t>
      </w:r>
    </w:p>
    <w:p>
      <w:pPr>
        <w:pStyle w:val="Normal"/>
        <w:rPr/>
      </w:pPr>
      <w:r>
        <w:rPr/>
      </w:r>
    </w:p>
    <w:p>
      <w:pPr>
        <w:pStyle w:val="Heading2"/>
        <w:numPr>
          <w:ilvl w:val="1"/>
          <w:numId w:val="1"/>
        </w:numPr>
        <w:ind w:hanging="391" w:start="675"/>
        <w:rPr/>
      </w:pPr>
      <w:bookmarkStart w:id="17" w:name="_Toc216532122"/>
      <w:r>
        <w:rPr/>
        <w:t xml:space="preserve"> </w:t>
      </w:r>
      <w:r>
        <w:rPr/>
        <w:t>Technical Requirements</w:t>
      </w:r>
      <w:bookmarkEnd w:id="17"/>
    </w:p>
    <w:p>
      <w:pPr>
        <w:pStyle w:val="Normal"/>
        <w:numPr>
          <w:ilvl w:val="0"/>
          <w:numId w:val="6"/>
        </w:numPr>
        <w:rPr/>
      </w:pPr>
      <w:r>
        <w:rPr/>
        <w:t>Raspberry Pi Zero 2W</w:t>
      </w:r>
    </w:p>
    <w:p>
      <w:pPr>
        <w:pStyle w:val="Normal"/>
        <w:numPr>
          <w:ilvl w:val="0"/>
          <w:numId w:val="6"/>
        </w:numPr>
        <w:rPr/>
      </w:pPr>
      <w:r>
        <w:rPr/>
        <w:t>Local database</w:t>
      </w:r>
    </w:p>
    <w:p>
      <w:pPr>
        <w:pStyle w:val="Normal"/>
        <w:numPr>
          <w:ilvl w:val="0"/>
          <w:numId w:val="6"/>
        </w:numPr>
        <w:rPr/>
      </w:pPr>
      <w:r>
        <w:rPr/>
        <w:t>REST API</w:t>
      </w:r>
    </w:p>
    <w:p>
      <w:pPr>
        <w:pStyle w:val="Normal"/>
        <w:numPr>
          <w:ilvl w:val="0"/>
          <w:numId w:val="6"/>
        </w:numPr>
        <w:rPr/>
      </w:pPr>
      <w:r>
        <w:rPr/>
        <w:t>Web frontend</w:t>
      </w:r>
    </w:p>
    <w:p>
      <w:pPr>
        <w:pStyle w:val="Heading1"/>
        <w:numPr>
          <w:ilvl w:val="0"/>
          <w:numId w:val="1"/>
        </w:numPr>
        <w:rPr>
          <w:rFonts w:ascii="Arial" w:hAnsi="Arial" w:cs="Arial"/>
        </w:rPr>
      </w:pPr>
      <w:bookmarkStart w:id="18" w:name="_Toc216532123"/>
      <w:r>
        <w:rPr>
          <w:rFonts w:cs="Arial" w:ascii="Arial" w:hAnsi="Arial"/>
        </w:rPr>
        <w:t>Framework conditions</w:t>
      </w:r>
      <w:bookmarkEnd w:id="18"/>
    </w:p>
    <w:p>
      <w:pPr>
        <w:pStyle w:val="Normal"/>
        <w:rPr/>
      </w:pPr>
      <w:r>
        <w:rPr/>
      </w:r>
    </w:p>
    <w:p>
      <w:pPr>
        <w:pStyle w:val="Heading2"/>
        <w:numPr>
          <w:ilvl w:val="1"/>
          <w:numId w:val="1"/>
        </w:numPr>
        <w:ind w:hanging="391" w:start="675"/>
        <w:rPr/>
      </w:pPr>
      <w:bookmarkStart w:id="19" w:name="_Toc216532124"/>
      <w:r>
        <w:rPr/>
        <w:t xml:space="preserve"> </w:t>
      </w:r>
      <w:r>
        <w:rPr/>
        <w:t>Schedule</w:t>
      </w:r>
      <w:bookmarkEnd w:id="19"/>
    </w:p>
    <w:p>
      <w:pPr>
        <w:pStyle w:val="Normal"/>
        <w:numPr>
          <w:ilvl w:val="0"/>
          <w:numId w:val="8"/>
        </w:numPr>
        <w:rPr/>
      </w:pPr>
      <w:r>
        <w:rPr>
          <w:b/>
          <w:bCs/>
        </w:rPr>
        <w:t>Project start:</w:t>
      </w:r>
      <w:r>
        <w:rPr/>
        <w:t xml:space="preserve"> 12.01.2026</w:t>
      </w:r>
    </w:p>
    <w:p>
      <w:pPr>
        <w:pStyle w:val="Normal"/>
        <w:numPr>
          <w:ilvl w:val="0"/>
          <w:numId w:val="8"/>
        </w:numPr>
        <w:rPr/>
      </w:pPr>
      <w:r>
        <w:rPr>
          <w:b/>
          <w:bCs/>
        </w:rPr>
        <w:t>Project end:</w:t>
      </w:r>
      <w:r>
        <w:rPr/>
        <w:t xml:space="preserve"> 10.06.2026</w:t>
      </w:r>
    </w:p>
    <w:p>
      <w:pPr>
        <w:pStyle w:val="Normal"/>
        <w:rPr/>
      </w:pPr>
      <w:r>
        <w:rPr/>
      </w:r>
    </w:p>
    <w:p>
      <w:pPr>
        <w:pStyle w:val="Normal"/>
        <w:rPr/>
      </w:pPr>
      <w:r>
        <w:rPr/>
      </w:r>
    </w:p>
    <w:p>
      <w:pPr>
        <w:pStyle w:val="Normal"/>
        <w:rPr/>
      </w:pPr>
      <w:r>
        <w:rPr/>
      </w:r>
    </w:p>
    <w:p>
      <w:pPr>
        <w:pStyle w:val="Normal"/>
        <w:rPr/>
      </w:pPr>
      <w:r>
        <w:rPr/>
        <w:t>Main phases:</w:t>
      </w:r>
    </w:p>
    <w:p>
      <w:pPr>
        <w:pStyle w:val="Normal"/>
        <w:numPr>
          <w:ilvl w:val="0"/>
          <w:numId w:val="9"/>
        </w:numPr>
        <w:rPr/>
      </w:pPr>
      <w:r>
        <w:rPr/>
        <w:t>Hardware setup &amp; sensor integration</w:t>
      </w:r>
    </w:p>
    <w:p>
      <w:pPr>
        <w:pStyle w:val="Normal"/>
        <w:numPr>
          <w:ilvl w:val="0"/>
          <w:numId w:val="9"/>
        </w:numPr>
        <w:rPr/>
      </w:pPr>
      <w:r>
        <w:rPr/>
        <w:t>Backend (DB, API, server)</w:t>
      </w:r>
    </w:p>
    <w:p>
      <w:pPr>
        <w:pStyle w:val="Normal"/>
        <w:numPr>
          <w:ilvl w:val="0"/>
          <w:numId w:val="9"/>
        </w:numPr>
        <w:rPr/>
      </w:pPr>
      <w:r>
        <w:rPr/>
        <w:t>Frontend (framework, design, integration)</w:t>
      </w:r>
    </w:p>
    <w:p>
      <w:pPr>
        <w:pStyle w:val="Normal"/>
        <w:numPr>
          <w:ilvl w:val="0"/>
          <w:numId w:val="9"/>
        </w:numPr>
        <w:rPr/>
      </w:pPr>
      <w:r>
        <w:rPr/>
        <w:t>Power system (solar + battery)</w:t>
      </w:r>
    </w:p>
    <w:p>
      <w:pPr>
        <w:pStyle w:val="Normal"/>
        <w:numPr>
          <w:ilvl w:val="0"/>
          <w:numId w:val="9"/>
        </w:numPr>
        <w:rPr/>
      </w:pPr>
      <w:r>
        <w:rPr/>
        <w:t>3D case design and assembly</w:t>
      </w:r>
    </w:p>
    <w:p>
      <w:pPr>
        <w:pStyle w:val="Normal"/>
        <w:rPr/>
      </w:pPr>
      <w:r>
        <w:rPr/>
      </w:r>
    </w:p>
    <w:p>
      <w:pPr>
        <w:pStyle w:val="Heading2"/>
        <w:numPr>
          <w:ilvl w:val="1"/>
          <w:numId w:val="1"/>
        </w:numPr>
        <w:ind w:hanging="391" w:start="675"/>
        <w:rPr/>
      </w:pPr>
      <w:bookmarkStart w:id="20" w:name="_Toc216532125"/>
      <w:r>
        <w:rPr/>
        <w:t xml:space="preserve"> </w:t>
      </w:r>
      <w:r>
        <w:rPr/>
        <w:t>Technical Requirements</w:t>
      </w:r>
      <w:bookmarkEnd w:id="20"/>
    </w:p>
    <w:p>
      <w:pPr>
        <w:pStyle w:val="Normal"/>
        <w:rPr/>
      </w:pPr>
      <w:r>
        <w:rPr/>
        <w:t>Hardware Requirements</w:t>
      </w:r>
    </w:p>
    <w:tbl>
      <w:tblPr>
        <w:tblStyle w:val="Tabellenraster"/>
        <w:tblW w:w="90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680"/>
        <w:gridCol w:w="5382"/>
      </w:tblGrid>
      <w:tr>
        <w:trPr/>
        <w:tc>
          <w:tcPr>
            <w:tcW w:w="3680" w:type="dxa"/>
            <w:tcBorders/>
            <w:shd w:color="auto" w:fill="E7E6E6" w:themeFill="background2" w:val="clear"/>
          </w:tcPr>
          <w:p>
            <w:pPr>
              <w:pStyle w:val="Normal"/>
              <w:widowControl/>
              <w:suppressAutoHyphens w:val="true"/>
              <w:spacing w:lineRule="auto" w:line="240" w:before="0" w:after="0"/>
              <w:jc w:val="start"/>
              <w:rPr>
                <w:rFonts w:eastAsia="Calibri" w:cs=""/>
                <w:kern w:val="0"/>
                <w:sz w:val="22"/>
                <w:szCs w:val="22"/>
                <w:lang w:eastAsia="en-US" w:bidi="ar-SA"/>
              </w:rPr>
            </w:pPr>
            <w:r>
              <w:rPr>
                <w:rFonts w:eastAsia="Calibri" w:cs=""/>
                <w:kern w:val="0"/>
                <w:sz w:val="22"/>
                <w:szCs w:val="22"/>
                <w:lang w:eastAsia="en-US" w:bidi="ar-SA"/>
              </w:rPr>
              <w:t xml:space="preserve">Minimum </w:t>
            </w:r>
          </w:p>
        </w:tc>
        <w:tc>
          <w:tcPr>
            <w:tcW w:w="5382" w:type="dxa"/>
            <w:tcBorders/>
            <w:shd w:color="auto" w:fill="E7E6E6" w:themeFill="background2" w:val="clear"/>
          </w:tcPr>
          <w:p>
            <w:pPr>
              <w:pStyle w:val="Normal"/>
              <w:widowControl/>
              <w:suppressAutoHyphens w:val="true"/>
              <w:spacing w:lineRule="auto" w:line="240" w:before="0" w:after="0"/>
              <w:jc w:val="start"/>
              <w:rPr>
                <w:rFonts w:eastAsia="Calibri" w:cs=""/>
                <w:kern w:val="0"/>
                <w:sz w:val="22"/>
                <w:szCs w:val="22"/>
                <w:lang w:eastAsia="en-US" w:bidi="ar-SA"/>
              </w:rPr>
            </w:pPr>
            <w:r>
              <w:rPr>
                <w:rFonts w:eastAsia="Calibri" w:cs=""/>
                <w:kern w:val="0"/>
                <w:sz w:val="22"/>
                <w:szCs w:val="22"/>
                <w:lang w:eastAsia="en-US" w:bidi="ar-SA"/>
              </w:rPr>
              <w:t>Recommended</w:t>
            </w:r>
          </w:p>
        </w:tc>
      </w:tr>
      <w:tr>
        <w:trPr/>
        <w:tc>
          <w:tcPr>
            <w:tcW w:w="3680" w:type="dxa"/>
            <w:tcBorders/>
          </w:tcPr>
          <w:p>
            <w:pPr>
              <w:pStyle w:val="Normal"/>
              <w:widowControl/>
              <w:suppressAutoHyphens w:val="true"/>
              <w:spacing w:lineRule="auto" w:line="240" w:before="0" w:after="0"/>
              <w:jc w:val="start"/>
              <w:rPr>
                <w:rFonts w:eastAsia="Calibri" w:cs=""/>
                <w:kern w:val="0"/>
                <w:sz w:val="22"/>
                <w:szCs w:val="22"/>
                <w:lang w:eastAsia="en-US" w:bidi="ar-SA"/>
              </w:rPr>
            </w:pPr>
            <w:r>
              <w:rPr>
                <w:rFonts w:eastAsia="Calibri" w:cs=""/>
                <w:kern w:val="0"/>
                <w:sz w:val="22"/>
                <w:szCs w:val="22"/>
                <w:lang w:eastAsia="en-US" w:bidi="ar-SA"/>
              </w:rPr>
              <w:t>Raspberry Pi Zero 2W</w:t>
            </w:r>
          </w:p>
        </w:tc>
        <w:tc>
          <w:tcPr>
            <w:tcW w:w="5382" w:type="dxa"/>
            <w:tcBorders/>
          </w:tcPr>
          <w:p>
            <w:pPr>
              <w:pStyle w:val="Normal"/>
              <w:widowControl/>
              <w:suppressAutoHyphens w:val="true"/>
              <w:spacing w:lineRule="auto" w:line="240" w:before="0" w:after="0"/>
              <w:jc w:val="start"/>
              <w:rPr>
                <w:rFonts w:eastAsia="Calibri" w:cs=""/>
                <w:kern w:val="0"/>
                <w:sz w:val="22"/>
                <w:szCs w:val="22"/>
                <w:lang w:eastAsia="en-US" w:bidi="ar-SA"/>
              </w:rPr>
            </w:pPr>
            <w:r>
              <w:rPr>
                <w:rFonts w:eastAsia="Calibri" w:cs=""/>
                <w:kern w:val="0"/>
                <w:sz w:val="22"/>
                <w:szCs w:val="22"/>
                <w:lang w:eastAsia="en-US" w:bidi="ar-SA"/>
              </w:rPr>
              <w:t>Raspberry Pi Zero 2W</w:t>
            </w:r>
          </w:p>
        </w:tc>
      </w:tr>
      <w:tr>
        <w:trPr/>
        <w:tc>
          <w:tcPr>
            <w:tcW w:w="3680" w:type="dxa"/>
            <w:tcBorders/>
          </w:tcPr>
          <w:p>
            <w:pPr>
              <w:pStyle w:val="Normal"/>
              <w:widowControl/>
              <w:suppressAutoHyphens w:val="true"/>
              <w:spacing w:lineRule="auto" w:line="240" w:before="0" w:after="0"/>
              <w:jc w:val="start"/>
              <w:rPr>
                <w:rFonts w:eastAsia="Calibri" w:cs=""/>
                <w:kern w:val="0"/>
                <w:sz w:val="22"/>
                <w:szCs w:val="22"/>
                <w:lang w:eastAsia="en-US" w:bidi="ar-SA"/>
              </w:rPr>
            </w:pPr>
            <w:r>
              <w:rPr>
                <w:rFonts w:eastAsia="Calibri" w:cs=""/>
                <w:kern w:val="0"/>
                <w:sz w:val="22"/>
                <w:szCs w:val="22"/>
                <w:lang w:eastAsia="en-US" w:bidi="ar-SA"/>
              </w:rPr>
              <w:t>BME280, DHT11, VEML6075</w:t>
            </w:r>
          </w:p>
        </w:tc>
        <w:tc>
          <w:tcPr>
            <w:tcW w:w="5382" w:type="dxa"/>
            <w:tcBorders/>
          </w:tcPr>
          <w:p>
            <w:pPr>
              <w:pStyle w:val="Normal"/>
              <w:widowControl/>
              <w:suppressAutoHyphens w:val="true"/>
              <w:spacing w:lineRule="auto" w:line="240" w:before="0" w:after="0"/>
              <w:jc w:val="start"/>
              <w:rPr>
                <w:rFonts w:eastAsia="Calibri" w:cs=""/>
                <w:kern w:val="0"/>
                <w:sz w:val="22"/>
                <w:szCs w:val="22"/>
                <w:lang w:eastAsia="en-US" w:bidi="ar-SA"/>
              </w:rPr>
            </w:pPr>
            <w:r>
              <w:rPr>
                <w:rFonts w:eastAsia="Calibri" w:cs=""/>
                <w:kern w:val="0"/>
                <w:sz w:val="22"/>
                <w:szCs w:val="22"/>
                <w:lang w:eastAsia="en-US" w:bidi="ar-SA"/>
              </w:rPr>
              <w:t>BME280, DHT22, VEML6075</w:t>
            </w:r>
          </w:p>
        </w:tc>
      </w:tr>
      <w:tr>
        <w:trPr/>
        <w:tc>
          <w:tcPr>
            <w:tcW w:w="3680" w:type="dxa"/>
            <w:tcBorders/>
          </w:tcPr>
          <w:p>
            <w:pPr>
              <w:pStyle w:val="Normal"/>
              <w:widowControl/>
              <w:suppressAutoHyphens w:val="true"/>
              <w:spacing w:lineRule="auto" w:line="240" w:before="0" w:after="0"/>
              <w:jc w:val="start"/>
              <w:rPr>
                <w:rFonts w:eastAsia="Calibri" w:cs=""/>
                <w:kern w:val="0"/>
                <w:sz w:val="22"/>
                <w:szCs w:val="22"/>
                <w:lang w:eastAsia="en-US" w:bidi="ar-SA"/>
              </w:rPr>
            </w:pPr>
            <w:r>
              <w:rPr>
                <w:rFonts w:eastAsia="Calibri" w:cs=""/>
                <w:kern w:val="0"/>
                <w:sz w:val="22"/>
                <w:szCs w:val="22"/>
                <w:lang w:eastAsia="en-US" w:bidi="ar-SA"/>
              </w:rPr>
              <w:t>Pinwheel for wind measurement</w:t>
            </w:r>
          </w:p>
        </w:tc>
        <w:tc>
          <w:tcPr>
            <w:tcW w:w="5382" w:type="dxa"/>
            <w:tcBorders/>
          </w:tcPr>
          <w:p>
            <w:pPr>
              <w:pStyle w:val="Normal"/>
              <w:widowControl/>
              <w:suppressAutoHyphens w:val="true"/>
              <w:spacing w:lineRule="auto" w:line="240" w:before="0" w:after="0"/>
              <w:jc w:val="start"/>
              <w:rPr>
                <w:rFonts w:eastAsia="Calibri" w:cs=""/>
                <w:kern w:val="0"/>
                <w:sz w:val="22"/>
                <w:szCs w:val="22"/>
                <w:lang w:eastAsia="en-US" w:bidi="ar-SA"/>
              </w:rPr>
            </w:pPr>
            <w:r>
              <w:rPr>
                <w:rFonts w:eastAsia="Calibri" w:cs=""/>
                <w:kern w:val="0"/>
                <w:sz w:val="22"/>
                <w:szCs w:val="22"/>
                <w:lang w:eastAsia="en-US" w:bidi="ar-SA"/>
              </w:rPr>
              <w:t>Pinwheel for wind measurement</w:t>
            </w:r>
          </w:p>
        </w:tc>
      </w:tr>
      <w:tr>
        <w:trPr/>
        <w:tc>
          <w:tcPr>
            <w:tcW w:w="3680" w:type="dxa"/>
            <w:tcBorders/>
          </w:tcPr>
          <w:p>
            <w:pPr>
              <w:pStyle w:val="Normal"/>
              <w:widowControl/>
              <w:suppressAutoHyphens w:val="true"/>
              <w:spacing w:lineRule="auto" w:line="240" w:before="0" w:after="0"/>
              <w:jc w:val="start"/>
              <w:rPr>
                <w:rFonts w:eastAsia="Calibri" w:cs=""/>
                <w:kern w:val="0"/>
                <w:sz w:val="22"/>
                <w:szCs w:val="22"/>
                <w:lang w:eastAsia="en-US" w:bidi="ar-SA"/>
              </w:rPr>
            </w:pPr>
            <w:r>
              <w:rPr>
                <w:rFonts w:eastAsia="Calibri" w:cs=""/>
                <w:kern w:val="0"/>
                <w:sz w:val="22"/>
                <w:szCs w:val="22"/>
                <w:lang w:eastAsia="en-US" w:bidi="ar-SA"/>
              </w:rPr>
              <w:t>---</w:t>
            </w:r>
          </w:p>
        </w:tc>
        <w:tc>
          <w:tcPr>
            <w:tcW w:w="5382" w:type="dxa"/>
            <w:tcBorders/>
          </w:tcPr>
          <w:p>
            <w:pPr>
              <w:pStyle w:val="Normal"/>
              <w:widowControl/>
              <w:suppressAutoHyphens w:val="true"/>
              <w:spacing w:lineRule="auto" w:line="240" w:before="0" w:after="0"/>
              <w:jc w:val="start"/>
              <w:rPr>
                <w:rFonts w:eastAsia="Calibri" w:cs=""/>
                <w:kern w:val="0"/>
                <w:sz w:val="22"/>
                <w:szCs w:val="22"/>
                <w:lang w:eastAsia="en-US" w:bidi="ar-SA"/>
              </w:rPr>
            </w:pPr>
            <w:r>
              <w:rPr>
                <w:rFonts w:eastAsia="Calibri" w:cs=""/>
                <w:kern w:val="0"/>
                <w:sz w:val="22"/>
                <w:szCs w:val="22"/>
                <w:lang w:eastAsia="en-US" w:bidi="ar-SA"/>
              </w:rPr>
              <w:t>Solar panel + Li-ion battery</w:t>
            </w:r>
          </w:p>
        </w:tc>
      </w:tr>
      <w:tr>
        <w:trPr/>
        <w:tc>
          <w:tcPr>
            <w:tcW w:w="3680" w:type="dxa"/>
            <w:tcBorders/>
          </w:tcPr>
          <w:p>
            <w:pPr>
              <w:pStyle w:val="Normal"/>
              <w:widowControl/>
              <w:suppressAutoHyphens w:val="true"/>
              <w:spacing w:lineRule="auto" w:line="240" w:before="0" w:after="0"/>
              <w:jc w:val="start"/>
              <w:rPr>
                <w:rFonts w:eastAsia="Calibri" w:cs=""/>
                <w:kern w:val="0"/>
                <w:sz w:val="22"/>
                <w:szCs w:val="22"/>
                <w:lang w:eastAsia="en-US" w:bidi="ar-SA"/>
              </w:rPr>
            </w:pPr>
            <w:r>
              <w:rPr>
                <w:rFonts w:eastAsia="Calibri" w:cs=""/>
                <w:kern w:val="0"/>
                <w:sz w:val="22"/>
                <w:szCs w:val="22"/>
                <w:lang w:eastAsia="en-US" w:bidi="ar-SA"/>
              </w:rPr>
              <w:t>PETG filament for 3D printing</w:t>
            </w:r>
          </w:p>
        </w:tc>
        <w:tc>
          <w:tcPr>
            <w:tcW w:w="5382" w:type="dxa"/>
            <w:tcBorders/>
          </w:tcPr>
          <w:p>
            <w:pPr>
              <w:pStyle w:val="Normal"/>
              <w:widowControl/>
              <w:suppressAutoHyphens w:val="true"/>
              <w:spacing w:lineRule="auto" w:line="240" w:before="0" w:after="0"/>
              <w:jc w:val="start"/>
              <w:rPr>
                <w:rFonts w:eastAsia="Calibri" w:cs=""/>
                <w:kern w:val="0"/>
                <w:sz w:val="22"/>
                <w:szCs w:val="22"/>
                <w:lang w:eastAsia="en-US" w:bidi="ar-SA"/>
              </w:rPr>
            </w:pPr>
            <w:r>
              <w:rPr>
                <w:rFonts w:eastAsia="Calibri" w:cs=""/>
                <w:kern w:val="0"/>
                <w:sz w:val="22"/>
                <w:szCs w:val="22"/>
                <w:lang w:eastAsia="en-US" w:bidi="ar-SA"/>
              </w:rPr>
              <w:t>ABS filament for 3D printing</w:t>
            </w:r>
          </w:p>
        </w:tc>
      </w:tr>
      <w:tr>
        <w:trPr/>
        <w:tc>
          <w:tcPr>
            <w:tcW w:w="3680" w:type="dxa"/>
            <w:tcBorders/>
          </w:tcPr>
          <w:p>
            <w:pPr>
              <w:pStyle w:val="Normal"/>
              <w:widowControl/>
              <w:suppressAutoHyphens w:val="true"/>
              <w:spacing w:lineRule="auto" w:line="240" w:before="0" w:after="0"/>
              <w:jc w:val="start"/>
              <w:rPr>
                <w:rFonts w:eastAsia="Calibri" w:cs=""/>
                <w:kern w:val="0"/>
                <w:sz w:val="22"/>
                <w:szCs w:val="22"/>
                <w:lang w:eastAsia="en-US" w:bidi="ar-SA"/>
              </w:rPr>
            </w:pPr>
            <w:r>
              <w:rPr>
                <w:rFonts w:eastAsia="Calibri" w:cs=""/>
                <w:kern w:val="0"/>
                <w:sz w:val="22"/>
                <w:szCs w:val="22"/>
                <w:lang w:eastAsia="en-US" w:bidi="ar-SA"/>
              </w:rPr>
              <w:t>Breadboard and wiring</w:t>
            </w:r>
          </w:p>
        </w:tc>
        <w:tc>
          <w:tcPr>
            <w:tcW w:w="5382" w:type="dxa"/>
            <w:tcBorders/>
          </w:tcPr>
          <w:p>
            <w:pPr>
              <w:pStyle w:val="Normal"/>
              <w:widowControl/>
              <w:suppressAutoHyphens w:val="true"/>
              <w:spacing w:lineRule="auto" w:line="240" w:before="0" w:after="0"/>
              <w:jc w:val="start"/>
              <w:rPr>
                <w:rFonts w:eastAsia="Calibri" w:cs=""/>
                <w:kern w:val="0"/>
                <w:sz w:val="22"/>
                <w:szCs w:val="22"/>
                <w:lang w:eastAsia="en-US" w:bidi="ar-SA"/>
              </w:rPr>
            </w:pPr>
            <w:r>
              <w:rPr>
                <w:rFonts w:eastAsia="Calibri" w:cs=""/>
                <w:kern w:val="0"/>
                <w:sz w:val="22"/>
                <w:szCs w:val="22"/>
                <w:lang w:eastAsia="en-US" w:bidi="ar-SA"/>
              </w:rPr>
              <w:t>Breadboard and wiring</w:t>
            </w:r>
          </w:p>
        </w:tc>
      </w:tr>
    </w:tbl>
    <w:p>
      <w:pPr>
        <w:pStyle w:val="Normal"/>
        <w:rPr/>
      </w:pPr>
      <w:r>
        <w:rPr/>
      </w:r>
    </w:p>
    <w:p>
      <w:pPr>
        <w:pStyle w:val="Normal"/>
        <w:rPr/>
      </w:pPr>
      <w:r>
        <w:rPr/>
        <w:t>Software Recommended Requirements</w:t>
      </w:r>
    </w:p>
    <w:p>
      <w:pPr>
        <w:pStyle w:val="ListParagraph"/>
        <w:numPr>
          <w:ilvl w:val="0"/>
          <w:numId w:val="15"/>
        </w:numPr>
        <w:rPr/>
      </w:pPr>
      <w:r>
        <w:rPr/>
        <w:t>Git for version control</w:t>
      </w:r>
    </w:p>
    <w:p>
      <w:pPr>
        <w:pStyle w:val="ListParagraph"/>
        <w:numPr>
          <w:ilvl w:val="0"/>
          <w:numId w:val="15"/>
        </w:numPr>
        <w:rPr/>
      </w:pPr>
      <w:r>
        <w:rPr/>
        <w:t>Visual Studio Code</w:t>
      </w:r>
    </w:p>
    <w:p>
      <w:pPr>
        <w:pStyle w:val="ListParagraph"/>
        <w:numPr>
          <w:ilvl w:val="0"/>
          <w:numId w:val="15"/>
        </w:numPr>
        <w:rPr/>
      </w:pPr>
      <w:r>
        <w:rPr/>
        <w:t>Raspberry Pi OS (Lite)</w:t>
      </w:r>
    </w:p>
    <w:p>
      <w:pPr>
        <w:pStyle w:val="ListParagraph"/>
        <w:numPr>
          <w:ilvl w:val="0"/>
          <w:numId w:val="15"/>
        </w:numPr>
        <w:rPr/>
      </w:pPr>
      <w:r>
        <w:rPr/>
        <w:t>Python 3</w:t>
      </w:r>
    </w:p>
    <w:p>
      <w:pPr>
        <w:pStyle w:val="ListParagraph"/>
        <w:numPr>
          <w:ilvl w:val="0"/>
          <w:numId w:val="15"/>
        </w:numPr>
        <w:rPr/>
      </w:pPr>
      <w:r>
        <w:rPr/>
        <w:t>React</w:t>
      </w:r>
    </w:p>
    <w:p>
      <w:pPr>
        <w:pStyle w:val="ListParagraph"/>
        <w:numPr>
          <w:ilvl w:val="0"/>
          <w:numId w:val="15"/>
        </w:numPr>
        <w:rPr/>
      </w:pPr>
      <w:r>
        <w:rPr/>
        <w:t>Sensor Libraries</w:t>
      </w:r>
    </w:p>
    <w:p>
      <w:pPr>
        <w:pStyle w:val="ListParagraph"/>
        <w:numPr>
          <w:ilvl w:val="0"/>
          <w:numId w:val="15"/>
        </w:numPr>
        <w:rPr/>
      </w:pPr>
      <w:r>
        <w:rPr/>
        <w:t>SQL</w:t>
      </w:r>
    </w:p>
    <w:p>
      <w:pPr>
        <w:pStyle w:val="Normal"/>
        <w:rPr/>
      </w:pPr>
      <w:r>
        <w:rPr/>
      </w:r>
    </w:p>
    <w:p>
      <w:pPr>
        <w:pStyle w:val="Heading2"/>
        <w:numPr>
          <w:ilvl w:val="1"/>
          <w:numId w:val="1"/>
        </w:numPr>
        <w:ind w:hanging="391" w:start="675"/>
        <w:rPr/>
      </w:pPr>
      <w:bookmarkStart w:id="21" w:name="_Toc216532126"/>
      <w:r>
        <w:rPr/>
        <w:t xml:space="preserve"> </w:t>
      </w:r>
      <w:r>
        <w:rPr/>
        <w:t>Problem Analysis</w:t>
      </w:r>
      <w:bookmarkEnd w:id="21"/>
    </w:p>
    <w:tbl>
      <w:tblPr>
        <w:tblStyle w:val="Gitternetztabelle4Akzent1"/>
        <w:tblW w:w="90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31"/>
        <w:gridCol w:w="4531"/>
      </w:tblGrid>
      <w:tr>
        <w:trPr>
          <w:cnfStyle w:val="100000000000" w:firstRow="1" w:lastRow="0" w:firstColumn="0" w:lastColumn="0" w:oddVBand="0" w:evenVBand="0" w:oddHBand="0" w:evenHBand="0" w:firstRowFirstColumn="0" w:firstRowLastColumn="0" w:lastRowFirstColumn="0" w:lastRowLastColumn="0"/>
        </w:trPr>
        <w:tc>
          <w:tcPr>
            <w:tcW w:w="4531" w:type="dxa"/>
            <w:cnfStyle w:val="001000000000" w:firstRow="0" w:lastRow="0" w:firstColumn="1" w:lastColumn="0" w:oddVBand="0" w:evenVBand="0" w:oddHBand="0" w:evenHBand="0" w:firstRowFirstColumn="0" w:firstRowLastColumn="0" w:lastRowFirstColumn="0" w:lastRowLastColumn="0"/>
            <w:tcBorders>
              <w:top w:val="single" w:sz="4" w:space="0" w:color="5B9BD5"/>
              <w:start w:val="single" w:sz="4" w:space="0" w:color="5B9BD5"/>
              <w:bottom w:val="single" w:sz="4" w:space="0" w:color="5B9BD5"/>
              <w:end w:val="single" w:sz="4" w:space="0" w:color="5B9BD5"/>
            </w:tcBorders>
            <w:shd w:color="auto" w:fill="5B9BD5" w:themeFill="accent1" w:val="clear"/>
          </w:tcPr>
          <w:p>
            <w:pPr>
              <w:pStyle w:val="Normal"/>
              <w:widowControl/>
              <w:suppressAutoHyphens w:val="true"/>
              <w:spacing w:lineRule="auto" w:line="240" w:before="0" w:after="0"/>
              <w:jc w:val="start"/>
              <w:rPr>
                <w:rFonts w:eastAsia="Calibri" w:cs=""/>
                <w:b/>
                <w:bCs/>
                <w:color w:themeColor="background1" w:val="FFFFFF"/>
                <w:kern w:val="0"/>
                <w:sz w:val="22"/>
                <w:szCs w:val="22"/>
                <w:lang w:eastAsia="en-US" w:bidi="ar-SA"/>
              </w:rPr>
            </w:pPr>
            <w:r>
              <w:rPr>
                <w:rFonts w:eastAsia="Calibri" w:cs=""/>
                <w:b/>
                <w:bCs/>
                <w:color w:themeColor="background1" w:val="FFFFFF"/>
                <w:kern w:val="0"/>
                <w:sz w:val="22"/>
                <w:szCs w:val="22"/>
                <w:lang w:eastAsia="en-US" w:bidi="ar-SA"/>
              </w:rPr>
              <w:t>Risk</w:t>
            </w:r>
          </w:p>
        </w:tc>
        <w:tc>
          <w:tcPr>
            <w:tcW w:w="4531" w:type="dxa"/>
            <w:tcBorders>
              <w:top w:val="single" w:sz="4" w:space="0" w:color="5B9BD5"/>
              <w:start w:val="single" w:sz="4" w:space="0" w:color="5B9BD5"/>
              <w:bottom w:val="single" w:sz="4" w:space="0" w:color="5B9BD5"/>
              <w:end w:val="single" w:sz="4" w:space="0" w:color="5B9BD5"/>
            </w:tcBorders>
            <w:shd w:color="auto" w:fill="5B9BD5" w:themeFill="accent1" w:val="clear"/>
          </w:tcPr>
          <w:p>
            <w:pPr>
              <w:pStyle w:val="Normal"/>
              <w:widowControl/>
              <w:suppressAutoHyphens w:val="true"/>
              <w:spacing w:lineRule="auto" w:line="240" w:before="0" w:after="0"/>
              <w:jc w:val="start"/>
              <w:cnfStyle w:val="100000000000" w:firstRow="1" w:lastRow="0" w:firstColumn="0" w:lastColumn="0" w:oddVBand="0" w:evenVBand="0" w:oddHBand="0" w:evenHBand="0" w:firstRowFirstColumn="0" w:firstRowLastColumn="0" w:lastRowFirstColumn="0" w:lastRowLastColumn="0"/>
              <w:rPr>
                <w:rFonts w:eastAsia="Calibri" w:cs=""/>
                <w:b/>
                <w:bCs/>
                <w:color w:themeColor="background1" w:val="FFFFFF"/>
                <w:kern w:val="0"/>
                <w:sz w:val="22"/>
                <w:szCs w:val="22"/>
                <w:lang w:eastAsia="en-US" w:bidi="ar-SA"/>
              </w:rPr>
            </w:pPr>
            <w:r>
              <w:rPr>
                <w:rFonts w:eastAsia="Calibri" w:cs=""/>
                <w:b/>
                <w:bCs/>
                <w:color w:themeColor="background1" w:val="FFFFFF"/>
                <w:kern w:val="0"/>
                <w:sz w:val="22"/>
                <w:szCs w:val="22"/>
                <w:lang w:eastAsia="en-US" w:bidi="ar-SA"/>
              </w:rPr>
              <w:t>Solution</w:t>
            </w:r>
          </w:p>
        </w:tc>
      </w:tr>
      <w:tr>
        <w:trPr>
          <w:cnfStyle w:val="000000100000" w:firstRow="0" w:lastRow="0" w:firstColumn="0" w:lastColumn="0" w:oddVBand="0" w:evenVBand="0" w:oddHBand="1" w:evenHBand="0" w:firstRowFirstColumn="0" w:firstRowLastColumn="0" w:lastRowFirstColumn="0" w:lastRowLastColumn="0"/>
        </w:trPr>
        <w:tc>
          <w:tcPr>
            <w:tcW w:w="4531" w:type="dxa"/>
            <w:cnfStyle w:val="001000000000" w:firstRow="0" w:lastRow="0" w:firstColumn="1" w:lastColumn="0" w:oddVBand="0" w:evenVBand="0" w:oddHBand="0" w:evenHBand="0" w:firstRowFirstColumn="0" w:firstRowLastColumn="0" w:lastRowFirstColumn="0" w:lastRowLastColumn="0"/>
            <w:tcBorders/>
            <w:shd w:color="auto" w:fill="DEEAF6" w:themeFill="accent1" w:themeFillTint="33" w:val="clear"/>
          </w:tcPr>
          <w:p>
            <w:pPr>
              <w:pStyle w:val="Normal"/>
              <w:widowControl/>
              <w:suppressAutoHyphens w:val="true"/>
              <w:spacing w:lineRule="auto" w:line="240" w:before="0" w:after="0"/>
              <w:jc w:val="start"/>
              <w:rPr>
                <w:b w:val="false"/>
                <w:bCs w:val="false"/>
              </w:rPr>
            </w:pPr>
            <w:r>
              <w:rPr>
                <w:rFonts w:eastAsia="Calibri" w:cs=""/>
                <w:b w:val="false"/>
                <w:bCs w:val="false"/>
                <w:kern w:val="0"/>
                <w:sz w:val="22"/>
                <w:szCs w:val="22"/>
                <w:lang w:eastAsia="en-US" w:bidi="ar-SA"/>
              </w:rPr>
              <w:t>Sensor inaccuracies</w:t>
            </w:r>
          </w:p>
        </w:tc>
        <w:tc>
          <w:tcPr>
            <w:tcW w:w="4531" w:type="dxa"/>
            <w:tcBorders/>
            <w:shd w:color="auto" w:fill="DEEAF6" w:themeFill="accent1" w:themeFillTint="33" w:val="clear"/>
          </w:tcPr>
          <w:p>
            <w:pPr>
              <w:pStyle w:val="Normal"/>
              <w:widowControl/>
              <w:suppressAutoHyphens w:val="true"/>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eastAsia="Calibri" w:cs=""/>
                <w:kern w:val="0"/>
                <w:sz w:val="22"/>
                <w:szCs w:val="22"/>
                <w:lang w:eastAsia="en-US" w:bidi="ar-SA"/>
              </w:rPr>
            </w:pPr>
            <w:r>
              <w:rPr>
                <w:rFonts w:eastAsia="Calibri" w:cs=""/>
                <w:kern w:val="0"/>
                <w:sz w:val="22"/>
                <w:szCs w:val="22"/>
                <w:lang w:eastAsia="en-US" w:bidi="ar-SA"/>
              </w:rPr>
              <w:t>Calibration and testing</w:t>
            </w:r>
          </w:p>
        </w:tc>
      </w:tr>
      <w:tr>
        <w:trPr/>
        <w:tc>
          <w:tcPr>
            <w:tcW w:w="453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start"/>
              <w:rPr>
                <w:b w:val="false"/>
                <w:bCs w:val="false"/>
              </w:rPr>
            </w:pPr>
            <w:r>
              <w:rPr>
                <w:rFonts w:eastAsia="Calibri" w:cs=""/>
                <w:b w:val="false"/>
                <w:bCs w:val="false"/>
                <w:kern w:val="0"/>
                <w:sz w:val="22"/>
                <w:szCs w:val="22"/>
                <w:lang w:eastAsia="en-US" w:bidi="ar-SA"/>
              </w:rPr>
              <w:t>Power instability</w:t>
            </w:r>
          </w:p>
        </w:tc>
        <w:tc>
          <w:tcPr>
            <w:tcW w:w="4531" w:type="dxa"/>
            <w:tcBorders/>
          </w:tcPr>
          <w:p>
            <w:pPr>
              <w:pStyle w:val="Normal"/>
              <w:widowControl/>
              <w:suppressAutoHyphens w:val="true"/>
              <w:spacing w:lineRule="auto" w:line="240" w:before="0" w:after="0"/>
              <w:jc w:val="start"/>
              <w:cnfStyle w:val="000000000000" w:firstRow="0" w:lastRow="0" w:firstColumn="0" w:lastColumn="0" w:oddVBand="0" w:evenVBand="0" w:oddHBand="0" w:evenHBand="0" w:firstRowFirstColumn="0" w:firstRowLastColumn="0" w:lastRowFirstColumn="0" w:lastRowLastColumn="0"/>
              <w:rPr>
                <w:rFonts w:eastAsia="Calibri" w:cs=""/>
                <w:kern w:val="0"/>
                <w:sz w:val="22"/>
                <w:szCs w:val="22"/>
                <w:lang w:eastAsia="en-US" w:bidi="ar-SA"/>
              </w:rPr>
            </w:pPr>
            <w:r>
              <w:rPr>
                <w:rFonts w:eastAsia="Calibri" w:cs=""/>
                <w:kern w:val="0"/>
                <w:sz w:val="22"/>
                <w:szCs w:val="22"/>
                <w:lang w:eastAsia="en-US" w:bidi="ar-SA"/>
              </w:rPr>
              <w:t>Battery buffering</w:t>
            </w:r>
          </w:p>
        </w:tc>
      </w:tr>
      <w:tr>
        <w:trPr>
          <w:cnfStyle w:val="000000100000" w:firstRow="0" w:lastRow="0" w:firstColumn="0" w:lastColumn="0" w:oddVBand="0" w:evenVBand="0" w:oddHBand="1" w:evenHBand="0" w:firstRowFirstColumn="0" w:firstRowLastColumn="0" w:lastRowFirstColumn="0" w:lastRowLastColumn="0"/>
        </w:trPr>
        <w:tc>
          <w:tcPr>
            <w:tcW w:w="4531" w:type="dxa"/>
            <w:cnfStyle w:val="001000000000" w:firstRow="0" w:lastRow="0" w:firstColumn="1" w:lastColumn="0" w:oddVBand="0" w:evenVBand="0" w:oddHBand="0" w:evenHBand="0" w:firstRowFirstColumn="0" w:firstRowLastColumn="0" w:lastRowFirstColumn="0" w:lastRowLastColumn="0"/>
            <w:tcBorders/>
            <w:shd w:color="auto" w:fill="DEEAF6" w:themeFill="accent1" w:themeFillTint="33" w:val="clear"/>
          </w:tcPr>
          <w:p>
            <w:pPr>
              <w:pStyle w:val="Normal"/>
              <w:widowControl/>
              <w:suppressAutoHyphens w:val="true"/>
              <w:spacing w:lineRule="auto" w:line="240" w:before="0" w:after="0"/>
              <w:jc w:val="start"/>
              <w:rPr>
                <w:b w:val="false"/>
                <w:bCs w:val="false"/>
              </w:rPr>
            </w:pPr>
            <w:r>
              <w:rPr>
                <w:rFonts w:eastAsia="Calibri" w:cs=""/>
                <w:b w:val="false"/>
                <w:bCs w:val="false"/>
                <w:kern w:val="0"/>
                <w:sz w:val="22"/>
                <w:szCs w:val="22"/>
                <w:lang w:eastAsia="en-US" w:bidi="ar-SA"/>
              </w:rPr>
              <w:t>Software bugs</w:t>
            </w:r>
          </w:p>
        </w:tc>
        <w:tc>
          <w:tcPr>
            <w:tcW w:w="4531" w:type="dxa"/>
            <w:tcBorders/>
            <w:shd w:color="auto" w:fill="DEEAF6" w:themeFill="accent1" w:themeFillTint="33" w:val="clear"/>
          </w:tcPr>
          <w:p>
            <w:pPr>
              <w:pStyle w:val="Normal"/>
              <w:widowControl/>
              <w:suppressAutoHyphens w:val="true"/>
              <w:spacing w:lineRule="auto" w:line="240" w:before="0" w:after="0"/>
              <w:jc w:val="start"/>
              <w:cnfStyle w:val="000000100000" w:firstRow="0" w:lastRow="0" w:firstColumn="0" w:lastColumn="0" w:oddVBand="0" w:evenVBand="0" w:oddHBand="1" w:evenHBand="0" w:firstRowFirstColumn="0" w:firstRowLastColumn="0" w:lastRowFirstColumn="0" w:lastRowLastColumn="0"/>
              <w:rPr>
                <w:rFonts w:eastAsia="Calibri" w:cs=""/>
                <w:kern w:val="0"/>
                <w:sz w:val="22"/>
                <w:szCs w:val="22"/>
                <w:lang w:eastAsia="en-US" w:bidi="ar-SA"/>
              </w:rPr>
            </w:pPr>
            <w:r>
              <w:rPr>
                <w:rFonts w:eastAsia="Calibri" w:cs=""/>
                <w:kern w:val="0"/>
                <w:sz w:val="22"/>
                <w:szCs w:val="22"/>
                <w:lang w:eastAsia="en-US" w:bidi="ar-SA"/>
              </w:rPr>
              <w:t>Incremental testing</w:t>
            </w:r>
          </w:p>
        </w:tc>
      </w:tr>
    </w:tbl>
    <w:p>
      <w:pPr>
        <w:pStyle w:val="Normal"/>
        <w:rPr/>
      </w:pPr>
      <w:r>
        <w:rPr/>
      </w:r>
    </w:p>
    <w:p>
      <w:pPr>
        <w:pStyle w:val="Heading2"/>
        <w:numPr>
          <w:ilvl w:val="1"/>
          <w:numId w:val="1"/>
        </w:numPr>
        <w:ind w:hanging="391" w:start="675"/>
        <w:rPr>
          <w:rFonts w:eastAsia="Times New Roman"/>
        </w:rPr>
      </w:pPr>
      <w:bookmarkStart w:id="22" w:name="_Toc216532127"/>
      <w:r>
        <w:rPr>
          <w:rFonts w:eastAsia="Times New Roman"/>
        </w:rPr>
        <w:t xml:space="preserve"> </w:t>
      </w:r>
      <w:r>
        <w:rPr>
          <w:rFonts w:eastAsia="Times New Roman"/>
        </w:rPr>
        <w:t>Quality Requirements</w:t>
      </w:r>
      <w:bookmarkEnd w:id="22"/>
    </w:p>
    <w:p>
      <w:pPr>
        <w:pStyle w:val="NormalWeb"/>
        <w:numPr>
          <w:ilvl w:val="0"/>
          <w:numId w:val="10"/>
        </w:numPr>
        <w:spacing w:before="280" w:after="0"/>
        <w:rPr>
          <w:rFonts w:ascii="Arial" w:hAnsi="Arial" w:cs="Arial"/>
          <w:sz w:val="22"/>
          <w:szCs w:val="22"/>
        </w:rPr>
      </w:pPr>
      <w:r>
        <w:rPr>
          <w:rFonts w:cs="Arial" w:ascii="Arial" w:hAnsi="Arial"/>
          <w:sz w:val="22"/>
          <w:szCs w:val="22"/>
        </w:rPr>
        <w:t>Code reviews within team</w:t>
      </w:r>
    </w:p>
    <w:p>
      <w:pPr>
        <w:pStyle w:val="NormalWeb"/>
        <w:numPr>
          <w:ilvl w:val="0"/>
          <w:numId w:val="10"/>
        </w:numPr>
        <w:spacing w:before="0" w:after="0"/>
        <w:rPr>
          <w:rFonts w:ascii="Arial" w:hAnsi="Arial" w:cs="Arial"/>
          <w:sz w:val="22"/>
          <w:szCs w:val="22"/>
        </w:rPr>
      </w:pPr>
      <w:r>
        <w:rPr>
          <w:rFonts w:cs="Arial" w:ascii="Arial" w:hAnsi="Arial"/>
          <w:sz w:val="22"/>
          <w:szCs w:val="22"/>
        </w:rPr>
        <w:t>Component testing after each milestone</w:t>
      </w:r>
    </w:p>
    <w:p>
      <w:pPr>
        <w:pStyle w:val="NormalWeb"/>
        <w:numPr>
          <w:ilvl w:val="0"/>
          <w:numId w:val="10"/>
        </w:numPr>
        <w:spacing w:before="0" w:after="0"/>
        <w:rPr>
          <w:rFonts w:ascii="Arial" w:hAnsi="Arial" w:cs="Arial"/>
          <w:sz w:val="22"/>
          <w:szCs w:val="22"/>
        </w:rPr>
      </w:pPr>
      <w:r>
        <w:rPr>
          <w:rFonts w:cs="Arial" w:ascii="Arial" w:hAnsi="Arial"/>
          <w:sz w:val="22"/>
          <w:szCs w:val="22"/>
        </w:rPr>
        <w:t>48-hour uninterrupted test run required</w:t>
      </w:r>
    </w:p>
    <w:p>
      <w:pPr>
        <w:pStyle w:val="NormalWeb"/>
        <w:numPr>
          <w:ilvl w:val="0"/>
          <w:numId w:val="10"/>
        </w:numPr>
        <w:spacing w:before="0" w:after="280"/>
        <w:rPr>
          <w:rFonts w:ascii="Arial" w:hAnsi="Arial" w:cs="Arial"/>
          <w:sz w:val="22"/>
          <w:szCs w:val="22"/>
        </w:rPr>
      </w:pPr>
      <w:r>
        <w:rPr>
          <w:rFonts w:cs="Arial" w:ascii="Arial" w:hAnsi="Arial"/>
          <w:sz w:val="22"/>
          <w:szCs w:val="22"/>
        </w:rPr>
        <w:t xml:space="preserve">Final acceptance by teacher </w:t>
      </w:r>
    </w:p>
    <w:p>
      <w:pPr>
        <w:pStyle w:val="Normal"/>
        <w:rPr>
          <w:rFonts w:eastAsia="Times New Roman" w:cs="Arial"/>
          <w:lang w:eastAsia="de-DE"/>
        </w:rPr>
      </w:pPr>
      <w:r>
        <w:rPr>
          <w:rFonts w:eastAsia="Times New Roman" w:cs="Arial"/>
          <w:lang w:eastAsia="de-DE"/>
        </w:rPr>
      </w:r>
    </w:p>
    <w:p>
      <w:pPr>
        <w:pStyle w:val="Heading1"/>
        <w:numPr>
          <w:ilvl w:val="0"/>
          <w:numId w:val="1"/>
        </w:numPr>
        <w:rPr>
          <w:rFonts w:ascii="Arial" w:hAnsi="Arial" w:cs="Arial"/>
        </w:rPr>
      </w:pPr>
      <w:bookmarkStart w:id="23" w:name="_Toc216532128"/>
      <w:r>
        <w:rPr>
          <w:rFonts w:cs="Arial" w:ascii="Arial" w:hAnsi="Arial"/>
        </w:rPr>
        <w:t>Delivery and Acceptance conditions</w:t>
      </w:r>
      <w:bookmarkEnd w:id="23"/>
    </w:p>
    <w:p>
      <w:pPr>
        <w:pStyle w:val="Normal"/>
        <w:rPr>
          <w:rFonts w:cs="Arial"/>
          <w:i/>
          <w:color w:val="3C3C3C"/>
          <w:szCs w:val="21"/>
          <w:shd w:fill="FFFFFF" w:val="clear"/>
        </w:rPr>
      </w:pPr>
      <w:r>
        <w:rPr>
          <w:rFonts w:cs="Arial"/>
          <w:i/>
          <w:color w:val="3C3C3C"/>
          <w:szCs w:val="21"/>
          <w:shd w:fill="FFFFFF" w:val="clear"/>
        </w:rPr>
      </w:r>
    </w:p>
    <w:p>
      <w:pPr>
        <w:pStyle w:val="Normal"/>
        <w:rPr>
          <w:rFonts w:cs="Arial"/>
          <w:iCs/>
          <w:color w:val="3C3C3C"/>
          <w:szCs w:val="21"/>
          <w:shd w:fill="FFFFFF" w:val="clear"/>
        </w:rPr>
      </w:pPr>
      <w:r>
        <w:rPr>
          <w:rFonts w:cs="Arial"/>
          <w:iCs/>
          <w:color w:val="3C3C3C"/>
          <w:szCs w:val="21"/>
          <w:shd w:fill="FFFFFF" w:val="clear"/>
        </w:rPr>
        <w:t>The project is considered complete when:</w:t>
      </w:r>
    </w:p>
    <w:p>
      <w:pPr>
        <w:pStyle w:val="ListParagraph"/>
        <w:numPr>
          <w:ilvl w:val="0"/>
          <w:numId w:val="12"/>
        </w:numPr>
        <w:rPr>
          <w:rFonts w:cs="Arial"/>
          <w:iCs/>
          <w:color w:val="3C3C3C"/>
          <w:szCs w:val="21"/>
          <w:shd w:fill="FFFFFF" w:val="clear"/>
        </w:rPr>
      </w:pPr>
      <w:r>
        <w:rPr>
          <w:rFonts w:cs="Arial"/>
          <w:iCs/>
          <w:color w:val="3C3C3C"/>
          <w:szCs w:val="21"/>
          <w:shd w:fill="FFFFFF" w:val="clear"/>
        </w:rPr>
        <w:t>All sensors work reliably.</w:t>
      </w:r>
    </w:p>
    <w:p>
      <w:pPr>
        <w:pStyle w:val="ListParagraph"/>
        <w:numPr>
          <w:ilvl w:val="0"/>
          <w:numId w:val="12"/>
        </w:numPr>
        <w:rPr>
          <w:rFonts w:cs="Arial"/>
          <w:iCs/>
          <w:color w:val="3C3C3C"/>
          <w:szCs w:val="21"/>
          <w:shd w:fill="FFFFFF" w:val="clear"/>
        </w:rPr>
      </w:pPr>
      <w:r>
        <w:rPr>
          <w:rFonts w:cs="Arial"/>
          <w:iCs/>
          <w:color w:val="3C3C3C"/>
          <w:szCs w:val="21"/>
          <w:shd w:fill="FFFFFF" w:val="clear"/>
        </w:rPr>
        <w:t>Web dashboard displays all live data.</w:t>
      </w:r>
    </w:p>
    <w:p>
      <w:pPr>
        <w:pStyle w:val="ListParagraph"/>
        <w:numPr>
          <w:ilvl w:val="0"/>
          <w:numId w:val="12"/>
        </w:numPr>
        <w:rPr>
          <w:rFonts w:cs="Arial"/>
          <w:iCs/>
          <w:color w:val="3C3C3C"/>
          <w:szCs w:val="21"/>
          <w:shd w:fill="FFFFFF" w:val="clear"/>
        </w:rPr>
      </w:pPr>
      <w:r>
        <w:rPr>
          <w:rFonts w:cs="Arial"/>
          <w:iCs/>
          <w:color w:val="3C3C3C"/>
          <w:szCs w:val="21"/>
          <w:shd w:fill="FFFFFF" w:val="clear"/>
        </w:rPr>
        <w:t>Device runs power-autonomously via solar energy.</w:t>
      </w:r>
    </w:p>
    <w:p>
      <w:pPr>
        <w:pStyle w:val="ListParagraph"/>
        <w:numPr>
          <w:ilvl w:val="0"/>
          <w:numId w:val="12"/>
        </w:numPr>
        <w:rPr>
          <w:rFonts w:cs="Arial"/>
          <w:iCs/>
          <w:color w:val="3C3C3C"/>
          <w:szCs w:val="21"/>
          <w:shd w:fill="FFFFFF" w:val="clear"/>
        </w:rPr>
      </w:pPr>
      <w:r>
        <w:rPr>
          <w:rFonts w:cs="Arial"/>
          <w:iCs/>
          <w:color w:val="3C3C3C"/>
          <w:szCs w:val="21"/>
          <w:shd w:fill="FFFFFF" w:val="clear"/>
        </w:rPr>
        <w:t>Documentation is complete.</w:t>
      </w:r>
    </w:p>
    <w:p>
      <w:pPr>
        <w:pStyle w:val="ListParagraph"/>
        <w:numPr>
          <w:ilvl w:val="0"/>
          <w:numId w:val="12"/>
        </w:numPr>
        <w:rPr>
          <w:rFonts w:cs="Arial"/>
          <w:iCs/>
          <w:color w:val="3C3C3C"/>
          <w:szCs w:val="21"/>
          <w:shd w:fill="FFFFFF" w:val="clear"/>
        </w:rPr>
      </w:pPr>
      <w:r>
        <w:rPr>
          <w:rFonts w:cs="Arial"/>
          <w:iCs/>
          <w:color w:val="3C3C3C"/>
          <w:szCs w:val="21"/>
          <w:shd w:fill="FFFFFF" w:val="clear"/>
        </w:rPr>
        <w:t>Device is formally handed over to the teacher.</w:t>
      </w:r>
    </w:p>
    <w:p>
      <w:pPr>
        <w:pStyle w:val="Normal"/>
        <w:rPr>
          <w:rFonts w:cs="Arial"/>
          <w:i/>
          <w:color w:val="3C3C3C"/>
          <w:szCs w:val="21"/>
          <w:shd w:fill="FFFFFF" w:val="clear"/>
        </w:rPr>
      </w:pPr>
      <w:r>
        <w:rPr>
          <w:rFonts w:cs="Arial"/>
          <w:i/>
          <w:color w:val="3C3C3C"/>
          <w:szCs w:val="21"/>
          <w:shd w:fill="FFFFFF" w:val="clear"/>
        </w:rPr>
      </w:r>
    </w:p>
    <w:p>
      <w:pPr>
        <w:pStyle w:val="Heading1"/>
        <w:numPr>
          <w:ilvl w:val="0"/>
          <w:numId w:val="1"/>
        </w:numPr>
        <w:rPr>
          <w:rFonts w:ascii="Arial" w:hAnsi="Arial" w:cs="Arial"/>
        </w:rPr>
      </w:pPr>
      <w:bookmarkStart w:id="24" w:name="_Toc216532129"/>
      <w:r>
        <w:rPr>
          <w:rFonts w:cs="Arial" w:ascii="Arial" w:hAnsi="Arial"/>
        </w:rPr>
        <w:t>Appendix</w:t>
      </w:r>
      <w:bookmarkEnd w:id="24"/>
    </w:p>
    <w:p>
      <w:pPr>
        <w:pStyle w:val="Normal"/>
        <w:rPr/>
      </w:pPr>
      <w:r>
        <w:rPr/>
      </w:r>
    </w:p>
    <w:p>
      <w:pPr>
        <w:pStyle w:val="ListParagraph"/>
        <w:numPr>
          <w:ilvl w:val="0"/>
          <w:numId w:val="11"/>
        </w:numPr>
        <w:rPr/>
      </w:pPr>
      <w:r>
        <w:rPr/>
        <w:t>Project Handbook</w:t>
      </w:r>
    </w:p>
    <w:p>
      <w:pPr>
        <w:pStyle w:val="ListParagraph"/>
        <w:numPr>
          <w:ilvl w:val="0"/>
          <w:numId w:val="11"/>
        </w:numPr>
        <w:rPr/>
      </w:pPr>
      <w:r>
        <w:rPr/>
        <w:t>Goals document</w:t>
      </w:r>
    </w:p>
    <w:p>
      <w:pPr>
        <w:pStyle w:val="ListParagraph"/>
        <w:numPr>
          <w:ilvl w:val="0"/>
          <w:numId w:val="11"/>
        </w:numPr>
        <w:rPr/>
      </w:pPr>
      <w:r>
        <w:rPr/>
        <w:t>Sensor datasheets</w:t>
      </w:r>
    </w:p>
    <w:p>
      <w:pPr>
        <w:pStyle w:val="ListParagraph"/>
        <w:numPr>
          <w:ilvl w:val="0"/>
          <w:numId w:val="11"/>
        </w:numPr>
        <w:rPr/>
      </w:pPr>
      <w:r>
        <w:rPr/>
        <w:t>Circuit drawings</w:t>
      </w:r>
    </w:p>
    <w:p>
      <w:pPr>
        <w:pStyle w:val="ListParagraph"/>
        <w:numPr>
          <w:ilvl w:val="0"/>
          <w:numId w:val="11"/>
        </w:numPr>
        <w:rPr/>
      </w:pPr>
      <w:r>
        <w:rPr/>
        <w:t>3D case models</w:t>
      </w:r>
    </w:p>
    <w:p>
      <w:pPr>
        <w:pStyle w:val="ListParagraph"/>
        <w:numPr>
          <w:ilvl w:val="0"/>
          <w:numId w:val="11"/>
        </w:numPr>
        <w:rPr/>
      </w:pPr>
      <w:r>
        <w:rPr/>
        <w:t>API documentation</w:t>
      </w:r>
    </w:p>
    <w:p>
      <w:pPr>
        <w:pStyle w:val="Normal"/>
        <w:spacing w:before="0" w:after="160"/>
        <w:rPr>
          <w:rFonts w:cs="Arial"/>
          <w:iCs/>
        </w:rPr>
      </w:pPr>
      <w:r>
        <w:rPr>
          <w:rFonts w:cs="Arial"/>
          <w:iCs/>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17" w:right="1417" w:gutter="0" w:header="708" w:top="1417"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Calibri Light">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84909199"/>
    </w:sdtPr>
    <w:sdtContent>
      <w:p>
        <w:pPr>
          <w:pStyle w:val="Footer"/>
          <w:jc w:val="end"/>
          <w:rPr/>
        </w:pPr>
        <w:r>
          <w:rPr/>
          <w:fldChar w:fldCharType="begin"/>
        </w:r>
        <w:r>
          <w:rPr/>
          <w:instrText xml:space="preserve"> PAGE </w:instrText>
        </w:r>
        <w:r>
          <w:rPr/>
          <w:fldChar w:fldCharType="separate"/>
        </w:r>
        <w:r>
          <w:rPr/>
          <w:t>9</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84909199"/>
    </w:sdtPr>
    <w:sdtContent>
      <w:p>
        <w:pPr>
          <w:pStyle w:val="Footer"/>
          <w:jc w:val="end"/>
          <w:rPr/>
        </w:pPr>
        <w:r>
          <w:rPr/>
          <w:fldChar w:fldCharType="begin"/>
        </w:r>
        <w:r>
          <w:rPr/>
          <w:instrText xml:space="preserve"> PAGE </w:instrText>
        </w:r>
        <w:r>
          <w:rPr/>
          <w:fldChar w:fldCharType="separate"/>
        </w:r>
        <w:r>
          <w:rPr/>
          <w:t>9</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674" w:hanging="39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080" w:hanging="72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160" w:hanging="180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OpenSymbol" w:hAnsi="OpenSymbol" w:cs="OpenSymbol" w:hint="default"/>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isLgl/>
      <w:lvlText w:val="◦"/>
      <w:lvlJc w:val="start"/>
      <w:pPr>
        <w:tabs>
          <w:tab w:val="num" w:pos="0"/>
        </w:tabs>
        <w:ind w:start="750" w:hanging="390"/>
      </w:pPr>
      <w:rPr>
        <w:rFonts w:ascii="OpenSymbol" w:hAnsi="OpenSymbol" w:cs="OpenSymbol" w:hint="default"/>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080" w:hanging="72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160" w:hanging="1800"/>
      </w:pPr>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3">
    <w:lvl w:ilvl="0">
      <w:start w:val="1"/>
      <w:numFmt w:val="bullet"/>
      <w:lvlText w:val=""/>
      <w:lvlJc w:val="start"/>
      <w:pPr>
        <w:tabs>
          <w:tab w:val="num" w:pos="0"/>
        </w:tabs>
        <w:ind w:start="1080" w:hanging="360"/>
      </w:pPr>
      <w:rPr>
        <w:rFonts w:ascii="Symbol" w:hAnsi="Symbol" w:cs="Symbol" w:hint="default"/>
      </w:rPr>
    </w:lvl>
    <w:lvl w:ilvl="1">
      <w:start w:val="1"/>
      <w:numFmt w:val="bullet"/>
      <w:lvlText w:val="◦"/>
      <w:lvlJc w:val="start"/>
      <w:pPr>
        <w:tabs>
          <w:tab w:val="num" w:pos="0"/>
        </w:tabs>
        <w:ind w:start="1800" w:hanging="360"/>
      </w:pPr>
      <w:rPr>
        <w:rFonts w:ascii="OpenSymbol" w:hAnsi="OpenSymbol" w:cs="OpenSymbol"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decimal"/>
      <w:lvlText w:val="%1"/>
      <w:lvlJc w:val="start"/>
      <w:pPr>
        <w:tabs>
          <w:tab w:val="num" w:pos="0"/>
        </w:tabs>
        <w:ind w:start="720" w:hanging="360"/>
      </w:pPr>
      <w:rPr/>
    </w:lvl>
    <w:lvl w:ilvl="1">
      <w:start w:val="1"/>
      <w:numFmt w:val="decimal"/>
      <w:isLgl/>
      <w:lvlText w:val="%1.%2"/>
      <w:lvlJc w:val="start"/>
      <w:pPr>
        <w:tabs>
          <w:tab w:val="num" w:pos="0"/>
        </w:tabs>
        <w:ind w:start="674" w:hanging="39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080" w:hanging="72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1800" w:hanging="1440"/>
      </w:pPr>
      <w:rPr/>
    </w:lvl>
    <w:lvl w:ilvl="7">
      <w:start w:val="1"/>
      <w:numFmt w:val="decimal"/>
      <w:isLgl/>
      <w:lvlText w:val="%1.%2.%3.%4.%5.%6.%7.%8"/>
      <w:lvlJc w:val="start"/>
      <w:pPr>
        <w:tabs>
          <w:tab w:val="num" w:pos="0"/>
        </w:tabs>
        <w:ind w:start="2160" w:hanging="1800"/>
      </w:pPr>
      <w:rPr/>
    </w:lvl>
    <w:lvl w:ilvl="8">
      <w:start w:val="1"/>
      <w:numFmt w:val="decimal"/>
      <w:isLgl/>
      <w:lvlText w:val="%1.%2.%3.%4.%5.%6.%7.%8.%9"/>
      <w:lvlJc w:val="start"/>
      <w:pPr>
        <w:tabs>
          <w:tab w:val="num" w:pos="0"/>
        </w:tabs>
        <w:ind w:start="2160" w:hanging="1800"/>
      </w:pPr>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
    <w:lvlOverride w:ilvl="0">
      <w:startOverride w:val="1"/>
    </w:lvlOverride>
    <w:lvlOverride w:ilvl="1">
      <w:startOverride w:val="5"/>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c495c"/>
    <w:pPr>
      <w:widowControl/>
      <w:suppressAutoHyphens w:val="true"/>
      <w:bidi w:val="0"/>
      <w:spacing w:lineRule="auto" w:line="259" w:before="0" w:after="160"/>
      <w:jc w:val="start"/>
    </w:pPr>
    <w:rPr>
      <w:rFonts w:ascii="Arial" w:hAnsi="Arial" w:eastAsia="Calibri" w:cs="" w:cstheme="minorBidi" w:eastAsiaTheme="minorHAnsi"/>
      <w:color w:val="auto"/>
      <w:kern w:val="0"/>
      <w:sz w:val="22"/>
      <w:szCs w:val="22"/>
      <w:lang w:val="en-US" w:eastAsia="en-US" w:bidi="ar-SA"/>
    </w:rPr>
  </w:style>
  <w:style w:type="paragraph" w:styleId="Heading1">
    <w:name w:val="heading 1"/>
    <w:basedOn w:val="Normal"/>
    <w:next w:val="Normal"/>
    <w:link w:val="berschrift1Zchn"/>
    <w:uiPriority w:val="9"/>
    <w:qFormat/>
    <w:rsid w:val="00c70602"/>
    <w:pPr>
      <w:keepNext w:val="true"/>
      <w:keepLines/>
      <w:spacing w:before="240" w:after="0"/>
      <w:outlineLvl w:val="0"/>
    </w:pPr>
    <w:rPr>
      <w:rFonts w:ascii="Calibri Light" w:hAnsi="Calibri Light" w:eastAsia="" w:cs="" w:asciiTheme="majorHAnsi" w:cstheme="majorBidi" w:eastAsiaTheme="majorEastAsia" w:hAnsiTheme="majorHAnsi"/>
      <w:sz w:val="32"/>
      <w:szCs w:val="32"/>
    </w:rPr>
  </w:style>
  <w:style w:type="paragraph" w:styleId="Heading2">
    <w:name w:val="heading 2"/>
    <w:basedOn w:val="Normal"/>
    <w:next w:val="Normal"/>
    <w:link w:val="berschrift2Zchn"/>
    <w:uiPriority w:val="9"/>
    <w:unhideWhenUsed/>
    <w:qFormat/>
    <w:rsid w:val="00857711"/>
    <w:pPr>
      <w:keepNext w:val="true"/>
      <w:keepLines/>
      <w:numPr>
        <w:ilvl w:val="1"/>
        <w:numId w:val="1"/>
      </w:numPr>
      <w:spacing w:lineRule="auto" w:line="360" w:before="0" w:after="0"/>
      <w:ind w:hanging="391" w:start="675"/>
      <w:outlineLvl w:val="1"/>
    </w:pPr>
    <w:rPr>
      <w:rFonts w:eastAsia="" w:cs="Arial" w:eastAsiaTheme="majorEastAsia"/>
      <w:sz w:val="26"/>
      <w:szCs w:val="26"/>
    </w:rPr>
  </w:style>
  <w:style w:type="paragraph" w:styleId="Heading3">
    <w:name w:val="heading 3"/>
    <w:basedOn w:val="Normal"/>
    <w:next w:val="Normal"/>
    <w:link w:val="berschrift3Zchn"/>
    <w:uiPriority w:val="9"/>
    <w:semiHidden/>
    <w:unhideWhenUsed/>
    <w:qFormat/>
    <w:rsid w:val="001d2bf8"/>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unhideWhenUsed/>
    <w:qFormat/>
    <w:rPr/>
  </w:style>
  <w:style w:type="character" w:styleId="berschrift1Zchn" w:customStyle="1">
    <w:name w:val="Überschrift 1 Zchn"/>
    <w:basedOn w:val="DefaultParagraphFont"/>
    <w:link w:val="Heading1"/>
    <w:uiPriority w:val="9"/>
    <w:qFormat/>
    <w:rsid w:val="00c70602"/>
    <w:rPr>
      <w:rFonts w:ascii="Calibri Light" w:hAnsi="Calibri Light" w:eastAsia="" w:cs="" w:asciiTheme="majorHAnsi" w:cstheme="majorBidi" w:eastAsiaTheme="majorEastAsia" w:hAnsiTheme="majorHAnsi"/>
      <w:sz w:val="32"/>
      <w:szCs w:val="32"/>
    </w:rPr>
  </w:style>
  <w:style w:type="character" w:styleId="berschrift2Zchn" w:customStyle="1">
    <w:name w:val="Überschrift 2 Zchn"/>
    <w:basedOn w:val="DefaultParagraphFont"/>
    <w:link w:val="Heading2"/>
    <w:uiPriority w:val="9"/>
    <w:qFormat/>
    <w:rsid w:val="00857711"/>
    <w:rPr>
      <w:rFonts w:ascii="Arial" w:hAnsi="Arial" w:eastAsia="" w:cs="Arial" w:eastAsiaTheme="majorEastAsia"/>
      <w:sz w:val="26"/>
      <w:szCs w:val="26"/>
      <w:lang w:val="en-GB"/>
    </w:rPr>
  </w:style>
  <w:style w:type="character" w:styleId="Hyperlink">
    <w:name w:val="Hyperlink"/>
    <w:basedOn w:val="DefaultParagraphFont"/>
    <w:uiPriority w:val="99"/>
    <w:unhideWhenUsed/>
    <w:rsid w:val="006806f1"/>
    <w:rPr>
      <w:color w:themeColor="hyperlink" w:val="0563C1"/>
      <w:u w:val="single"/>
    </w:rPr>
  </w:style>
  <w:style w:type="character" w:styleId="KopfzeileZchn" w:customStyle="1">
    <w:name w:val="Kopfzeile Zchn"/>
    <w:basedOn w:val="DefaultParagraphFont"/>
    <w:link w:val="Header"/>
    <w:uiPriority w:val="99"/>
    <w:qFormat/>
    <w:rsid w:val="003e1d23"/>
    <w:rPr/>
  </w:style>
  <w:style w:type="character" w:styleId="FuzeileZchn" w:customStyle="1">
    <w:name w:val="Fußzeile Zchn"/>
    <w:basedOn w:val="DefaultParagraphFont"/>
    <w:link w:val="Footer"/>
    <w:uiPriority w:val="99"/>
    <w:qFormat/>
    <w:rsid w:val="003e1d23"/>
    <w:rPr/>
  </w:style>
  <w:style w:type="character" w:styleId="UnresolvedMention">
    <w:name w:val="Unresolved Mention"/>
    <w:basedOn w:val="DefaultParagraphFont"/>
    <w:uiPriority w:val="99"/>
    <w:semiHidden/>
    <w:unhideWhenUsed/>
    <w:qFormat/>
    <w:rsid w:val="00517b19"/>
    <w:rPr>
      <w:color w:val="605E5C"/>
      <w:shd w:fill="E1DFDD" w:val="clear"/>
    </w:rPr>
  </w:style>
  <w:style w:type="character" w:styleId="Strong">
    <w:name w:val="Strong"/>
    <w:basedOn w:val="DefaultParagraphFont"/>
    <w:uiPriority w:val="22"/>
    <w:qFormat/>
    <w:rsid w:val="00af731e"/>
    <w:rPr>
      <w:b/>
      <w:bCs/>
    </w:rPr>
  </w:style>
  <w:style w:type="character" w:styleId="berschrift3Zchn" w:customStyle="1">
    <w:name w:val="Überschrift 3 Zchn"/>
    <w:basedOn w:val="DefaultParagraphFont"/>
    <w:link w:val="Heading3"/>
    <w:uiPriority w:val="9"/>
    <w:semiHidden/>
    <w:qFormat/>
    <w:rsid w:val="001d2bf8"/>
    <w:rPr>
      <w:rFonts w:ascii="Calibri Light" w:hAnsi="Calibri Light" w:eastAsia="" w:cs="" w:asciiTheme="majorHAnsi" w:cstheme="majorBidi" w:eastAsiaTheme="majorEastAsia" w:hAnsiTheme="majorHAnsi"/>
      <w:color w:themeColor="accent1" w:themeShade="7f" w:val="1F4D78"/>
      <w:sz w:val="24"/>
      <w:szCs w:val="24"/>
      <w:lang w:val="en-GB"/>
    </w:rPr>
  </w:style>
  <w:style w:type="character" w:styleId="IndexLink">
    <w:name w:val="Index Link"/>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IndexHeading">
    <w:name w:val="index heading"/>
    <w:basedOn w:val="Heading"/>
    <w:pPr/>
    <w:rPr/>
  </w:style>
  <w:style w:type="paragraph" w:styleId="TOCHeading">
    <w:name w:val="TOC Heading"/>
    <w:basedOn w:val="Heading1"/>
    <w:next w:val="Normal"/>
    <w:uiPriority w:val="39"/>
    <w:unhideWhenUsed/>
    <w:qFormat/>
    <w:rsid w:val="006806f1"/>
    <w:pPr>
      <w:outlineLvl w:val="9"/>
    </w:pPr>
    <w:rPr>
      <w:lang w:eastAsia="de-DE"/>
    </w:rPr>
  </w:style>
  <w:style w:type="paragraph" w:styleId="TOC1">
    <w:name w:val="toc 1"/>
    <w:basedOn w:val="Normal"/>
    <w:next w:val="Normal"/>
    <w:autoRedefine/>
    <w:uiPriority w:val="39"/>
    <w:unhideWhenUsed/>
    <w:rsid w:val="006806f1"/>
    <w:pPr>
      <w:spacing w:before="0" w:after="100"/>
    </w:pPr>
    <w:rPr/>
  </w:style>
  <w:style w:type="paragraph" w:styleId="TOC2">
    <w:name w:val="toc 2"/>
    <w:basedOn w:val="Normal"/>
    <w:next w:val="Normal"/>
    <w:autoRedefine/>
    <w:uiPriority w:val="39"/>
    <w:unhideWhenUsed/>
    <w:rsid w:val="006806f1"/>
    <w:pPr>
      <w:spacing w:before="0" w:after="100"/>
      <w:ind w:start="220"/>
    </w:pPr>
    <w:rPr/>
  </w:style>
  <w:style w:type="paragraph" w:styleId="ListParagraph">
    <w:name w:val="List Paragraph"/>
    <w:basedOn w:val="Normal"/>
    <w:uiPriority w:val="34"/>
    <w:qFormat/>
    <w:rsid w:val="00ce4c0b"/>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3e1d23"/>
    <w:pPr>
      <w:tabs>
        <w:tab w:val="clear" w:pos="720"/>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3e1d23"/>
    <w:pPr>
      <w:tabs>
        <w:tab w:val="clear" w:pos="720"/>
        <w:tab w:val="center" w:pos="4536" w:leader="none"/>
        <w:tab w:val="right" w:pos="9072" w:leader="none"/>
      </w:tabs>
      <w:spacing w:lineRule="auto" w:line="240" w:before="0" w:after="0"/>
    </w:pPr>
    <w:rPr/>
  </w:style>
  <w:style w:type="paragraph" w:styleId="NormalWeb">
    <w:name w:val="Normal (Web)"/>
    <w:basedOn w:val="Normal"/>
    <w:uiPriority w:val="99"/>
    <w:unhideWhenUsed/>
    <w:qFormat/>
    <w:rsid w:val="004e76fa"/>
    <w:pPr>
      <w:spacing w:lineRule="auto" w:line="240" w:beforeAutospacing="1" w:afterAutospacing="1"/>
    </w:pPr>
    <w:rPr>
      <w:rFonts w:ascii="Times New Roman" w:hAnsi="Times New Roman" w:eastAsia="Times New Roman" w:cs="Times New Roman"/>
      <w:sz w:val="24"/>
      <w:szCs w:val="24"/>
      <w:lang w:eastAsia="de-D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0908b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itternetztabelle4Akzent1">
    <w:name w:val="Grid Table 4 Accent 1"/>
    <w:basedOn w:val="NormaleTabelle"/>
    <w:uiPriority w:val="49"/>
    <w:rsid w:val="00650a3a"/>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office@htl-wels.at" TargetMode="External"/><Relationship Id="rId3" Type="http://schemas.openxmlformats.org/officeDocument/2006/relationships/hyperlink" Target="mailto:matthias.br&#252;ckl@htl-wels.at" TargetMode="External"/><Relationship Id="rId4" Type="http://schemas.openxmlformats.org/officeDocument/2006/relationships/hyperlink" Target="mailto:daniel.aistleitner@htl-wels.at" TargetMode="External"/><Relationship Id="rId5" Type="http://schemas.openxmlformats.org/officeDocument/2006/relationships/hyperlink" Target="mailto:klaus.bergbauer@htl-wels.at" TargetMode="External"/><Relationship Id="rId6" Type="http://schemas.openxmlformats.org/officeDocument/2006/relationships/hyperlink" Target="mailto:andreas.woegerbauer@htl-wels.at" TargetMode="External"/><Relationship Id="rId7" Type="http://schemas.openxmlformats.org/officeDocument/2006/relationships/hyperlink" Target="mailto:susanne.loidl@htl-wels.at"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 Id="rId19" Type="http://schemas.openxmlformats.org/officeDocument/2006/relationships/customXml" Target="../customXml/item2.xml"/><Relationship Id="rId20" Type="http://schemas.openxmlformats.org/officeDocument/2006/relationships/customXml" Target="../customXml/item3.xml"/><Relationship Id="rId21"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42F38FA054FCF4CBDAFBE004913DB34" ma:contentTypeVersion="1" ma:contentTypeDescription="Ein neues Dokument erstellen." ma:contentTypeScope="" ma:versionID="fe4154d8ec341386bbf54bb6c4da2be3">
  <xsd:schema xmlns:xsd="http://www.w3.org/2001/XMLSchema" xmlns:xs="http://www.w3.org/2001/XMLSchema" xmlns:p="http://schemas.microsoft.com/office/2006/metadata/properties" xmlns:ns2="1e0e490e-eaa8-41db-9f37-982cc1e6a07b" targetNamespace="http://schemas.microsoft.com/office/2006/metadata/properties" ma:root="true" ma:fieldsID="7fb2563b576f93b9868a5dfb537c2d3f" ns2:_="">
    <xsd:import namespace="1e0e490e-eaa8-41db-9f37-982cc1e6a07b"/>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0e490e-eaa8-41db-9f37-982cc1e6a0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1e0e490e-eaa8-41db-9f37-982cc1e6a07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26EA2-D0DB-4D33-B66D-43110AE18B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0e490e-eaa8-41db-9f37-982cc1e6a0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651BFE-5210-4B53-B86E-7D91D7A9D8C7}">
  <ds:schemaRefs>
    <ds:schemaRef ds:uri="http://schemas.microsoft.com/sharepoint/v3/contenttype/forms"/>
  </ds:schemaRefs>
</ds:datastoreItem>
</file>

<file path=customXml/itemProps3.xml><?xml version="1.0" encoding="utf-8"?>
<ds:datastoreItem xmlns:ds="http://schemas.openxmlformats.org/officeDocument/2006/customXml" ds:itemID="{D72B8F58-FEC6-4781-8801-3C876FA2452E}">
  <ds:schemaRefs>
    <ds:schemaRef ds:uri="http://schemas.microsoft.com/office/2006/metadata/properties"/>
    <ds:schemaRef ds:uri="http://schemas.microsoft.com/office/infopath/2007/PartnerControls"/>
    <ds:schemaRef ds:uri="1e0e490e-eaa8-41db-9f37-982cc1e6a07b"/>
  </ds:schemaRefs>
</ds:datastoreItem>
</file>

<file path=customXml/itemProps4.xml><?xml version="1.0" encoding="utf-8"?>
<ds:datastoreItem xmlns:ds="http://schemas.openxmlformats.org/officeDocument/2006/customXml" ds:itemID="{518B0A07-63B1-416D-B59A-EA0433FA1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Application>LibreOffice/25.8.4.2$Linux_X86_64 LibreOffice_project/580$Build-2</Application>
  <AppVersion>15.0000</AppVersion>
  <Pages>9</Pages>
  <Words>1351</Words>
  <Characters>7435</Characters>
  <CharactersWithSpaces>8394</CharactersWithSpaces>
  <Paragraphs>304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2024-03-04T12:52:00Z</dcterms:created>
  <dc:creator/>
  <dc:description/>
  <dc:language>de-DE</dc:language>
  <cp:lastModifiedBy/>
  <dcterms:modified xsi:type="dcterms:W3CDTF">2026-01-26T21:41:58Z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0x010100842F38FA054FCF4CBDAFBE004913DB34</vt:lpwstr>
  </property>
  <property fmtid="{D5CDD505-2E9C-101B-9397-08002B2CF9AE}" pid="4" name="GrammarlyDocumentId">
    <vt:lpwstr>962286cadc8327464ed53dee320336bf32a1e8b091f8e6322e94f4280949e4d9</vt:lpwstr>
  </property>
  <property fmtid="{D5CDD505-2E9C-101B-9397-08002B2CF9AE}" pid="5" name="Order">
    <vt:r8>3700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xd_ProgID">
    <vt:lpwstr/>
  </property>
  <property fmtid="{D5CDD505-2E9C-101B-9397-08002B2CF9AE}" pid="12" name="xd_Signature">
    <vt:bool>0</vt:bool>
  </property>
</Properties>
</file>