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AA71" w14:textId="4E05121C" w:rsidR="006F77F1" w:rsidRDefault="006F77F1" w:rsidP="006F77F1">
      <w:pPr>
        <w:pStyle w:val="a3"/>
      </w:pPr>
      <w:r>
        <w:rPr>
          <w:rFonts w:hint="eastAsia"/>
        </w:rPr>
        <w:t>失业与通货膨胀</w:t>
      </w:r>
    </w:p>
    <w:p w14:paraId="4C0A9022" w14:textId="79BAB333" w:rsidR="006F77F1" w:rsidRDefault="00537CFB" w:rsidP="006F77F1">
      <w:pPr>
        <w:pStyle w:val="a5"/>
        <w:rPr>
          <w:sz w:val="24"/>
          <w:szCs w:val="24"/>
        </w:rPr>
      </w:pPr>
      <w:r>
        <w:rPr>
          <w:rFonts w:hint="eastAsia"/>
          <w:sz w:val="24"/>
          <w:szCs w:val="24"/>
        </w:rPr>
        <w:t>练习</w:t>
      </w:r>
      <w:r w:rsidR="006F77F1" w:rsidRPr="006F77F1">
        <w:rPr>
          <w:rFonts w:hint="eastAsia"/>
          <w:sz w:val="24"/>
          <w:szCs w:val="24"/>
        </w:rPr>
        <w:t>题</w:t>
      </w:r>
      <w:r w:rsidR="00343BD9">
        <w:rPr>
          <w:rFonts w:hint="eastAsia"/>
          <w:sz w:val="24"/>
          <w:szCs w:val="24"/>
        </w:rPr>
        <w:t>参考答案</w:t>
      </w:r>
    </w:p>
    <w:p w14:paraId="376693FC" w14:textId="1957C16F" w:rsidR="00DF40AF" w:rsidRPr="006F77F1" w:rsidRDefault="00DF40AF" w:rsidP="00BE2E52">
      <w:pPr>
        <w:spacing w:line="276" w:lineRule="auto"/>
        <w:rPr>
          <w:rFonts w:ascii="Times New Roman" w:eastAsia="宋体" w:hAnsi="Times New Roman" w:cs="Times New Roman"/>
          <w:szCs w:val="21"/>
        </w:rPr>
      </w:pPr>
    </w:p>
    <w:p w14:paraId="5809BAE1" w14:textId="1AF5D013" w:rsidR="00244DFD" w:rsidRPr="00BE2E52" w:rsidRDefault="006773EC" w:rsidP="00BE2E52">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1</w:t>
      </w:r>
      <w:r w:rsidR="00244DFD" w:rsidRPr="00BE2E52">
        <w:rPr>
          <w:rFonts w:ascii="Times New Roman" w:eastAsia="宋体" w:hAnsi="Times New Roman" w:cs="Times New Roman"/>
          <w:szCs w:val="21"/>
        </w:rPr>
        <w:t xml:space="preserve">.   </w:t>
      </w:r>
      <w:r w:rsidR="00244DFD" w:rsidRPr="00BE2E52">
        <w:rPr>
          <w:rFonts w:ascii="Times New Roman" w:eastAsia="宋体" w:hAnsi="Times New Roman" w:cs="Times New Roman"/>
          <w:szCs w:val="21"/>
        </w:rPr>
        <w:t>一个经济体系中的失业是指（</w:t>
      </w:r>
      <w:r w:rsidR="00244DFD" w:rsidRPr="00BE2E52">
        <w:rPr>
          <w:rFonts w:ascii="Times New Roman" w:eastAsia="宋体" w:hAnsi="Times New Roman" w:cs="Times New Roman"/>
          <w:szCs w:val="21"/>
        </w:rPr>
        <w:t xml:space="preserve">    </w:t>
      </w:r>
      <w:r w:rsidR="00244DFD" w:rsidRPr="00BE2E52">
        <w:rPr>
          <w:rFonts w:ascii="Times New Roman" w:eastAsia="宋体" w:hAnsi="Times New Roman" w:cs="Times New Roman"/>
          <w:szCs w:val="21"/>
        </w:rPr>
        <w:t>）。</w:t>
      </w:r>
    </w:p>
    <w:p w14:paraId="7C9387E0" w14:textId="11C2F3C2" w:rsidR="00244DFD" w:rsidRPr="00BE2E52" w:rsidRDefault="00244DFD"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A.  </w:t>
      </w:r>
      <w:r w:rsidRPr="00BE2E52">
        <w:rPr>
          <w:rFonts w:ascii="Times New Roman" w:eastAsia="宋体" w:hAnsi="Times New Roman" w:cs="Times New Roman"/>
          <w:szCs w:val="21"/>
        </w:rPr>
        <w:t>有工作能力的人没有工作</w:t>
      </w:r>
      <w:r w:rsidRPr="00BE2E52">
        <w:rPr>
          <w:rFonts w:ascii="Times New Roman" w:eastAsia="宋体" w:hAnsi="Times New Roman" w:cs="Times New Roman"/>
          <w:szCs w:val="21"/>
        </w:rPr>
        <w:t xml:space="preserve">           B.   </w:t>
      </w:r>
      <w:r w:rsidRPr="00BE2E52">
        <w:rPr>
          <w:rFonts w:ascii="Times New Roman" w:eastAsia="宋体" w:hAnsi="Times New Roman" w:cs="Times New Roman"/>
          <w:szCs w:val="21"/>
        </w:rPr>
        <w:t>实际工资超过劳动的边际产量</w:t>
      </w:r>
    </w:p>
    <w:p w14:paraId="42D0A8B7" w14:textId="77777777" w:rsidR="00244DFD" w:rsidRDefault="00244DFD"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C.  </w:t>
      </w:r>
      <w:r w:rsidRPr="00BE2E52">
        <w:rPr>
          <w:rFonts w:ascii="Times New Roman" w:eastAsia="宋体" w:hAnsi="Times New Roman" w:cs="Times New Roman"/>
          <w:szCs w:val="21"/>
        </w:rPr>
        <w:t>失业统计中的失业人数大于零</w:t>
      </w:r>
      <w:r w:rsidRPr="00BE2E52">
        <w:rPr>
          <w:rFonts w:ascii="Times New Roman" w:eastAsia="宋体" w:hAnsi="Times New Roman" w:cs="Times New Roman"/>
          <w:szCs w:val="21"/>
        </w:rPr>
        <w:t xml:space="preserve">       D.  </w:t>
      </w:r>
      <w:r w:rsidRPr="00BE2E52">
        <w:rPr>
          <w:rFonts w:ascii="Times New Roman" w:eastAsia="宋体" w:hAnsi="Times New Roman" w:cs="Times New Roman"/>
          <w:szCs w:val="21"/>
        </w:rPr>
        <w:t>上述各项目都不准确</w:t>
      </w:r>
    </w:p>
    <w:p w14:paraId="0AAFAECC"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【参考答案】</w:t>
      </w:r>
      <w:r w:rsidRPr="00BE2E52">
        <w:rPr>
          <w:rFonts w:ascii="Times New Roman" w:eastAsia="宋体" w:hAnsi="Times New Roman" w:cs="Times New Roman"/>
          <w:szCs w:val="21"/>
        </w:rPr>
        <w:t>D</w:t>
      </w:r>
      <w:r w:rsidRPr="00BE2E52">
        <w:rPr>
          <w:rFonts w:ascii="Times New Roman" w:eastAsia="宋体" w:hAnsi="Times New Roman" w:cs="Times New Roman"/>
          <w:szCs w:val="21"/>
        </w:rPr>
        <w:t>。</w:t>
      </w:r>
    </w:p>
    <w:p w14:paraId="10D17BD0"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【解析】</w:t>
      </w:r>
      <w:proofErr w:type="gramStart"/>
      <w:r w:rsidRPr="00BE2E52">
        <w:rPr>
          <w:rFonts w:ascii="Times New Roman" w:eastAsia="宋体" w:hAnsi="Times New Roman" w:cs="Times New Roman"/>
          <w:szCs w:val="21"/>
        </w:rPr>
        <w:t>失业指</w:t>
      </w:r>
      <w:proofErr w:type="gramEnd"/>
      <w:r w:rsidRPr="00BE2E52">
        <w:rPr>
          <w:rFonts w:ascii="Times New Roman" w:eastAsia="宋体" w:hAnsi="Times New Roman" w:cs="Times New Roman"/>
          <w:szCs w:val="21"/>
        </w:rPr>
        <w:t>达到就业年龄具备工作能力谋求工作但未得到就业机会的状态。</w:t>
      </w:r>
    </w:p>
    <w:p w14:paraId="1179DA12" w14:textId="20499152" w:rsidR="00A42C9C" w:rsidRPr="00BE2E52" w:rsidRDefault="00A42C9C"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【点评】</w:t>
      </w:r>
      <w:r w:rsidRPr="00BE2E52">
        <w:rPr>
          <w:rFonts w:ascii="Times New Roman" w:eastAsia="宋体" w:hAnsi="Times New Roman" w:cs="Times New Roman"/>
          <w:szCs w:val="21"/>
        </w:rPr>
        <w:t>本题考查对失业概念的理解。生活中我们一般认为一个人没有工作就是失业。而在经济学中，失业应满足以下全部条件：</w:t>
      </w:r>
      <w:r w:rsidRPr="00BE2E52">
        <w:rPr>
          <w:rFonts w:ascii="Times New Roman" w:eastAsia="宋体" w:hAnsi="Times New Roman" w:cs="Times New Roman"/>
          <w:szCs w:val="21"/>
        </w:rPr>
        <w:t xml:space="preserve">(1) </w:t>
      </w:r>
      <w:r w:rsidRPr="00BE2E52">
        <w:rPr>
          <w:rFonts w:ascii="Times New Roman" w:eastAsia="宋体" w:hAnsi="Times New Roman" w:cs="Times New Roman"/>
          <w:szCs w:val="21"/>
        </w:rPr>
        <w:t>法定劳动年龄内。</w:t>
      </w:r>
      <w:r w:rsidRPr="00BE2E52">
        <w:rPr>
          <w:rFonts w:ascii="Times New Roman" w:eastAsia="宋体" w:hAnsi="Times New Roman" w:cs="Times New Roman"/>
          <w:szCs w:val="21"/>
        </w:rPr>
        <w:t>(2)</w:t>
      </w:r>
      <w:r w:rsidRPr="00BE2E52">
        <w:rPr>
          <w:rFonts w:ascii="Times New Roman" w:eastAsia="宋体" w:hAnsi="Times New Roman" w:cs="Times New Roman"/>
          <w:szCs w:val="21"/>
        </w:rPr>
        <w:t>有工作能力。</w:t>
      </w:r>
      <w:r w:rsidRPr="00BE2E52">
        <w:rPr>
          <w:rFonts w:ascii="Times New Roman" w:eastAsia="宋体" w:hAnsi="Times New Roman" w:cs="Times New Roman"/>
          <w:szCs w:val="21"/>
        </w:rPr>
        <w:t>(3)</w:t>
      </w:r>
      <w:r w:rsidRPr="00BE2E52">
        <w:rPr>
          <w:rFonts w:ascii="Times New Roman" w:eastAsia="宋体" w:hAnsi="Times New Roman" w:cs="Times New Roman"/>
          <w:szCs w:val="21"/>
        </w:rPr>
        <w:t>正在积极寻找工作。因某些原因如读书而放弃寻找工作的不属于失业。</w:t>
      </w:r>
      <w:r w:rsidRPr="00BE2E52">
        <w:rPr>
          <w:rFonts w:ascii="Times New Roman" w:eastAsia="宋体" w:hAnsi="Times New Roman" w:cs="Times New Roman"/>
          <w:szCs w:val="21"/>
        </w:rPr>
        <w:t>(4)</w:t>
      </w:r>
      <w:r w:rsidRPr="00BE2E52">
        <w:rPr>
          <w:rFonts w:ascii="Times New Roman" w:eastAsia="宋体" w:hAnsi="Times New Roman" w:cs="Times New Roman"/>
          <w:szCs w:val="21"/>
        </w:rPr>
        <w:t>没有工作。</w:t>
      </w:r>
    </w:p>
    <w:p w14:paraId="59E5568F" w14:textId="77777777" w:rsidR="00244DFD" w:rsidRPr="00BE2E52" w:rsidRDefault="00244DFD" w:rsidP="00BE2E52">
      <w:pPr>
        <w:spacing w:line="276" w:lineRule="auto"/>
        <w:rPr>
          <w:rFonts w:ascii="Times New Roman" w:eastAsia="宋体" w:hAnsi="Times New Roman" w:cs="Times New Roman"/>
          <w:szCs w:val="21"/>
        </w:rPr>
      </w:pPr>
    </w:p>
    <w:p w14:paraId="0D384982" w14:textId="6368FED5" w:rsidR="00244DFD" w:rsidRPr="00BE2E52" w:rsidRDefault="006773EC" w:rsidP="00BE2E52">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2</w:t>
      </w:r>
      <w:r w:rsidR="00244DFD" w:rsidRPr="00BE2E52">
        <w:rPr>
          <w:rFonts w:ascii="Times New Roman" w:eastAsia="宋体" w:hAnsi="Times New Roman" w:cs="Times New Roman"/>
          <w:szCs w:val="21"/>
        </w:rPr>
        <w:t xml:space="preserve">.   </w:t>
      </w:r>
      <w:r w:rsidR="00244DFD" w:rsidRPr="00BE2E52">
        <w:rPr>
          <w:rFonts w:ascii="Times New Roman" w:eastAsia="宋体" w:hAnsi="Times New Roman" w:cs="Times New Roman"/>
          <w:szCs w:val="21"/>
        </w:rPr>
        <w:t>假设一国劳动市场初始的离职率为</w:t>
      </w:r>
      <w:r w:rsidR="00537CFB">
        <w:rPr>
          <w:rFonts w:ascii="Times New Roman" w:eastAsia="宋体" w:hAnsi="Times New Roman" w:cs="Times New Roman" w:hint="eastAsia"/>
          <w:szCs w:val="21"/>
        </w:rPr>
        <w:t>s</w:t>
      </w:r>
      <w:r w:rsidR="00537CFB">
        <w:rPr>
          <w:rFonts w:ascii="Times New Roman" w:eastAsia="宋体" w:hAnsi="Times New Roman" w:cs="Times New Roman"/>
          <w:szCs w:val="21"/>
        </w:rPr>
        <w:t>=</w:t>
      </w:r>
      <w:r w:rsidR="00244DFD" w:rsidRPr="00BE2E52">
        <w:rPr>
          <w:rFonts w:ascii="Times New Roman" w:eastAsia="宋体" w:hAnsi="Times New Roman" w:cs="Times New Roman"/>
          <w:szCs w:val="21"/>
        </w:rPr>
        <w:t>0.01</w:t>
      </w:r>
      <w:r w:rsidR="00244DFD" w:rsidRPr="00BE2E52">
        <w:rPr>
          <w:rFonts w:ascii="Times New Roman" w:eastAsia="宋体" w:hAnsi="Times New Roman" w:cs="Times New Roman"/>
          <w:szCs w:val="21"/>
        </w:rPr>
        <w:t>，失业人口就业率为</w:t>
      </w:r>
      <w:r w:rsidR="00537CFB">
        <w:rPr>
          <w:rFonts w:ascii="Times New Roman" w:eastAsia="宋体" w:hAnsi="Times New Roman" w:cs="Times New Roman" w:hint="eastAsia"/>
          <w:szCs w:val="21"/>
        </w:rPr>
        <w:t>f</w:t>
      </w:r>
      <w:r w:rsidR="00537CFB">
        <w:rPr>
          <w:rFonts w:ascii="Times New Roman" w:eastAsia="宋体" w:hAnsi="Times New Roman" w:cs="Times New Roman"/>
          <w:szCs w:val="21"/>
        </w:rPr>
        <w:t>=</w:t>
      </w:r>
      <w:r w:rsidR="00244DFD" w:rsidRPr="00BE2E52">
        <w:rPr>
          <w:rFonts w:ascii="Times New Roman" w:eastAsia="宋体" w:hAnsi="Times New Roman" w:cs="Times New Roman"/>
          <w:szCs w:val="21"/>
        </w:rPr>
        <w:t>0.19</w:t>
      </w:r>
      <w:r w:rsidR="00244DFD" w:rsidRPr="00BE2E52">
        <w:rPr>
          <w:rFonts w:ascii="Times New Roman" w:eastAsia="宋体" w:hAnsi="Times New Roman" w:cs="Times New Roman"/>
          <w:szCs w:val="21"/>
        </w:rPr>
        <w:t>，</w:t>
      </w:r>
      <w:r w:rsidR="00244DFD" w:rsidRPr="00BE2E52">
        <w:rPr>
          <w:rFonts w:ascii="Times New Roman" w:eastAsia="宋体" w:hAnsi="Times New Roman" w:cs="Times New Roman"/>
          <w:szCs w:val="21"/>
        </w:rPr>
        <w:t>2006</w:t>
      </w:r>
      <w:r w:rsidR="00244DFD" w:rsidRPr="00BE2E52">
        <w:rPr>
          <w:rFonts w:ascii="Times New Roman" w:eastAsia="宋体" w:hAnsi="Times New Roman" w:cs="Times New Roman"/>
          <w:szCs w:val="21"/>
        </w:rPr>
        <w:t>年该国政府推出再就业工程，将失业人员的就业率提高到</w:t>
      </w:r>
      <w:r w:rsidR="00244DFD" w:rsidRPr="00BE2E52">
        <w:rPr>
          <w:rFonts w:ascii="Times New Roman" w:eastAsia="宋体" w:hAnsi="Times New Roman" w:cs="Times New Roman"/>
          <w:szCs w:val="21"/>
        </w:rPr>
        <w:t xml:space="preserve"> </w:t>
      </w:r>
      <w:r w:rsidR="00537CFB">
        <w:rPr>
          <w:rFonts w:ascii="Times New Roman" w:eastAsia="宋体" w:hAnsi="Times New Roman" w:cs="Times New Roman"/>
          <w:szCs w:val="21"/>
        </w:rPr>
        <w:t>f=</w:t>
      </w:r>
      <w:r w:rsidR="00244DFD" w:rsidRPr="00BE2E52">
        <w:rPr>
          <w:rFonts w:ascii="Times New Roman" w:eastAsia="宋体" w:hAnsi="Times New Roman" w:cs="Times New Roman"/>
          <w:szCs w:val="21"/>
        </w:rPr>
        <w:t>0.24</w:t>
      </w:r>
      <w:r w:rsidR="00244DFD" w:rsidRPr="00BE2E52">
        <w:rPr>
          <w:rFonts w:ascii="Times New Roman" w:eastAsia="宋体" w:hAnsi="Times New Roman" w:cs="Times New Roman"/>
          <w:szCs w:val="21"/>
        </w:rPr>
        <w:t>，请问，该政策对该国劳动市场的自然失业率产生怎样的影响？（</w:t>
      </w:r>
      <w:r w:rsidR="00244DFD" w:rsidRPr="00BE2E52">
        <w:rPr>
          <w:rFonts w:ascii="Times New Roman" w:eastAsia="宋体" w:hAnsi="Times New Roman" w:cs="Times New Roman"/>
          <w:szCs w:val="21"/>
        </w:rPr>
        <w:t xml:space="preserve">    </w:t>
      </w:r>
      <w:r w:rsidR="00244DFD" w:rsidRPr="00BE2E52">
        <w:rPr>
          <w:rFonts w:ascii="Times New Roman" w:eastAsia="宋体" w:hAnsi="Times New Roman" w:cs="Times New Roman"/>
          <w:szCs w:val="21"/>
        </w:rPr>
        <w:t>）</w:t>
      </w:r>
    </w:p>
    <w:p w14:paraId="25D66EA1" w14:textId="2A09F2B6" w:rsidR="00244DFD" w:rsidRPr="00BE2E52" w:rsidRDefault="00244DFD"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A.  </w:t>
      </w:r>
      <w:r w:rsidRPr="00BE2E52">
        <w:rPr>
          <w:rFonts w:ascii="Times New Roman" w:eastAsia="宋体" w:hAnsi="Times New Roman" w:cs="Times New Roman"/>
          <w:szCs w:val="21"/>
        </w:rPr>
        <w:t>自然失业率将保持不变</w:t>
      </w:r>
      <w:r w:rsidRPr="00BE2E52">
        <w:rPr>
          <w:rFonts w:ascii="Times New Roman" w:eastAsia="宋体" w:hAnsi="Times New Roman" w:cs="Times New Roman"/>
          <w:szCs w:val="21"/>
        </w:rPr>
        <w:t xml:space="preserve">             B.  </w:t>
      </w:r>
      <w:r w:rsidRPr="00BE2E52">
        <w:rPr>
          <w:rFonts w:ascii="Times New Roman" w:eastAsia="宋体" w:hAnsi="Times New Roman" w:cs="Times New Roman"/>
          <w:szCs w:val="21"/>
        </w:rPr>
        <w:t>自然失业率将提高</w:t>
      </w:r>
      <w:r w:rsidRPr="00BE2E52">
        <w:rPr>
          <w:rFonts w:ascii="Times New Roman" w:eastAsia="宋体" w:hAnsi="Times New Roman" w:cs="Times New Roman"/>
          <w:szCs w:val="21"/>
        </w:rPr>
        <w:t xml:space="preserve"> 0. 02</w:t>
      </w:r>
    </w:p>
    <w:p w14:paraId="2E5EDF3F" w14:textId="4CA683B1" w:rsidR="00244DFD" w:rsidRPr="00BE2E52" w:rsidRDefault="00244DFD"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C.  </w:t>
      </w:r>
      <w:r w:rsidRPr="00BE2E52">
        <w:rPr>
          <w:rFonts w:ascii="Times New Roman" w:eastAsia="宋体" w:hAnsi="Times New Roman" w:cs="Times New Roman"/>
          <w:szCs w:val="21"/>
        </w:rPr>
        <w:t>自然失业率将下降</w:t>
      </w:r>
      <w:r w:rsidRPr="00BE2E52">
        <w:rPr>
          <w:rFonts w:ascii="Times New Roman" w:eastAsia="宋体" w:hAnsi="Times New Roman" w:cs="Times New Roman"/>
          <w:szCs w:val="21"/>
        </w:rPr>
        <w:t xml:space="preserve">0. 02            D.  </w:t>
      </w:r>
      <w:r w:rsidRPr="00BE2E52">
        <w:rPr>
          <w:rFonts w:ascii="Times New Roman" w:eastAsia="宋体" w:hAnsi="Times New Roman" w:cs="Times New Roman"/>
          <w:szCs w:val="21"/>
        </w:rPr>
        <w:t>自然失业率将下降</w:t>
      </w:r>
      <w:r w:rsidRPr="00BE2E52">
        <w:rPr>
          <w:rFonts w:ascii="Times New Roman" w:eastAsia="宋体" w:hAnsi="Times New Roman" w:cs="Times New Roman"/>
          <w:szCs w:val="21"/>
        </w:rPr>
        <w:t>0. 01</w:t>
      </w:r>
    </w:p>
    <w:p w14:paraId="5DD25FCE"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【参考答案】</w:t>
      </w:r>
      <w:r w:rsidRPr="00BE2E52">
        <w:rPr>
          <w:rFonts w:ascii="Times New Roman" w:eastAsia="宋体" w:hAnsi="Times New Roman" w:cs="Times New Roman"/>
          <w:szCs w:val="21"/>
        </w:rPr>
        <w:t>D</w:t>
      </w:r>
      <w:r w:rsidRPr="00BE2E52">
        <w:rPr>
          <w:rFonts w:ascii="Times New Roman" w:eastAsia="宋体" w:hAnsi="Times New Roman" w:cs="Times New Roman"/>
          <w:szCs w:val="21"/>
        </w:rPr>
        <w:t>。</w:t>
      </w:r>
    </w:p>
    <w:p w14:paraId="6AB247A9"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【解析】</w:t>
      </w:r>
      <w:r w:rsidRPr="00BE2E52">
        <w:rPr>
          <w:rFonts w:ascii="Times New Roman" w:eastAsia="宋体" w:hAnsi="Times New Roman" w:cs="Times New Roman"/>
          <w:szCs w:val="21"/>
        </w:rPr>
        <w:t>自然失业率的估算公式为：</w:t>
      </w:r>
      <m:oMath>
        <m:f>
          <m:fPr>
            <m:ctrlPr>
              <w:rPr>
                <w:rFonts w:ascii="Cambria Math" w:eastAsia="宋体" w:hAnsi="Cambria Math" w:cs="Times New Roman"/>
                <w:i/>
                <w:szCs w:val="21"/>
              </w:rPr>
            </m:ctrlPr>
          </m:fPr>
          <m:num>
            <m:r>
              <w:rPr>
                <w:rFonts w:ascii="Cambria Math" w:eastAsia="宋体" w:hAnsi="Cambria Math" w:cs="Times New Roman"/>
                <w:szCs w:val="21"/>
              </w:rPr>
              <m:t>U</m:t>
            </m:r>
          </m:num>
          <m:den>
            <m:r>
              <w:rPr>
                <w:rFonts w:ascii="Cambria Math" w:eastAsia="宋体" w:hAnsi="Cambria Math" w:cs="Times New Roman"/>
                <w:szCs w:val="21"/>
              </w:rPr>
              <m:t>N</m:t>
            </m:r>
          </m:den>
        </m:f>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l</m:t>
            </m:r>
          </m:num>
          <m:den>
            <m:r>
              <w:rPr>
                <w:rFonts w:ascii="Cambria Math" w:eastAsia="宋体" w:hAnsi="Cambria Math" w:cs="Times New Roman"/>
                <w:szCs w:val="21"/>
              </w:rPr>
              <m:t>l+f</m:t>
            </m:r>
          </m:den>
        </m:f>
      </m:oMath>
      <w:r w:rsidRPr="00BE2E52">
        <w:rPr>
          <w:rFonts w:ascii="Times New Roman" w:eastAsia="宋体" w:hAnsi="Times New Roman" w:cs="Times New Roman"/>
          <w:szCs w:val="21"/>
        </w:rPr>
        <w:t>，</w:t>
      </w:r>
      <w:r w:rsidRPr="00BE2E52">
        <w:rPr>
          <w:rFonts w:ascii="Times New Roman" w:eastAsia="宋体" w:hAnsi="Times New Roman" w:cs="Times New Roman"/>
          <w:position w:val="-6"/>
          <w:szCs w:val="21"/>
        </w:rPr>
        <w:object w:dxaOrig="139" w:dyaOrig="279" w14:anchorId="31D89B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14.2pt" o:ole="">
            <v:imagedata r:id="rId6" o:title=""/>
          </v:shape>
          <o:OLEObject Type="Embed" ProgID="Equation.DSMT4" ShapeID="_x0000_i1025" DrawAspect="Content" ObjectID="_1718094540" r:id="rId7"/>
        </w:object>
      </w:r>
      <w:r w:rsidRPr="00BE2E52">
        <w:rPr>
          <w:rFonts w:ascii="Times New Roman" w:eastAsia="宋体" w:hAnsi="Times New Roman" w:cs="Times New Roman"/>
          <w:szCs w:val="21"/>
        </w:rPr>
        <w:t>代表离职率（题干中用</w:t>
      </w:r>
      <w:r w:rsidRPr="00BE2E52">
        <w:rPr>
          <w:rFonts w:ascii="Times New Roman" w:eastAsia="宋体" w:hAnsi="Times New Roman" w:cs="Times New Roman"/>
          <w:szCs w:val="21"/>
        </w:rPr>
        <w:t xml:space="preserve"> s </w:t>
      </w:r>
      <w:r w:rsidRPr="00BE2E52">
        <w:rPr>
          <w:rFonts w:ascii="Times New Roman" w:eastAsia="宋体" w:hAnsi="Times New Roman" w:cs="Times New Roman"/>
          <w:szCs w:val="21"/>
        </w:rPr>
        <w:t>表示），</w:t>
      </w:r>
      <m:oMath>
        <m:r>
          <w:rPr>
            <w:rFonts w:ascii="Cambria Math" w:eastAsia="宋体" w:hAnsi="Cambria Math" w:cs="Times New Roman"/>
            <w:szCs w:val="21"/>
          </w:rPr>
          <m:t>f</m:t>
        </m:r>
      </m:oMath>
      <w:r w:rsidRPr="00BE2E52">
        <w:rPr>
          <w:rFonts w:ascii="Times New Roman" w:eastAsia="宋体" w:hAnsi="Times New Roman" w:cs="Times New Roman"/>
          <w:szCs w:val="21"/>
        </w:rPr>
        <w:t>代表就职率。根据</w:t>
      </w:r>
      <w:proofErr w:type="gramStart"/>
      <w:r w:rsidRPr="00BE2E52">
        <w:rPr>
          <w:rFonts w:ascii="Times New Roman" w:eastAsia="宋体" w:hAnsi="Times New Roman" w:cs="Times New Roman"/>
          <w:szCs w:val="21"/>
        </w:rPr>
        <w:t>题干知离职</w:t>
      </w:r>
      <w:proofErr w:type="gramEnd"/>
      <w:r w:rsidRPr="00BE2E52">
        <w:rPr>
          <w:rFonts w:ascii="Times New Roman" w:eastAsia="宋体" w:hAnsi="Times New Roman" w:cs="Times New Roman"/>
          <w:szCs w:val="21"/>
        </w:rPr>
        <w:t>率</w:t>
      </w:r>
      <m:oMath>
        <m:r>
          <w:rPr>
            <w:rFonts w:ascii="Cambria Math" w:eastAsia="宋体" w:hAnsi="Cambria Math" w:cs="Times New Roman"/>
            <w:szCs w:val="21"/>
          </w:rPr>
          <m:t>l=0.01</m:t>
        </m:r>
      </m:oMath>
      <w:r w:rsidRPr="00BE2E52">
        <w:rPr>
          <w:rFonts w:ascii="Times New Roman" w:eastAsia="宋体" w:hAnsi="Times New Roman" w:cs="Times New Roman"/>
          <w:szCs w:val="21"/>
        </w:rPr>
        <w:t>，就职率</w:t>
      </w:r>
      <m:oMath>
        <m:r>
          <w:rPr>
            <w:rFonts w:ascii="Cambria Math" w:eastAsia="宋体" w:hAnsi="Cambria Math" w:cs="Times New Roman"/>
            <w:szCs w:val="21"/>
          </w:rPr>
          <m:t>f</m:t>
        </m:r>
      </m:oMath>
      <w:r w:rsidRPr="00BE2E52">
        <w:rPr>
          <w:rFonts w:ascii="Times New Roman" w:eastAsia="宋体" w:hAnsi="Times New Roman" w:cs="Times New Roman"/>
          <w:szCs w:val="21"/>
        </w:rPr>
        <w:t>由</w:t>
      </w:r>
      <w:r w:rsidRPr="00BE2E52">
        <w:rPr>
          <w:rFonts w:ascii="Times New Roman" w:eastAsia="宋体" w:hAnsi="Times New Roman" w:cs="Times New Roman"/>
          <w:szCs w:val="21"/>
        </w:rPr>
        <w:t>0.19</w:t>
      </w:r>
      <w:r w:rsidRPr="00BE2E52">
        <w:rPr>
          <w:rFonts w:ascii="Times New Roman" w:eastAsia="宋体" w:hAnsi="Times New Roman" w:cs="Times New Roman"/>
          <w:szCs w:val="21"/>
        </w:rPr>
        <w:t>提高到</w:t>
      </w:r>
      <w:r w:rsidRPr="00BE2E52">
        <w:rPr>
          <w:rFonts w:ascii="Times New Roman" w:eastAsia="宋体" w:hAnsi="Times New Roman" w:cs="Times New Roman"/>
          <w:szCs w:val="21"/>
        </w:rPr>
        <w:t>0.24</w:t>
      </w:r>
      <w:r w:rsidRPr="00BE2E52">
        <w:rPr>
          <w:rFonts w:ascii="Times New Roman" w:eastAsia="宋体" w:hAnsi="Times New Roman" w:cs="Times New Roman"/>
          <w:szCs w:val="21"/>
        </w:rPr>
        <w:t>。则原自然失业率</w:t>
      </w:r>
      <m:oMath>
        <m:f>
          <m:fPr>
            <m:ctrlPr>
              <w:rPr>
                <w:rFonts w:ascii="Cambria Math" w:eastAsia="宋体" w:hAnsi="Cambria Math" w:cs="Times New Roman"/>
                <w:i/>
                <w:szCs w:val="21"/>
              </w:rPr>
            </m:ctrlPr>
          </m:fPr>
          <m:num>
            <m:r>
              <w:rPr>
                <w:rFonts w:ascii="Cambria Math" w:eastAsia="宋体" w:hAnsi="Cambria Math" w:cs="Times New Roman"/>
                <w:szCs w:val="21"/>
              </w:rPr>
              <m:t>l</m:t>
            </m:r>
          </m:num>
          <m:den>
            <m:r>
              <w:rPr>
                <w:rFonts w:ascii="Cambria Math" w:eastAsia="宋体" w:hAnsi="Cambria Math" w:cs="Times New Roman"/>
                <w:szCs w:val="21"/>
              </w:rPr>
              <m:t>l+f</m:t>
            </m:r>
          </m:den>
        </m:f>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0.01</m:t>
            </m:r>
          </m:num>
          <m:den>
            <m:r>
              <w:rPr>
                <w:rFonts w:ascii="Cambria Math" w:eastAsia="宋体" w:hAnsi="Cambria Math" w:cs="Times New Roman"/>
                <w:szCs w:val="21"/>
              </w:rPr>
              <m:t>0.01+0.19</m:t>
            </m:r>
          </m:den>
        </m:f>
        <m:r>
          <w:rPr>
            <w:rFonts w:ascii="Cambria Math" w:eastAsia="宋体" w:hAnsi="Cambria Math" w:cs="Times New Roman"/>
            <w:szCs w:val="21"/>
          </w:rPr>
          <m:t>=0.05</m:t>
        </m:r>
      </m:oMath>
      <w:r w:rsidRPr="00BE2E52">
        <w:rPr>
          <w:rFonts w:ascii="Times New Roman" w:eastAsia="宋体" w:hAnsi="Times New Roman" w:cs="Times New Roman"/>
          <w:szCs w:val="21"/>
        </w:rPr>
        <w:t>，</w:t>
      </w:r>
      <w:r w:rsidRPr="00BE2E52">
        <w:rPr>
          <w:rFonts w:ascii="Times New Roman" w:eastAsia="宋体" w:hAnsi="Times New Roman" w:cs="Times New Roman"/>
          <w:szCs w:val="21"/>
        </w:rPr>
        <w:t>2006</w:t>
      </w:r>
      <w:r w:rsidRPr="00BE2E52">
        <w:rPr>
          <w:rFonts w:ascii="Times New Roman" w:eastAsia="宋体" w:hAnsi="Times New Roman" w:cs="Times New Roman"/>
          <w:szCs w:val="21"/>
        </w:rPr>
        <w:t>年：</w:t>
      </w:r>
      <m:oMath>
        <m:f>
          <m:fPr>
            <m:ctrlPr>
              <w:rPr>
                <w:rFonts w:ascii="Cambria Math" w:eastAsia="宋体" w:hAnsi="Cambria Math" w:cs="Times New Roman"/>
                <w:i/>
                <w:szCs w:val="21"/>
              </w:rPr>
            </m:ctrlPr>
          </m:fPr>
          <m:num>
            <m:r>
              <w:rPr>
                <w:rFonts w:ascii="Cambria Math" w:eastAsia="宋体" w:hAnsi="Cambria Math" w:cs="Times New Roman"/>
                <w:szCs w:val="21"/>
              </w:rPr>
              <m:t>l</m:t>
            </m:r>
          </m:num>
          <m:den>
            <m:r>
              <w:rPr>
                <w:rFonts w:ascii="Cambria Math" w:eastAsia="宋体" w:hAnsi="Cambria Math" w:cs="Times New Roman"/>
                <w:szCs w:val="21"/>
              </w:rPr>
              <m:t>l+f</m:t>
            </m:r>
          </m:den>
        </m:f>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0.01</m:t>
            </m:r>
          </m:num>
          <m:den>
            <m:r>
              <w:rPr>
                <w:rFonts w:ascii="Cambria Math" w:eastAsia="宋体" w:hAnsi="Cambria Math" w:cs="Times New Roman"/>
                <w:szCs w:val="21"/>
              </w:rPr>
              <m:t>0.01+0.24</m:t>
            </m:r>
          </m:den>
        </m:f>
        <m:r>
          <w:rPr>
            <w:rFonts w:ascii="Cambria Math" w:eastAsia="宋体" w:hAnsi="Cambria Math" w:cs="Times New Roman"/>
            <w:szCs w:val="21"/>
          </w:rPr>
          <m:t>=0.04</m:t>
        </m:r>
      </m:oMath>
      <w:r w:rsidRPr="00BE2E52">
        <w:rPr>
          <w:rFonts w:ascii="Times New Roman" w:eastAsia="宋体" w:hAnsi="Times New Roman" w:cs="Times New Roman"/>
          <w:szCs w:val="21"/>
        </w:rPr>
        <w:t>，自然失业率降低了</w:t>
      </w:r>
      <w:r w:rsidRPr="00BE2E52">
        <w:rPr>
          <w:rFonts w:ascii="Times New Roman" w:eastAsia="宋体" w:hAnsi="Times New Roman" w:cs="Times New Roman"/>
          <w:szCs w:val="21"/>
        </w:rPr>
        <w:t>0.01</w:t>
      </w:r>
      <w:r w:rsidRPr="00BE2E52">
        <w:rPr>
          <w:rFonts w:ascii="Times New Roman" w:eastAsia="宋体" w:hAnsi="Times New Roman" w:cs="Times New Roman"/>
          <w:szCs w:val="21"/>
        </w:rPr>
        <w:t>。</w:t>
      </w:r>
    </w:p>
    <w:p w14:paraId="56A471C0" w14:textId="05863591" w:rsidR="00244DFD" w:rsidRPr="00A42C9C" w:rsidRDefault="00244DFD" w:rsidP="00BE2E52">
      <w:pPr>
        <w:spacing w:line="276" w:lineRule="auto"/>
        <w:rPr>
          <w:rFonts w:ascii="Times New Roman" w:eastAsia="宋体" w:hAnsi="Times New Roman" w:cs="Times New Roman"/>
          <w:szCs w:val="21"/>
        </w:rPr>
      </w:pPr>
    </w:p>
    <w:p w14:paraId="50223499" w14:textId="16F965CE" w:rsidR="00263133" w:rsidRPr="00BE2E52" w:rsidRDefault="006773EC" w:rsidP="00BE2E52">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3</w:t>
      </w:r>
      <w:r w:rsidR="00263133" w:rsidRPr="00BE2E52">
        <w:rPr>
          <w:rFonts w:ascii="Times New Roman" w:eastAsia="宋体" w:hAnsi="Times New Roman" w:cs="Times New Roman"/>
          <w:szCs w:val="21"/>
        </w:rPr>
        <w:t xml:space="preserve">.  </w:t>
      </w:r>
      <w:r w:rsidR="00263133" w:rsidRPr="00BE2E52">
        <w:rPr>
          <w:rFonts w:ascii="Times New Roman" w:eastAsia="宋体" w:hAnsi="Times New Roman" w:cs="Times New Roman"/>
          <w:szCs w:val="21"/>
        </w:rPr>
        <w:t>工人所要求的实际工资超过了其边际生产率所造成的失业属于（</w:t>
      </w:r>
      <w:r w:rsidR="00263133" w:rsidRPr="00BE2E52">
        <w:rPr>
          <w:rFonts w:ascii="Times New Roman" w:eastAsia="宋体" w:hAnsi="Times New Roman" w:cs="Times New Roman"/>
          <w:szCs w:val="21"/>
        </w:rPr>
        <w:t xml:space="preserve">    </w:t>
      </w:r>
      <w:r w:rsidR="00263133" w:rsidRPr="00BE2E52">
        <w:rPr>
          <w:rFonts w:ascii="Times New Roman" w:eastAsia="宋体" w:hAnsi="Times New Roman" w:cs="Times New Roman"/>
          <w:szCs w:val="21"/>
        </w:rPr>
        <w:t>）。</w:t>
      </w:r>
    </w:p>
    <w:p w14:paraId="3F522F7B" w14:textId="41E99C98" w:rsidR="00263133" w:rsidRPr="00BE2E52" w:rsidRDefault="00263133"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A.  </w:t>
      </w:r>
      <w:r w:rsidRPr="00BE2E52">
        <w:rPr>
          <w:rFonts w:ascii="Times New Roman" w:eastAsia="宋体" w:hAnsi="Times New Roman" w:cs="Times New Roman"/>
          <w:szCs w:val="21"/>
        </w:rPr>
        <w:t>摩擦性失业</w:t>
      </w:r>
    </w:p>
    <w:p w14:paraId="6DFAA596" w14:textId="379F7C3B" w:rsidR="00263133" w:rsidRPr="00BE2E52" w:rsidRDefault="00263133"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B.  </w:t>
      </w:r>
      <w:r w:rsidRPr="00BE2E52">
        <w:rPr>
          <w:rFonts w:ascii="Times New Roman" w:eastAsia="宋体" w:hAnsi="Times New Roman" w:cs="Times New Roman"/>
          <w:szCs w:val="21"/>
        </w:rPr>
        <w:t>结构性失业</w:t>
      </w:r>
    </w:p>
    <w:p w14:paraId="1164BE77" w14:textId="3A29591F" w:rsidR="00263133" w:rsidRPr="00BE2E52" w:rsidRDefault="00263133"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C.  </w:t>
      </w:r>
      <w:r w:rsidRPr="00BE2E52">
        <w:rPr>
          <w:rFonts w:ascii="Times New Roman" w:eastAsia="宋体" w:hAnsi="Times New Roman" w:cs="Times New Roman"/>
          <w:szCs w:val="21"/>
        </w:rPr>
        <w:t>自愿失业</w:t>
      </w:r>
    </w:p>
    <w:p w14:paraId="01063E71" w14:textId="77777777" w:rsidR="00263133" w:rsidRDefault="00263133"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D.  </w:t>
      </w:r>
      <w:r w:rsidRPr="00BE2E52">
        <w:rPr>
          <w:rFonts w:ascii="Times New Roman" w:eastAsia="宋体" w:hAnsi="Times New Roman" w:cs="Times New Roman"/>
          <w:szCs w:val="21"/>
        </w:rPr>
        <w:t>技术性失业</w:t>
      </w:r>
    </w:p>
    <w:p w14:paraId="1A803CFA"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【参考答案</w:t>
      </w:r>
      <w:r>
        <w:rPr>
          <w:rFonts w:ascii="Times New Roman" w:eastAsia="宋体" w:hAnsi="Times New Roman" w:cs="Times New Roman" w:hint="eastAsia"/>
          <w:szCs w:val="21"/>
        </w:rPr>
        <w:t>】</w:t>
      </w:r>
      <w:r w:rsidRPr="00BE2E52">
        <w:rPr>
          <w:rFonts w:ascii="Times New Roman" w:eastAsia="宋体" w:hAnsi="Times New Roman" w:cs="Times New Roman"/>
          <w:szCs w:val="21"/>
        </w:rPr>
        <w:t>C</w:t>
      </w:r>
      <w:r w:rsidRPr="00BE2E52">
        <w:rPr>
          <w:rFonts w:ascii="Times New Roman" w:eastAsia="宋体" w:hAnsi="Times New Roman" w:cs="Times New Roman"/>
          <w:szCs w:val="21"/>
        </w:rPr>
        <w:t>。</w:t>
      </w:r>
    </w:p>
    <w:p w14:paraId="0590AE6D" w14:textId="319084DB" w:rsidR="00A42C9C" w:rsidRPr="00A42C9C" w:rsidRDefault="00A42C9C"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【解析】</w:t>
      </w:r>
      <w:r w:rsidRPr="00BE2E52">
        <w:rPr>
          <w:rFonts w:ascii="Times New Roman" w:eastAsia="宋体" w:hAnsi="Times New Roman" w:cs="Times New Roman"/>
          <w:szCs w:val="21"/>
        </w:rPr>
        <w:t>本题考查失业的几种类型的概念和划分。摩擦性失业是在生产过程中由</w:t>
      </w:r>
      <w:proofErr w:type="gramStart"/>
      <w:r w:rsidRPr="00BE2E52">
        <w:rPr>
          <w:rFonts w:ascii="Times New Roman" w:eastAsia="宋体" w:hAnsi="Times New Roman" w:cs="Times New Roman"/>
          <w:szCs w:val="21"/>
        </w:rPr>
        <w:t>千难以</w:t>
      </w:r>
      <w:proofErr w:type="gramEnd"/>
      <w:r w:rsidRPr="00BE2E52">
        <w:rPr>
          <w:rFonts w:ascii="Times New Roman" w:eastAsia="宋体" w:hAnsi="Times New Roman" w:cs="Times New Roman"/>
          <w:szCs w:val="21"/>
        </w:rPr>
        <w:t>避免的摩擦而造成的短期、局部性失业。结构性失业是劳动力的供给和需求不匹配所造成的失业，其特点是既有失业，又有职位空缺，失业者或者没有合适的技能，或者居住地点不合适，因此无法填补现有的职位空缺。技术性失业是指由千技术进步而引起的失业，即技术的进步造成生产中的技术密集度提高，技术替代工人的劳动造成的劳动者相对过剩而引起的失业。自</w:t>
      </w:r>
      <w:r w:rsidRPr="00BE2E52">
        <w:rPr>
          <w:rFonts w:ascii="Times New Roman" w:eastAsia="宋体" w:hAnsi="Times New Roman" w:cs="Times New Roman"/>
          <w:szCs w:val="21"/>
        </w:rPr>
        <w:lastRenderedPageBreak/>
        <w:t>愿失业是工人不愿意接受现行工资水平而形成的失业，也即工人所要求的实际工资超过了其边际生产率。</w:t>
      </w:r>
    </w:p>
    <w:p w14:paraId="47A9291B" w14:textId="77777777" w:rsidR="00263133" w:rsidRPr="00BE2E52" w:rsidRDefault="00263133" w:rsidP="00BE2E52">
      <w:pPr>
        <w:spacing w:line="276" w:lineRule="auto"/>
        <w:rPr>
          <w:rFonts w:ascii="Times New Roman" w:eastAsia="宋体" w:hAnsi="Times New Roman" w:cs="Times New Roman"/>
          <w:szCs w:val="21"/>
        </w:rPr>
      </w:pPr>
    </w:p>
    <w:p w14:paraId="434A328C" w14:textId="78C8C566" w:rsidR="00263133" w:rsidRPr="00BE2E52" w:rsidRDefault="006773EC" w:rsidP="00BE2E52">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4</w:t>
      </w:r>
      <w:r w:rsidR="00263133" w:rsidRPr="00BE2E52">
        <w:rPr>
          <w:rFonts w:ascii="Times New Roman" w:eastAsia="宋体" w:hAnsi="Times New Roman" w:cs="Times New Roman"/>
          <w:szCs w:val="21"/>
        </w:rPr>
        <w:t xml:space="preserve">.  </w:t>
      </w:r>
      <w:r w:rsidR="00263133" w:rsidRPr="00BE2E52">
        <w:rPr>
          <w:rFonts w:ascii="Times New Roman" w:eastAsia="宋体" w:hAnsi="Times New Roman" w:cs="Times New Roman"/>
          <w:szCs w:val="21"/>
        </w:rPr>
        <w:t>与需求不足有关的失业是（</w:t>
      </w:r>
      <w:r w:rsidR="00263133" w:rsidRPr="00BE2E52">
        <w:rPr>
          <w:rFonts w:ascii="Times New Roman" w:eastAsia="宋体" w:hAnsi="Times New Roman" w:cs="Times New Roman"/>
          <w:szCs w:val="21"/>
        </w:rPr>
        <w:t xml:space="preserve">    </w:t>
      </w:r>
      <w:r w:rsidR="00263133" w:rsidRPr="00BE2E52">
        <w:rPr>
          <w:rFonts w:ascii="Times New Roman" w:eastAsia="宋体" w:hAnsi="Times New Roman" w:cs="Times New Roman"/>
          <w:szCs w:val="21"/>
        </w:rPr>
        <w:t>）失业。</w:t>
      </w:r>
    </w:p>
    <w:p w14:paraId="14185D01" w14:textId="77B5B485" w:rsidR="00263133" w:rsidRPr="00BE2E52" w:rsidRDefault="00263133"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A.  </w:t>
      </w:r>
      <w:r w:rsidRPr="00BE2E52">
        <w:rPr>
          <w:rFonts w:ascii="Times New Roman" w:eastAsia="宋体" w:hAnsi="Times New Roman" w:cs="Times New Roman"/>
          <w:szCs w:val="21"/>
        </w:rPr>
        <w:t>自然</w:t>
      </w:r>
      <w:r w:rsidRPr="00BE2E52">
        <w:rPr>
          <w:rFonts w:ascii="Times New Roman" w:eastAsia="宋体" w:hAnsi="Times New Roman" w:cs="Times New Roman"/>
          <w:szCs w:val="21"/>
        </w:rPr>
        <w:t xml:space="preserve">             B.  </w:t>
      </w:r>
      <w:r w:rsidRPr="00BE2E52">
        <w:rPr>
          <w:rFonts w:ascii="Times New Roman" w:eastAsia="宋体" w:hAnsi="Times New Roman" w:cs="Times New Roman"/>
          <w:szCs w:val="21"/>
        </w:rPr>
        <w:t>结构性</w:t>
      </w:r>
      <w:r w:rsidRPr="00BE2E52">
        <w:rPr>
          <w:rFonts w:ascii="Times New Roman" w:eastAsia="宋体" w:hAnsi="Times New Roman" w:cs="Times New Roman"/>
          <w:szCs w:val="21"/>
        </w:rPr>
        <w:t xml:space="preserve"> </w:t>
      </w:r>
    </w:p>
    <w:p w14:paraId="10820DC3" w14:textId="3345B4A1" w:rsidR="00263133" w:rsidRPr="00BE2E52" w:rsidRDefault="00263133"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C.  </w:t>
      </w:r>
      <w:r w:rsidRPr="00BE2E52">
        <w:rPr>
          <w:rFonts w:ascii="Times New Roman" w:eastAsia="宋体" w:hAnsi="Times New Roman" w:cs="Times New Roman"/>
          <w:szCs w:val="21"/>
        </w:rPr>
        <w:t>摩擦性</w:t>
      </w:r>
      <w:r w:rsidRPr="00BE2E52">
        <w:rPr>
          <w:rFonts w:ascii="Times New Roman" w:eastAsia="宋体" w:hAnsi="Times New Roman" w:cs="Times New Roman"/>
          <w:szCs w:val="21"/>
        </w:rPr>
        <w:t xml:space="preserve">           D.  </w:t>
      </w:r>
      <w:r w:rsidRPr="00BE2E52">
        <w:rPr>
          <w:rFonts w:ascii="Times New Roman" w:eastAsia="宋体" w:hAnsi="Times New Roman" w:cs="Times New Roman"/>
          <w:szCs w:val="21"/>
        </w:rPr>
        <w:t>周期性</w:t>
      </w:r>
    </w:p>
    <w:p w14:paraId="5B22FC36"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【参考答案】</w:t>
      </w:r>
      <w:r w:rsidRPr="00BE2E52">
        <w:rPr>
          <w:rFonts w:ascii="Times New Roman" w:eastAsia="宋体" w:hAnsi="Times New Roman" w:cs="Times New Roman"/>
          <w:szCs w:val="21"/>
        </w:rPr>
        <w:t>D</w:t>
      </w:r>
      <w:r w:rsidRPr="00BE2E52">
        <w:rPr>
          <w:rFonts w:ascii="Times New Roman" w:eastAsia="宋体" w:hAnsi="Times New Roman" w:cs="Times New Roman"/>
          <w:szCs w:val="21"/>
        </w:rPr>
        <w:t>。</w:t>
      </w:r>
    </w:p>
    <w:p w14:paraId="68329CC6"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【解析】</w:t>
      </w:r>
      <w:r w:rsidRPr="00BE2E52">
        <w:rPr>
          <w:rFonts w:ascii="Times New Roman" w:eastAsia="宋体" w:hAnsi="Times New Roman" w:cs="Times New Roman"/>
          <w:szCs w:val="21"/>
        </w:rPr>
        <w:t>周期性失业是指经济周期中的衰退或萧条时，因需求下降而造成的失业，这种失业是由整个经济的支出和产出下降造成的。</w:t>
      </w:r>
    </w:p>
    <w:p w14:paraId="65CD3E5C" w14:textId="3821CF37" w:rsidR="00244DFD" w:rsidRPr="00A42C9C" w:rsidRDefault="00244DFD" w:rsidP="00BE2E52">
      <w:pPr>
        <w:spacing w:line="276" w:lineRule="auto"/>
        <w:rPr>
          <w:rFonts w:ascii="Times New Roman" w:eastAsia="宋体" w:hAnsi="Times New Roman" w:cs="Times New Roman"/>
          <w:szCs w:val="21"/>
        </w:rPr>
      </w:pPr>
    </w:p>
    <w:p w14:paraId="0E029BEE" w14:textId="5E5C5508" w:rsidR="002B62CF" w:rsidRPr="00BE2E52" w:rsidRDefault="006773EC" w:rsidP="00BE2E52">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5</w:t>
      </w:r>
      <w:r w:rsidR="002B62CF" w:rsidRPr="00BE2E52">
        <w:rPr>
          <w:rFonts w:ascii="Times New Roman" w:eastAsia="宋体" w:hAnsi="Times New Roman" w:cs="Times New Roman"/>
          <w:szCs w:val="21"/>
        </w:rPr>
        <w:t>.  (</w:t>
      </w:r>
      <w:r w:rsidR="002B62CF" w:rsidRPr="00BE2E52">
        <w:rPr>
          <w:rFonts w:ascii="Times New Roman" w:eastAsia="宋体" w:hAnsi="Times New Roman" w:cs="Times New Roman"/>
          <w:szCs w:val="21"/>
        </w:rPr>
        <w:t>判断题）某人由</w:t>
      </w:r>
      <w:r w:rsidR="00A42C9C">
        <w:rPr>
          <w:rFonts w:ascii="Times New Roman" w:eastAsia="宋体" w:hAnsi="Times New Roman" w:cs="Times New Roman" w:hint="eastAsia"/>
          <w:szCs w:val="21"/>
        </w:rPr>
        <w:t>于</w:t>
      </w:r>
      <w:r w:rsidR="002B62CF" w:rsidRPr="00BE2E52">
        <w:rPr>
          <w:rFonts w:ascii="Times New Roman" w:eastAsia="宋体" w:hAnsi="Times New Roman" w:cs="Times New Roman"/>
          <w:szCs w:val="21"/>
        </w:rPr>
        <w:t>钢铁行业不景气而失去工作，这种</w:t>
      </w:r>
      <w:r w:rsidR="002B62CF" w:rsidRPr="00BE2E52">
        <w:rPr>
          <w:rFonts w:ascii="Times New Roman" w:eastAsia="宋体" w:hAnsi="Times New Roman" w:cs="Times New Roman"/>
          <w:szCs w:val="21"/>
        </w:rPr>
        <w:t xml:space="preserve"> </w:t>
      </w:r>
      <w:r w:rsidR="002B62CF" w:rsidRPr="00BE2E52">
        <w:rPr>
          <w:rFonts w:ascii="Times New Roman" w:eastAsia="宋体" w:hAnsi="Times New Roman" w:cs="Times New Roman"/>
          <w:szCs w:val="21"/>
        </w:rPr>
        <w:t>失业</w:t>
      </w:r>
      <w:r w:rsidR="002B62CF" w:rsidRPr="00BE2E52">
        <w:rPr>
          <w:rFonts w:ascii="Times New Roman" w:eastAsia="宋体" w:hAnsi="Times New Roman" w:cs="Times New Roman"/>
          <w:szCs w:val="21"/>
        </w:rPr>
        <w:t xml:space="preserve"> </w:t>
      </w:r>
      <w:r w:rsidR="002B62CF" w:rsidRPr="00BE2E52">
        <w:rPr>
          <w:rFonts w:ascii="Times New Roman" w:eastAsia="宋体" w:hAnsi="Times New Roman" w:cs="Times New Roman"/>
          <w:szCs w:val="21"/>
        </w:rPr>
        <w:t>属于结构性失业</w:t>
      </w:r>
    </w:p>
    <w:p w14:paraId="0801AF1C"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【参考答案】正确。</w:t>
      </w:r>
    </w:p>
    <w:p w14:paraId="43A76970"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【解析】</w:t>
      </w:r>
      <w:r w:rsidRPr="00BE2E52">
        <w:rPr>
          <w:rFonts w:ascii="Times New Roman" w:eastAsia="宋体" w:hAnsi="Times New Roman" w:cs="Times New Roman"/>
          <w:szCs w:val="21"/>
        </w:rPr>
        <w:t>结构性失业是指劳动力的供给和需求不匹配所造成的失业，其特点是既有失业，又有职位空缺，失业者或者没有合适的技能，或者居住地点不合适，因此无法填补现有的职位空缺。结构性失业大多是经济结构变化引起的，如产业的兴衰。钢铁行业不景气就属于产业结构变化。</w:t>
      </w:r>
    </w:p>
    <w:p w14:paraId="0417541D" w14:textId="77777777" w:rsidR="002B62CF" w:rsidRPr="00BE2E52" w:rsidRDefault="002B62CF" w:rsidP="00BE2E52">
      <w:pPr>
        <w:spacing w:line="276" w:lineRule="auto"/>
        <w:rPr>
          <w:rFonts w:ascii="Times New Roman" w:eastAsia="宋体" w:hAnsi="Times New Roman" w:cs="Times New Roman"/>
          <w:szCs w:val="21"/>
        </w:rPr>
      </w:pPr>
    </w:p>
    <w:p w14:paraId="5061DAED" w14:textId="320A5EEE" w:rsidR="000003C2" w:rsidRPr="00BE2E52" w:rsidRDefault="006773EC" w:rsidP="00BE2E52">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6</w:t>
      </w:r>
      <w:r w:rsidR="000003C2" w:rsidRPr="00BE2E52">
        <w:rPr>
          <w:rFonts w:ascii="Times New Roman" w:eastAsia="宋体" w:hAnsi="Times New Roman" w:cs="Times New Roman"/>
          <w:szCs w:val="21"/>
        </w:rPr>
        <w:t xml:space="preserve">.  </w:t>
      </w:r>
      <w:r w:rsidR="000003C2" w:rsidRPr="00BE2E52">
        <w:rPr>
          <w:rFonts w:ascii="Times New Roman" w:eastAsia="宋体" w:hAnsi="Times New Roman" w:cs="Times New Roman"/>
          <w:szCs w:val="21"/>
        </w:rPr>
        <w:t>某个国家在充分就业情况下的产出是</w:t>
      </w:r>
      <w:r w:rsidR="000003C2" w:rsidRPr="00BE2E52">
        <w:rPr>
          <w:rFonts w:ascii="Times New Roman" w:eastAsia="宋体" w:hAnsi="Times New Roman" w:cs="Times New Roman"/>
          <w:szCs w:val="21"/>
        </w:rPr>
        <w:t>5000</w:t>
      </w:r>
      <w:r w:rsidR="000003C2" w:rsidRPr="00BE2E52">
        <w:rPr>
          <w:rFonts w:ascii="Times New Roman" w:eastAsia="宋体" w:hAnsi="Times New Roman" w:cs="Times New Roman"/>
          <w:szCs w:val="21"/>
        </w:rPr>
        <w:t>亿美元，而自然失业率是</w:t>
      </w:r>
      <w:r w:rsidR="000003C2" w:rsidRPr="00BE2E52">
        <w:rPr>
          <w:rFonts w:ascii="Times New Roman" w:eastAsia="宋体" w:hAnsi="Times New Roman" w:cs="Times New Roman"/>
          <w:szCs w:val="21"/>
        </w:rPr>
        <w:t>5%</w:t>
      </w:r>
      <w:r w:rsidR="000003C2" w:rsidRPr="00BE2E52">
        <w:rPr>
          <w:rFonts w:ascii="Times New Roman" w:eastAsia="宋体" w:hAnsi="Times New Roman" w:cs="Times New Roman"/>
          <w:szCs w:val="21"/>
        </w:rPr>
        <w:t>。假定现在的失业率为</w:t>
      </w:r>
      <w:r w:rsidR="000003C2" w:rsidRPr="00BE2E52">
        <w:rPr>
          <w:rFonts w:ascii="Times New Roman" w:eastAsia="宋体" w:hAnsi="Times New Roman" w:cs="Times New Roman"/>
          <w:szCs w:val="21"/>
        </w:rPr>
        <w:t>8%</w:t>
      </w:r>
      <w:r w:rsidR="00A32811" w:rsidRPr="00BE2E52">
        <w:rPr>
          <w:rFonts w:ascii="Times New Roman" w:eastAsia="宋体" w:hAnsi="Times New Roman" w:cs="Times New Roman"/>
          <w:szCs w:val="21"/>
        </w:rPr>
        <w:t>，</w:t>
      </w:r>
      <w:r w:rsidR="000003C2" w:rsidRPr="00BE2E52">
        <w:rPr>
          <w:rFonts w:ascii="Times New Roman" w:eastAsia="宋体" w:hAnsi="Times New Roman" w:cs="Times New Roman"/>
          <w:szCs w:val="21"/>
        </w:rPr>
        <w:t>那么奥肯系数为</w:t>
      </w:r>
      <w:r w:rsidR="000003C2" w:rsidRPr="00BE2E52">
        <w:rPr>
          <w:rFonts w:ascii="Times New Roman" w:eastAsia="宋体" w:hAnsi="Times New Roman" w:cs="Times New Roman"/>
          <w:szCs w:val="21"/>
        </w:rPr>
        <w:t>2</w:t>
      </w:r>
      <w:r w:rsidR="000003C2" w:rsidRPr="00BE2E52">
        <w:rPr>
          <w:rFonts w:ascii="Times New Roman" w:eastAsia="宋体" w:hAnsi="Times New Roman" w:cs="Times New Roman"/>
          <w:szCs w:val="21"/>
        </w:rPr>
        <w:t>时，根据</w:t>
      </w:r>
      <w:proofErr w:type="gramStart"/>
      <w:r w:rsidR="000003C2" w:rsidRPr="00BE2E52">
        <w:rPr>
          <w:rFonts w:ascii="Times New Roman" w:eastAsia="宋体" w:hAnsi="Times New Roman" w:cs="Times New Roman"/>
          <w:szCs w:val="21"/>
        </w:rPr>
        <w:t>奥肯定律</w:t>
      </w:r>
      <w:proofErr w:type="gramEnd"/>
      <w:r w:rsidR="000003C2" w:rsidRPr="00BE2E52">
        <w:rPr>
          <w:rFonts w:ascii="Times New Roman" w:eastAsia="宋体" w:hAnsi="Times New Roman" w:cs="Times New Roman"/>
          <w:szCs w:val="21"/>
        </w:rPr>
        <w:t>，该国目前的产出为（</w:t>
      </w:r>
      <w:r w:rsidR="000003C2" w:rsidRPr="00BE2E52">
        <w:rPr>
          <w:rFonts w:ascii="Times New Roman" w:eastAsia="宋体" w:hAnsi="Times New Roman" w:cs="Times New Roman"/>
          <w:szCs w:val="21"/>
        </w:rPr>
        <w:t xml:space="preserve">    </w:t>
      </w:r>
      <w:r w:rsidR="000003C2" w:rsidRPr="00BE2E52">
        <w:rPr>
          <w:rFonts w:ascii="Times New Roman" w:eastAsia="宋体" w:hAnsi="Times New Roman" w:cs="Times New Roman"/>
          <w:szCs w:val="21"/>
        </w:rPr>
        <w:t>）。</w:t>
      </w:r>
    </w:p>
    <w:p w14:paraId="2CDA9EE4" w14:textId="07C5D2AB" w:rsidR="000003C2" w:rsidRPr="00BE2E52" w:rsidRDefault="000003C2"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A. 4 500 </w:t>
      </w:r>
      <w:r w:rsidRPr="00BE2E52">
        <w:rPr>
          <w:rFonts w:ascii="Times New Roman" w:eastAsia="宋体" w:hAnsi="Times New Roman" w:cs="Times New Roman"/>
          <w:szCs w:val="21"/>
        </w:rPr>
        <w:t>亿美元</w:t>
      </w:r>
    </w:p>
    <w:p w14:paraId="440E3A50" w14:textId="77777777" w:rsidR="000003C2" w:rsidRPr="00BE2E52" w:rsidRDefault="000003C2"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B. 4 900 </w:t>
      </w:r>
      <w:r w:rsidRPr="00BE2E52">
        <w:rPr>
          <w:rFonts w:ascii="Times New Roman" w:eastAsia="宋体" w:hAnsi="Times New Roman" w:cs="Times New Roman"/>
          <w:szCs w:val="21"/>
        </w:rPr>
        <w:t>亿美元</w:t>
      </w:r>
    </w:p>
    <w:p w14:paraId="75B1B8B4" w14:textId="4B2F92CF" w:rsidR="000003C2" w:rsidRPr="00BE2E52" w:rsidRDefault="000003C2"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C. 4 800 </w:t>
      </w:r>
      <w:r w:rsidRPr="00BE2E52">
        <w:rPr>
          <w:rFonts w:ascii="Times New Roman" w:eastAsia="宋体" w:hAnsi="Times New Roman" w:cs="Times New Roman"/>
          <w:szCs w:val="21"/>
        </w:rPr>
        <w:t>亿美元</w:t>
      </w:r>
    </w:p>
    <w:p w14:paraId="2A071927" w14:textId="77777777" w:rsidR="000003C2" w:rsidRPr="00BE2E52" w:rsidRDefault="000003C2"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D. 4 700 </w:t>
      </w:r>
      <w:r w:rsidRPr="00BE2E52">
        <w:rPr>
          <w:rFonts w:ascii="Times New Roman" w:eastAsia="宋体" w:hAnsi="Times New Roman" w:cs="Times New Roman"/>
          <w:szCs w:val="21"/>
        </w:rPr>
        <w:t>亿美元</w:t>
      </w:r>
    </w:p>
    <w:p w14:paraId="787D0D80"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【参考答案】</w:t>
      </w:r>
      <w:r w:rsidRPr="00BE2E52">
        <w:rPr>
          <w:rFonts w:ascii="Times New Roman" w:eastAsia="宋体" w:hAnsi="Times New Roman" w:cs="Times New Roman"/>
          <w:szCs w:val="21"/>
        </w:rPr>
        <w:t>D</w:t>
      </w:r>
      <w:r w:rsidRPr="00BE2E52">
        <w:rPr>
          <w:rFonts w:ascii="Times New Roman" w:eastAsia="宋体" w:hAnsi="Times New Roman" w:cs="Times New Roman"/>
          <w:szCs w:val="21"/>
        </w:rPr>
        <w:t>。</w:t>
      </w:r>
    </w:p>
    <w:p w14:paraId="707BE5C0" w14:textId="5E1C02A6"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【解析】</w:t>
      </w:r>
      <w:proofErr w:type="gramStart"/>
      <w:r w:rsidRPr="00BE2E52">
        <w:rPr>
          <w:rFonts w:ascii="Times New Roman" w:eastAsia="宋体" w:hAnsi="Times New Roman" w:cs="Times New Roman"/>
          <w:szCs w:val="21"/>
        </w:rPr>
        <w:t>奥肯定律</w:t>
      </w:r>
      <w:proofErr w:type="gramEnd"/>
      <w:r w:rsidRPr="00BE2E52">
        <w:rPr>
          <w:rFonts w:ascii="Times New Roman" w:eastAsia="宋体" w:hAnsi="Times New Roman" w:cs="Times New Roman"/>
          <w:szCs w:val="21"/>
        </w:rPr>
        <w:t>的公式为：</w:t>
      </w:r>
      <w:r w:rsidRPr="00BE2E52">
        <w:rPr>
          <w:rFonts w:ascii="Times New Roman" w:eastAsia="宋体" w:hAnsi="Times New Roman" w:cs="Times New Roman"/>
          <w:position w:val="-32"/>
          <w:szCs w:val="21"/>
        </w:rPr>
        <w:object w:dxaOrig="1960" w:dyaOrig="740" w14:anchorId="39BD80AD">
          <v:shape id="_x0000_i1026" type="#_x0000_t75" style="width:98.2pt;height:36.55pt" o:ole="">
            <v:imagedata r:id="rId8" o:title=""/>
          </v:shape>
          <o:OLEObject Type="Embed" ProgID="Equation.DSMT4" ShapeID="_x0000_i1026" DrawAspect="Content" ObjectID="_1718094541" r:id="rId9"/>
        </w:object>
      </w:r>
      <w:r>
        <w:rPr>
          <w:rFonts w:ascii="Times New Roman" w:eastAsia="宋体" w:hAnsi="Times New Roman" w:cs="Times New Roman"/>
          <w:szCs w:val="21"/>
        </w:rPr>
        <w:t>。在本题中，由于</w:t>
      </w:r>
      <w:r w:rsidRPr="00BE2E52">
        <w:rPr>
          <w:rFonts w:ascii="Times New Roman" w:eastAsia="宋体" w:hAnsi="Times New Roman" w:cs="Times New Roman"/>
          <w:szCs w:val="21"/>
        </w:rPr>
        <w:t>奥肯系数为</w:t>
      </w:r>
      <w:r w:rsidRPr="00BE2E52">
        <w:rPr>
          <w:rFonts w:ascii="Times New Roman" w:eastAsia="宋体" w:hAnsi="Times New Roman" w:cs="Times New Roman"/>
          <w:position w:val="-6"/>
          <w:szCs w:val="21"/>
        </w:rPr>
        <w:object w:dxaOrig="600" w:dyaOrig="279" w14:anchorId="35FE512D">
          <v:shape id="_x0000_i1027" type="#_x0000_t75" style="width:30pt;height:14.2pt" o:ole="">
            <v:imagedata r:id="rId10" o:title=""/>
          </v:shape>
          <o:OLEObject Type="Embed" ProgID="Equation.DSMT4" ShapeID="_x0000_i1027" DrawAspect="Content" ObjectID="_1718094542" r:id="rId11"/>
        </w:object>
      </w:r>
      <w:r w:rsidRPr="00BE2E52">
        <w:rPr>
          <w:rFonts w:ascii="Times New Roman" w:eastAsia="宋体" w:hAnsi="Times New Roman" w:cs="Times New Roman"/>
          <w:szCs w:val="21"/>
        </w:rPr>
        <w:t>，意味着实际失业率每高于自然失业率</w:t>
      </w:r>
      <w:r w:rsidRPr="00BE2E52">
        <w:rPr>
          <w:rFonts w:ascii="Times New Roman" w:eastAsia="宋体" w:hAnsi="Times New Roman" w:cs="Times New Roman"/>
          <w:szCs w:val="21"/>
        </w:rPr>
        <w:t>1</w:t>
      </w:r>
      <w:r w:rsidRPr="00BE2E52">
        <w:rPr>
          <w:rFonts w:ascii="Times New Roman" w:eastAsia="宋体" w:hAnsi="Times New Roman" w:cs="Times New Roman"/>
          <w:szCs w:val="21"/>
        </w:rPr>
        <w:t>个百分点，实际</w:t>
      </w:r>
      <w:r w:rsidRPr="00BE2E52">
        <w:rPr>
          <w:rFonts w:ascii="Times New Roman" w:eastAsia="宋体" w:hAnsi="Times New Roman" w:cs="Times New Roman"/>
          <w:szCs w:val="21"/>
        </w:rPr>
        <w:t>GDP</w:t>
      </w:r>
      <w:r w:rsidRPr="00BE2E52">
        <w:rPr>
          <w:rFonts w:ascii="Times New Roman" w:eastAsia="宋体" w:hAnsi="Times New Roman" w:cs="Times New Roman"/>
          <w:szCs w:val="21"/>
        </w:rPr>
        <w:t>将低于潜在</w:t>
      </w:r>
      <w:r w:rsidRPr="00BE2E52">
        <w:rPr>
          <w:rFonts w:ascii="Times New Roman" w:eastAsia="宋体" w:hAnsi="Times New Roman" w:cs="Times New Roman"/>
          <w:szCs w:val="21"/>
        </w:rPr>
        <w:t>GDP 2</w:t>
      </w:r>
      <w:r w:rsidRPr="00BE2E52">
        <w:rPr>
          <w:rFonts w:ascii="Times New Roman" w:eastAsia="宋体" w:hAnsi="Times New Roman" w:cs="Times New Roman"/>
          <w:szCs w:val="21"/>
        </w:rPr>
        <w:t>个百分点。现在失业率比自然失业率高了</w:t>
      </w:r>
      <w:r w:rsidRPr="00BE2E52">
        <w:rPr>
          <w:rFonts w:ascii="Times New Roman" w:eastAsia="宋体" w:hAnsi="Times New Roman" w:cs="Times New Roman"/>
          <w:szCs w:val="21"/>
        </w:rPr>
        <w:t>3%</w:t>
      </w:r>
      <w:r w:rsidRPr="00BE2E52">
        <w:rPr>
          <w:rFonts w:ascii="Times New Roman" w:eastAsia="宋体" w:hAnsi="Times New Roman" w:cs="Times New Roman"/>
          <w:szCs w:val="21"/>
        </w:rPr>
        <w:t>，因此</w:t>
      </w:r>
      <w:r w:rsidRPr="00BE2E52">
        <w:rPr>
          <w:rFonts w:ascii="Times New Roman" w:eastAsia="宋体" w:hAnsi="Times New Roman" w:cs="Times New Roman"/>
          <w:szCs w:val="21"/>
        </w:rPr>
        <w:t xml:space="preserve"> GDP </w:t>
      </w:r>
      <w:r>
        <w:rPr>
          <w:rFonts w:ascii="Times New Roman" w:eastAsia="宋体" w:hAnsi="Times New Roman" w:cs="Times New Roman"/>
          <w:szCs w:val="21"/>
        </w:rPr>
        <w:t>相比</w:t>
      </w:r>
      <w:r w:rsidRPr="00BE2E52">
        <w:rPr>
          <w:rFonts w:ascii="Times New Roman" w:eastAsia="宋体" w:hAnsi="Times New Roman" w:cs="Times New Roman"/>
          <w:szCs w:val="21"/>
        </w:rPr>
        <w:t>充分就业的</w:t>
      </w:r>
      <w:r w:rsidRPr="00BE2E52">
        <w:rPr>
          <w:rFonts w:ascii="Times New Roman" w:eastAsia="宋体" w:hAnsi="Times New Roman" w:cs="Times New Roman"/>
          <w:szCs w:val="21"/>
        </w:rPr>
        <w:t>GDP</w:t>
      </w:r>
      <w:r w:rsidRPr="00BE2E52">
        <w:rPr>
          <w:rFonts w:ascii="Times New Roman" w:eastAsia="宋体" w:hAnsi="Times New Roman" w:cs="Times New Roman"/>
          <w:szCs w:val="21"/>
        </w:rPr>
        <w:t>减少了</w:t>
      </w:r>
      <w:r w:rsidRPr="00BE2E52">
        <w:rPr>
          <w:rFonts w:ascii="Times New Roman" w:eastAsia="宋体" w:hAnsi="Times New Roman" w:cs="Times New Roman"/>
          <w:szCs w:val="21"/>
        </w:rPr>
        <w:t>6%</w:t>
      </w:r>
      <w:r w:rsidRPr="00BE2E52">
        <w:rPr>
          <w:rFonts w:ascii="Times New Roman" w:eastAsia="宋体" w:hAnsi="Times New Roman" w:cs="Times New Roman"/>
          <w:szCs w:val="21"/>
        </w:rPr>
        <w:t>，即</w:t>
      </w:r>
      <w:proofErr w:type="gramStart"/>
      <w:r w:rsidRPr="00BE2E52">
        <w:rPr>
          <w:rFonts w:ascii="Times New Roman" w:eastAsia="宋体" w:hAnsi="Times New Roman" w:cs="Times New Roman"/>
          <w:szCs w:val="21"/>
        </w:rPr>
        <w:t>比充分</w:t>
      </w:r>
      <w:proofErr w:type="gramEnd"/>
      <w:r w:rsidRPr="00BE2E52">
        <w:rPr>
          <w:rFonts w:ascii="Times New Roman" w:eastAsia="宋体" w:hAnsi="Times New Roman" w:cs="Times New Roman"/>
          <w:szCs w:val="21"/>
        </w:rPr>
        <w:t>就业的</w:t>
      </w:r>
      <w:r w:rsidRPr="00BE2E52">
        <w:rPr>
          <w:rFonts w:ascii="Times New Roman" w:eastAsia="宋体" w:hAnsi="Times New Roman" w:cs="Times New Roman"/>
          <w:szCs w:val="21"/>
        </w:rPr>
        <w:t>GDP</w:t>
      </w:r>
      <w:r w:rsidRPr="00BE2E52">
        <w:rPr>
          <w:rFonts w:ascii="Times New Roman" w:eastAsia="宋体" w:hAnsi="Times New Roman" w:cs="Times New Roman"/>
          <w:szCs w:val="21"/>
        </w:rPr>
        <w:t>少</w:t>
      </w:r>
      <w:r w:rsidRPr="00BE2E52">
        <w:rPr>
          <w:rFonts w:ascii="Times New Roman" w:eastAsia="宋体" w:hAnsi="Times New Roman" w:cs="Times New Roman"/>
          <w:szCs w:val="21"/>
        </w:rPr>
        <w:t>300</w:t>
      </w:r>
      <w:r w:rsidRPr="00BE2E52">
        <w:rPr>
          <w:rFonts w:ascii="Times New Roman" w:eastAsia="宋体" w:hAnsi="Times New Roman" w:cs="Times New Roman"/>
          <w:szCs w:val="21"/>
        </w:rPr>
        <w:t>亿美元，实际</w:t>
      </w:r>
      <w:r w:rsidRPr="00BE2E52">
        <w:rPr>
          <w:rFonts w:ascii="Times New Roman" w:eastAsia="宋体" w:hAnsi="Times New Roman" w:cs="Times New Roman"/>
          <w:szCs w:val="21"/>
        </w:rPr>
        <w:t>GDP</w:t>
      </w:r>
      <w:r w:rsidRPr="00BE2E52">
        <w:rPr>
          <w:rFonts w:ascii="Times New Roman" w:eastAsia="宋体" w:hAnsi="Times New Roman" w:cs="Times New Roman"/>
          <w:szCs w:val="21"/>
        </w:rPr>
        <w:t>为</w:t>
      </w:r>
      <w:r w:rsidRPr="00BE2E52">
        <w:rPr>
          <w:rFonts w:ascii="Times New Roman" w:eastAsia="宋体" w:hAnsi="Times New Roman" w:cs="Times New Roman"/>
          <w:szCs w:val="21"/>
        </w:rPr>
        <w:t>4700</w:t>
      </w:r>
      <w:r w:rsidRPr="00BE2E52">
        <w:rPr>
          <w:rFonts w:ascii="Times New Roman" w:eastAsia="宋体" w:hAnsi="Times New Roman" w:cs="Times New Roman"/>
          <w:szCs w:val="21"/>
        </w:rPr>
        <w:t>亿美元。</w:t>
      </w:r>
    </w:p>
    <w:p w14:paraId="221D9BC5" w14:textId="3150C97F" w:rsidR="00244DFD" w:rsidRPr="00A42C9C" w:rsidRDefault="00244DFD" w:rsidP="00BE2E52">
      <w:pPr>
        <w:spacing w:line="276" w:lineRule="auto"/>
        <w:rPr>
          <w:rFonts w:ascii="Times New Roman" w:eastAsia="宋体" w:hAnsi="Times New Roman" w:cs="Times New Roman"/>
          <w:szCs w:val="21"/>
        </w:rPr>
      </w:pPr>
    </w:p>
    <w:p w14:paraId="425BC214" w14:textId="1C46D7C8" w:rsidR="00A32811" w:rsidRPr="00BE2E52" w:rsidRDefault="00A32811"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7. </w:t>
      </w:r>
      <w:r w:rsidRPr="00BE2E2E">
        <w:rPr>
          <w:rFonts w:ascii="Times New Roman" w:eastAsia="宋体" w:hAnsi="Times New Roman" w:cs="Times New Roman"/>
          <w:color w:val="FF0000"/>
          <w:szCs w:val="21"/>
        </w:rPr>
        <w:t xml:space="preserve"> </w:t>
      </w:r>
      <w:r w:rsidR="00A42C9C" w:rsidRPr="00BE2E2E">
        <w:rPr>
          <w:rFonts w:ascii="Times New Roman" w:eastAsia="宋体" w:hAnsi="Times New Roman" w:cs="Times New Roman"/>
          <w:color w:val="FF0000"/>
          <w:szCs w:val="21"/>
        </w:rPr>
        <w:t>设某国的代表性商品为</w:t>
      </w:r>
      <w:r w:rsidRPr="00BE2E2E">
        <w:rPr>
          <w:rFonts w:ascii="Times New Roman" w:eastAsia="宋体" w:hAnsi="Times New Roman" w:cs="Times New Roman"/>
          <w:color w:val="FF0000"/>
          <w:szCs w:val="21"/>
        </w:rPr>
        <w:t>甲</w:t>
      </w:r>
      <w:r w:rsidR="00A42C9C" w:rsidRPr="00BE2E2E">
        <w:rPr>
          <w:rFonts w:ascii="Times New Roman" w:eastAsia="宋体" w:hAnsi="Times New Roman" w:cs="Times New Roman" w:hint="eastAsia"/>
          <w:color w:val="FF0000"/>
          <w:szCs w:val="21"/>
        </w:rPr>
        <w:t>、</w:t>
      </w:r>
      <w:r w:rsidRPr="00BE2E2E">
        <w:rPr>
          <w:rFonts w:ascii="Times New Roman" w:eastAsia="宋体" w:hAnsi="Times New Roman" w:cs="Times New Roman"/>
          <w:color w:val="FF0000"/>
          <w:szCs w:val="21"/>
        </w:rPr>
        <w:t>乙、丙三种，</w:t>
      </w:r>
      <w:r w:rsidRPr="00BE2E2E">
        <w:rPr>
          <w:rFonts w:ascii="Times New Roman" w:eastAsia="宋体" w:hAnsi="Times New Roman" w:cs="Times New Roman"/>
          <w:color w:val="FF0000"/>
          <w:szCs w:val="21"/>
        </w:rPr>
        <w:t xml:space="preserve">1995 </w:t>
      </w:r>
      <w:r w:rsidRPr="00BE2E2E">
        <w:rPr>
          <w:rFonts w:ascii="Times New Roman" w:eastAsia="宋体" w:hAnsi="Times New Roman" w:cs="Times New Roman"/>
          <w:color w:val="FF0000"/>
          <w:szCs w:val="21"/>
        </w:rPr>
        <w:t>年它们的价格分别为</w:t>
      </w:r>
      <w:r w:rsidRPr="00BE2E2E">
        <w:rPr>
          <w:rFonts w:ascii="Times New Roman" w:eastAsia="宋体" w:hAnsi="Times New Roman" w:cs="Times New Roman"/>
          <w:color w:val="FF0000"/>
          <w:szCs w:val="21"/>
        </w:rPr>
        <w:t xml:space="preserve"> 2 </w:t>
      </w:r>
      <w:r w:rsidRPr="00BE2E2E">
        <w:rPr>
          <w:rFonts w:ascii="Times New Roman" w:eastAsia="宋体" w:hAnsi="Times New Roman" w:cs="Times New Roman"/>
          <w:color w:val="FF0000"/>
          <w:szCs w:val="21"/>
        </w:rPr>
        <w:t>美元、</w:t>
      </w:r>
      <w:r w:rsidRPr="00BE2E2E">
        <w:rPr>
          <w:rFonts w:ascii="Times New Roman" w:eastAsia="宋体" w:hAnsi="Times New Roman" w:cs="Times New Roman"/>
          <w:color w:val="FF0000"/>
          <w:szCs w:val="21"/>
        </w:rPr>
        <w:t>5</w:t>
      </w:r>
      <w:r w:rsidRPr="00BE2E2E">
        <w:rPr>
          <w:rFonts w:ascii="Times New Roman" w:eastAsia="宋体" w:hAnsi="Times New Roman" w:cs="Times New Roman"/>
          <w:color w:val="FF0000"/>
          <w:szCs w:val="21"/>
        </w:rPr>
        <w:t>美元、</w:t>
      </w:r>
      <w:r w:rsidRPr="00BE2E2E">
        <w:rPr>
          <w:rFonts w:ascii="Times New Roman" w:eastAsia="宋体" w:hAnsi="Times New Roman" w:cs="Times New Roman"/>
          <w:color w:val="FF0000"/>
          <w:szCs w:val="21"/>
        </w:rPr>
        <w:t>10</w:t>
      </w:r>
      <w:r w:rsidRPr="00BE2E2E">
        <w:rPr>
          <w:rFonts w:ascii="Times New Roman" w:eastAsia="宋体" w:hAnsi="Times New Roman" w:cs="Times New Roman"/>
          <w:color w:val="FF0000"/>
          <w:szCs w:val="21"/>
        </w:rPr>
        <w:t>美元。</w:t>
      </w:r>
      <w:r w:rsidRPr="00BE2E2E">
        <w:rPr>
          <w:rFonts w:ascii="Times New Roman" w:eastAsia="宋体" w:hAnsi="Times New Roman" w:cs="Times New Roman"/>
          <w:color w:val="FF0000"/>
          <w:szCs w:val="21"/>
        </w:rPr>
        <w:t>2005</w:t>
      </w:r>
      <w:r w:rsidRPr="00BE2E2E">
        <w:rPr>
          <w:rFonts w:ascii="Times New Roman" w:eastAsia="宋体" w:hAnsi="Times New Roman" w:cs="Times New Roman"/>
          <w:color w:val="FF0000"/>
          <w:szCs w:val="21"/>
        </w:rPr>
        <w:t>年它们的价格分别为</w:t>
      </w:r>
      <w:r w:rsidRPr="00BE2E2E">
        <w:rPr>
          <w:rFonts w:ascii="Times New Roman" w:eastAsia="宋体" w:hAnsi="Times New Roman" w:cs="Times New Roman"/>
          <w:color w:val="FF0000"/>
          <w:szCs w:val="21"/>
        </w:rPr>
        <w:t>6</w:t>
      </w:r>
      <w:r w:rsidRPr="00BE2E2E">
        <w:rPr>
          <w:rFonts w:ascii="Times New Roman" w:eastAsia="宋体" w:hAnsi="Times New Roman" w:cs="Times New Roman"/>
          <w:color w:val="FF0000"/>
          <w:szCs w:val="21"/>
        </w:rPr>
        <w:t>美元、</w:t>
      </w:r>
      <w:r w:rsidRPr="00BE2E2E">
        <w:rPr>
          <w:rFonts w:ascii="Times New Roman" w:eastAsia="宋体" w:hAnsi="Times New Roman" w:cs="Times New Roman"/>
          <w:color w:val="FF0000"/>
          <w:szCs w:val="21"/>
        </w:rPr>
        <w:t>10</w:t>
      </w:r>
      <w:r w:rsidRPr="00BE2E2E">
        <w:rPr>
          <w:rFonts w:ascii="Times New Roman" w:eastAsia="宋体" w:hAnsi="Times New Roman" w:cs="Times New Roman"/>
          <w:color w:val="FF0000"/>
          <w:szCs w:val="21"/>
        </w:rPr>
        <w:t>美元、</w:t>
      </w:r>
      <w:r w:rsidRPr="00BE2E2E">
        <w:rPr>
          <w:rFonts w:ascii="Times New Roman" w:eastAsia="宋体" w:hAnsi="Times New Roman" w:cs="Times New Roman"/>
          <w:color w:val="FF0000"/>
          <w:szCs w:val="21"/>
        </w:rPr>
        <w:t>30</w:t>
      </w:r>
      <w:r w:rsidRPr="00BE2E2E">
        <w:rPr>
          <w:rFonts w:ascii="Times New Roman" w:eastAsia="宋体" w:hAnsi="Times New Roman" w:cs="Times New Roman"/>
          <w:color w:val="FF0000"/>
          <w:szCs w:val="21"/>
        </w:rPr>
        <w:t>美元，它们在消费支出额中所占的比重分别为</w:t>
      </w:r>
      <w:r w:rsidRPr="00BE2E2E">
        <w:rPr>
          <w:rFonts w:ascii="Times New Roman" w:eastAsia="宋体" w:hAnsi="Times New Roman" w:cs="Times New Roman"/>
          <w:color w:val="FF0000"/>
          <w:szCs w:val="21"/>
        </w:rPr>
        <w:t>30%</w:t>
      </w:r>
      <w:r w:rsidRPr="00BE2E2E">
        <w:rPr>
          <w:rFonts w:ascii="Times New Roman" w:eastAsia="宋体" w:hAnsi="Times New Roman" w:cs="Times New Roman"/>
          <w:color w:val="FF0000"/>
          <w:szCs w:val="21"/>
        </w:rPr>
        <w:t>、</w:t>
      </w:r>
      <w:r w:rsidRPr="00BE2E2E">
        <w:rPr>
          <w:rFonts w:ascii="Times New Roman" w:eastAsia="宋体" w:hAnsi="Times New Roman" w:cs="Times New Roman"/>
          <w:color w:val="FF0000"/>
          <w:szCs w:val="21"/>
        </w:rPr>
        <w:t>20%</w:t>
      </w:r>
      <w:r w:rsidRPr="00BE2E2E">
        <w:rPr>
          <w:rFonts w:ascii="Times New Roman" w:eastAsia="宋体" w:hAnsi="Times New Roman" w:cs="Times New Roman"/>
          <w:color w:val="FF0000"/>
          <w:szCs w:val="21"/>
        </w:rPr>
        <w:t>和</w:t>
      </w:r>
      <w:r w:rsidRPr="00BE2E2E">
        <w:rPr>
          <w:rFonts w:ascii="Times New Roman" w:eastAsia="宋体" w:hAnsi="Times New Roman" w:cs="Times New Roman"/>
          <w:color w:val="FF0000"/>
          <w:szCs w:val="21"/>
        </w:rPr>
        <w:t>50%</w:t>
      </w:r>
      <w:r w:rsidRPr="00BE2E2E">
        <w:rPr>
          <w:rFonts w:ascii="Times New Roman" w:eastAsia="宋体" w:hAnsi="Times New Roman" w:cs="Times New Roman"/>
          <w:color w:val="FF0000"/>
          <w:szCs w:val="21"/>
        </w:rPr>
        <w:t>。</w:t>
      </w:r>
      <w:r w:rsidRPr="00BE2E2E">
        <w:rPr>
          <w:rFonts w:ascii="Times New Roman" w:eastAsia="宋体" w:hAnsi="Times New Roman" w:cs="Times New Roman"/>
          <w:color w:val="FF0000"/>
          <w:szCs w:val="21"/>
        </w:rPr>
        <w:t>1995</w:t>
      </w:r>
      <w:r w:rsidRPr="00BE2E2E">
        <w:rPr>
          <w:rFonts w:ascii="Times New Roman" w:eastAsia="宋体" w:hAnsi="Times New Roman" w:cs="Times New Roman"/>
          <w:color w:val="FF0000"/>
          <w:szCs w:val="21"/>
        </w:rPr>
        <w:t>年作为基年的价格指数为</w:t>
      </w:r>
      <w:r w:rsidRPr="00BE2E2E">
        <w:rPr>
          <w:rFonts w:ascii="Times New Roman" w:eastAsia="宋体" w:hAnsi="Times New Roman" w:cs="Times New Roman"/>
          <w:color w:val="FF0000"/>
          <w:szCs w:val="21"/>
        </w:rPr>
        <w:t>100</w:t>
      </w:r>
      <w:r w:rsidRPr="00BE2E2E">
        <w:rPr>
          <w:rFonts w:ascii="Times New Roman" w:eastAsia="宋体" w:hAnsi="Times New Roman" w:cs="Times New Roman"/>
          <w:color w:val="FF0000"/>
          <w:szCs w:val="21"/>
        </w:rPr>
        <w:t>，则</w:t>
      </w:r>
      <w:r w:rsidRPr="00BE2E2E">
        <w:rPr>
          <w:rFonts w:ascii="Times New Roman" w:eastAsia="宋体" w:hAnsi="Times New Roman" w:cs="Times New Roman"/>
          <w:color w:val="FF0000"/>
          <w:szCs w:val="21"/>
        </w:rPr>
        <w:t>2005</w:t>
      </w:r>
      <w:r w:rsidRPr="00BE2E2E">
        <w:rPr>
          <w:rFonts w:ascii="Times New Roman" w:eastAsia="宋体" w:hAnsi="Times New Roman" w:cs="Times New Roman"/>
          <w:color w:val="FF0000"/>
          <w:szCs w:val="21"/>
        </w:rPr>
        <w:t>年的</w:t>
      </w:r>
      <w:r w:rsidRPr="00BE2E2E">
        <w:rPr>
          <w:rFonts w:ascii="Times New Roman" w:eastAsia="宋体" w:hAnsi="Times New Roman" w:cs="Times New Roman"/>
          <w:color w:val="FF0000"/>
          <w:szCs w:val="21"/>
        </w:rPr>
        <w:t>CPI</w:t>
      </w:r>
      <w:r w:rsidRPr="00BE2E2E">
        <w:rPr>
          <w:rFonts w:ascii="Times New Roman" w:eastAsia="宋体" w:hAnsi="Times New Roman" w:cs="Times New Roman"/>
          <w:color w:val="FF0000"/>
          <w:szCs w:val="21"/>
        </w:rPr>
        <w:t>为</w:t>
      </w:r>
      <w:r w:rsidRPr="00BE2E52">
        <w:rPr>
          <w:rFonts w:ascii="Times New Roman" w:eastAsia="宋体" w:hAnsi="Times New Roman" w:cs="Times New Roman"/>
          <w:szCs w:val="21"/>
        </w:rPr>
        <w:t>（</w:t>
      </w:r>
      <w:r w:rsidRPr="00BE2E52">
        <w:rPr>
          <w:rFonts w:ascii="Times New Roman" w:eastAsia="宋体" w:hAnsi="Times New Roman" w:cs="Times New Roman"/>
          <w:szCs w:val="21"/>
        </w:rPr>
        <w:t xml:space="preserve">    </w:t>
      </w:r>
      <w:r w:rsidRPr="00BE2E52">
        <w:rPr>
          <w:rFonts w:ascii="Times New Roman" w:eastAsia="宋体" w:hAnsi="Times New Roman" w:cs="Times New Roman"/>
          <w:szCs w:val="21"/>
        </w:rPr>
        <w:t>）。</w:t>
      </w:r>
    </w:p>
    <w:p w14:paraId="68FE72F5" w14:textId="31F2A5F3" w:rsidR="00A32811" w:rsidRPr="00BE2E52" w:rsidRDefault="00A32811"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A.271             B. 280 </w:t>
      </w:r>
    </w:p>
    <w:p w14:paraId="60902181" w14:textId="13859C5B" w:rsidR="00A32811" w:rsidRPr="00BE2E52" w:rsidRDefault="00A32811"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C. 460             D.800</w:t>
      </w:r>
    </w:p>
    <w:p w14:paraId="06D4EC06"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【参考答案】</w:t>
      </w:r>
      <w:r w:rsidRPr="00BE2E52">
        <w:rPr>
          <w:rFonts w:ascii="Times New Roman" w:eastAsia="宋体" w:hAnsi="Times New Roman" w:cs="Times New Roman"/>
          <w:szCs w:val="21"/>
        </w:rPr>
        <w:t>B</w:t>
      </w:r>
      <w:r w:rsidRPr="00BE2E52">
        <w:rPr>
          <w:rFonts w:ascii="Times New Roman" w:eastAsia="宋体" w:hAnsi="Times New Roman" w:cs="Times New Roman"/>
          <w:szCs w:val="21"/>
        </w:rPr>
        <w:t>。</w:t>
      </w:r>
    </w:p>
    <w:p w14:paraId="316F610C"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【解析】</w:t>
      </w:r>
      <w:r w:rsidRPr="00BE2E52">
        <w:rPr>
          <w:rFonts w:ascii="Times New Roman" w:eastAsia="宋体" w:hAnsi="Times New Roman" w:cs="Times New Roman"/>
          <w:szCs w:val="21"/>
        </w:rPr>
        <w:t>根据</w:t>
      </w:r>
      <w:r w:rsidRPr="00BE2E52">
        <w:rPr>
          <w:rFonts w:ascii="Times New Roman" w:eastAsia="宋体" w:hAnsi="Times New Roman" w:cs="Times New Roman"/>
          <w:szCs w:val="21"/>
        </w:rPr>
        <w:t>CPI</w:t>
      </w:r>
      <w:r w:rsidRPr="00BE2E52">
        <w:rPr>
          <w:rFonts w:ascii="Times New Roman" w:eastAsia="宋体" w:hAnsi="Times New Roman" w:cs="Times New Roman"/>
          <w:szCs w:val="21"/>
        </w:rPr>
        <w:t>定义有：</w:t>
      </w:r>
    </w:p>
    <w:p w14:paraId="18EACC0C"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noProof/>
          <w:szCs w:val="21"/>
        </w:rPr>
        <w:lastRenderedPageBreak/>
        <w:drawing>
          <wp:inline distT="0" distB="0" distL="0" distR="0" wp14:anchorId="370CC6B4" wp14:editId="002FB4F3">
            <wp:extent cx="5562720" cy="1609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126" cy="1614380"/>
                    </a:xfrm>
                    <a:prstGeom prst="rect">
                      <a:avLst/>
                    </a:prstGeom>
                    <a:noFill/>
                    <a:ln>
                      <a:noFill/>
                    </a:ln>
                  </pic:spPr>
                </pic:pic>
              </a:graphicData>
            </a:graphic>
          </wp:inline>
        </w:drawing>
      </w:r>
    </w:p>
    <w:p w14:paraId="3CD09747" w14:textId="77777777" w:rsidR="007A0866" w:rsidRPr="00BE2E52" w:rsidRDefault="007A0866" w:rsidP="00BE2E52">
      <w:pPr>
        <w:spacing w:line="276" w:lineRule="auto"/>
        <w:rPr>
          <w:rFonts w:ascii="Times New Roman" w:eastAsia="宋体" w:hAnsi="Times New Roman" w:cs="Times New Roman"/>
          <w:szCs w:val="21"/>
        </w:rPr>
      </w:pPr>
    </w:p>
    <w:p w14:paraId="7359D6E5" w14:textId="0BB591E1" w:rsidR="001F1EC6" w:rsidRPr="00BE2E52" w:rsidRDefault="006773EC" w:rsidP="00BE2E52">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8</w:t>
      </w:r>
      <w:r w:rsidR="001F1EC6" w:rsidRPr="00BE2E52">
        <w:rPr>
          <w:rFonts w:ascii="Times New Roman" w:eastAsia="宋体" w:hAnsi="Times New Roman" w:cs="Times New Roman"/>
          <w:szCs w:val="21"/>
        </w:rPr>
        <w:t>.  (</w:t>
      </w:r>
      <w:r w:rsidR="001F1EC6" w:rsidRPr="00BE2E52">
        <w:rPr>
          <w:rFonts w:ascii="Times New Roman" w:eastAsia="宋体" w:hAnsi="Times New Roman" w:cs="Times New Roman"/>
          <w:szCs w:val="21"/>
        </w:rPr>
        <w:t>多选题）成本推动的通货膨胀的起因有（</w:t>
      </w:r>
      <w:r w:rsidR="001F1EC6" w:rsidRPr="00BE2E52">
        <w:rPr>
          <w:rFonts w:ascii="Times New Roman" w:eastAsia="宋体" w:hAnsi="Times New Roman" w:cs="Times New Roman"/>
          <w:szCs w:val="21"/>
        </w:rPr>
        <w:t xml:space="preserve">    </w:t>
      </w:r>
      <w:r w:rsidR="001F1EC6" w:rsidRPr="00BE2E52">
        <w:rPr>
          <w:rFonts w:ascii="Times New Roman" w:eastAsia="宋体" w:hAnsi="Times New Roman" w:cs="Times New Roman"/>
          <w:szCs w:val="21"/>
        </w:rPr>
        <w:t>）。</w:t>
      </w:r>
    </w:p>
    <w:p w14:paraId="109FBE71" w14:textId="32CC6A0E" w:rsidR="001F1EC6" w:rsidRPr="00BE2E52" w:rsidRDefault="001F1EC6"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A.  </w:t>
      </w:r>
      <w:r w:rsidRPr="00BE2E52">
        <w:rPr>
          <w:rFonts w:ascii="Times New Roman" w:eastAsia="宋体" w:hAnsi="Times New Roman" w:cs="Times New Roman"/>
          <w:szCs w:val="21"/>
        </w:rPr>
        <w:t>天灾导致农业歉收</w:t>
      </w:r>
      <w:r w:rsidRPr="00BE2E52">
        <w:rPr>
          <w:rFonts w:ascii="Times New Roman" w:eastAsia="宋体" w:hAnsi="Times New Roman" w:cs="Times New Roman"/>
          <w:szCs w:val="21"/>
        </w:rPr>
        <w:t xml:space="preserve">        B.  </w:t>
      </w:r>
      <w:r w:rsidRPr="00BE2E52">
        <w:rPr>
          <w:rFonts w:ascii="Times New Roman" w:eastAsia="宋体" w:hAnsi="Times New Roman" w:cs="Times New Roman"/>
          <w:szCs w:val="21"/>
        </w:rPr>
        <w:t>行业工会加薪要求</w:t>
      </w:r>
      <w:r w:rsidRPr="00BE2E52">
        <w:rPr>
          <w:rFonts w:ascii="Times New Roman" w:eastAsia="宋体" w:hAnsi="Times New Roman" w:cs="Times New Roman"/>
          <w:szCs w:val="21"/>
        </w:rPr>
        <w:t xml:space="preserve">        C.  </w:t>
      </w:r>
      <w:r w:rsidRPr="00BE2E52">
        <w:rPr>
          <w:rFonts w:ascii="Times New Roman" w:eastAsia="宋体" w:hAnsi="Times New Roman" w:cs="Times New Roman"/>
          <w:szCs w:val="21"/>
        </w:rPr>
        <w:t>石油冲击</w:t>
      </w:r>
    </w:p>
    <w:p w14:paraId="5B59BEA1" w14:textId="670D63C4" w:rsidR="001F1EC6" w:rsidRPr="00BE2E52" w:rsidRDefault="001F1EC6"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D.  </w:t>
      </w:r>
      <w:r w:rsidRPr="00BE2E52">
        <w:rPr>
          <w:rFonts w:ascii="Times New Roman" w:eastAsia="宋体" w:hAnsi="Times New Roman" w:cs="Times New Roman"/>
          <w:szCs w:val="21"/>
        </w:rPr>
        <w:t>货币供给过多</w:t>
      </w:r>
      <w:r w:rsidRPr="00BE2E52">
        <w:rPr>
          <w:rFonts w:ascii="Times New Roman" w:eastAsia="宋体" w:hAnsi="Times New Roman" w:cs="Times New Roman"/>
          <w:szCs w:val="21"/>
        </w:rPr>
        <w:t xml:space="preserve">            E.  </w:t>
      </w:r>
      <w:r w:rsidRPr="00BE2E52">
        <w:rPr>
          <w:rFonts w:ascii="Times New Roman" w:eastAsia="宋体" w:hAnsi="Times New Roman" w:cs="Times New Roman"/>
          <w:szCs w:val="21"/>
        </w:rPr>
        <w:t>垄断定价</w:t>
      </w:r>
    </w:p>
    <w:p w14:paraId="4F40C351"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【参考答案】</w:t>
      </w:r>
      <w:r w:rsidRPr="00BE2E52">
        <w:rPr>
          <w:rFonts w:ascii="Times New Roman" w:eastAsia="宋体" w:hAnsi="Times New Roman" w:cs="Times New Roman"/>
          <w:szCs w:val="21"/>
        </w:rPr>
        <w:t>ABCE</w:t>
      </w:r>
      <w:r w:rsidRPr="00BE2E52">
        <w:rPr>
          <w:rFonts w:ascii="Times New Roman" w:eastAsia="宋体" w:hAnsi="Times New Roman" w:cs="Times New Roman"/>
          <w:szCs w:val="21"/>
        </w:rPr>
        <w:t>。</w:t>
      </w:r>
    </w:p>
    <w:p w14:paraId="0291E9D9"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【解析】</w:t>
      </w:r>
      <w:r w:rsidRPr="00BE2E52">
        <w:rPr>
          <w:rFonts w:ascii="Times New Roman" w:eastAsia="宋体" w:hAnsi="Times New Roman" w:cs="Times New Roman"/>
          <w:szCs w:val="21"/>
        </w:rPr>
        <w:t>成本推动的通货膨胀是指在没有超额需求的情况下由千供给方面成本的提高所引起的一般价格水平持续和显著的上涨。</w:t>
      </w:r>
      <w:r w:rsidRPr="00BE2E52">
        <w:rPr>
          <w:rFonts w:ascii="Times New Roman" w:eastAsia="宋体" w:hAnsi="Times New Roman" w:cs="Times New Roman"/>
          <w:szCs w:val="21"/>
        </w:rPr>
        <w:t xml:space="preserve">ABCE </w:t>
      </w:r>
      <w:r w:rsidRPr="00BE2E52">
        <w:rPr>
          <w:rFonts w:ascii="Times New Roman" w:eastAsia="宋体" w:hAnsi="Times New Roman" w:cs="Times New Roman"/>
          <w:szCs w:val="21"/>
        </w:rPr>
        <w:t>都属于总供</w:t>
      </w:r>
      <w:r w:rsidRPr="00BE2E52">
        <w:rPr>
          <w:rFonts w:ascii="Times New Roman" w:eastAsia="宋体" w:hAnsi="Times New Roman" w:cs="Times New Roman"/>
          <w:szCs w:val="21"/>
        </w:rPr>
        <w:t xml:space="preserve"> </w:t>
      </w:r>
      <w:r w:rsidRPr="00BE2E52">
        <w:rPr>
          <w:rFonts w:ascii="Times New Roman" w:eastAsia="宋体" w:hAnsi="Times New Roman" w:cs="Times New Roman"/>
          <w:szCs w:val="21"/>
        </w:rPr>
        <w:t>给的</w:t>
      </w:r>
      <w:r w:rsidRPr="00BE2E52">
        <w:rPr>
          <w:rFonts w:ascii="Times New Roman" w:eastAsia="宋体" w:hAnsi="Times New Roman" w:cs="Times New Roman"/>
          <w:szCs w:val="21"/>
        </w:rPr>
        <w:t xml:space="preserve"> </w:t>
      </w:r>
      <w:r w:rsidRPr="00BE2E52">
        <w:rPr>
          <w:rFonts w:ascii="Times New Roman" w:eastAsia="宋体" w:hAnsi="Times New Roman" w:cs="Times New Roman"/>
          <w:szCs w:val="21"/>
        </w:rPr>
        <w:t>变动。货币的供给影响的是总需求。</w:t>
      </w:r>
    </w:p>
    <w:p w14:paraId="6ED26ED2" w14:textId="77777777" w:rsidR="001853B4" w:rsidRPr="00BE2E52" w:rsidRDefault="001853B4" w:rsidP="00BE2E52">
      <w:pPr>
        <w:spacing w:line="276" w:lineRule="auto"/>
        <w:rPr>
          <w:rFonts w:ascii="Times New Roman" w:eastAsia="宋体" w:hAnsi="Times New Roman" w:cs="Times New Roman"/>
          <w:szCs w:val="21"/>
        </w:rPr>
      </w:pPr>
    </w:p>
    <w:p w14:paraId="10A7DDC5" w14:textId="4FAA191D" w:rsidR="002B62CF" w:rsidRPr="00BE2E52" w:rsidRDefault="006773EC" w:rsidP="00BE2E52">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9</w:t>
      </w:r>
      <w:r w:rsidR="002B62CF" w:rsidRPr="00BE2E52">
        <w:rPr>
          <w:rFonts w:ascii="Times New Roman" w:eastAsia="宋体" w:hAnsi="Times New Roman" w:cs="Times New Roman"/>
          <w:szCs w:val="21"/>
        </w:rPr>
        <w:t>.  (</w:t>
      </w:r>
      <w:r w:rsidR="002B62CF" w:rsidRPr="00BE2E52">
        <w:rPr>
          <w:rFonts w:ascii="Times New Roman" w:eastAsia="宋体" w:hAnsi="Times New Roman" w:cs="Times New Roman"/>
          <w:szCs w:val="21"/>
        </w:rPr>
        <w:t>判断题）对通货膨胀的预期会加剧实际的通货膨胀。</w:t>
      </w:r>
    </w:p>
    <w:p w14:paraId="11F3A973"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【参考答案】正确。</w:t>
      </w:r>
    </w:p>
    <w:p w14:paraId="4BB85D9E"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【解析】</w:t>
      </w:r>
      <w:r w:rsidRPr="00BE2E52">
        <w:rPr>
          <w:rFonts w:ascii="Times New Roman" w:eastAsia="宋体" w:hAnsi="Times New Roman" w:cs="Times New Roman"/>
          <w:szCs w:val="21"/>
        </w:rPr>
        <w:t>如果通货膨胀可预期，工人会要求按物价的上涨速度增加其货币工资率。消费者将取款抢购货物，生产者将提高相对价格以跟上预期的价格上涨。这样做的结果是都将加剧实际通货膨胀。</w:t>
      </w:r>
    </w:p>
    <w:p w14:paraId="12F37CA6" w14:textId="77777777" w:rsidR="002B62CF" w:rsidRPr="00BE2E52" w:rsidRDefault="002B62CF" w:rsidP="00BE2E52">
      <w:pPr>
        <w:spacing w:line="276" w:lineRule="auto"/>
        <w:rPr>
          <w:rFonts w:ascii="Times New Roman" w:eastAsia="宋体" w:hAnsi="Times New Roman" w:cs="Times New Roman"/>
          <w:szCs w:val="21"/>
        </w:rPr>
      </w:pPr>
    </w:p>
    <w:p w14:paraId="2201BAFB" w14:textId="45FD8AC7" w:rsidR="002B62CF" w:rsidRPr="00BE2E52" w:rsidRDefault="006773EC" w:rsidP="00BE2E52">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10</w:t>
      </w:r>
      <w:r w:rsidR="00A42C9C">
        <w:rPr>
          <w:rFonts w:ascii="Times New Roman" w:eastAsia="宋体" w:hAnsi="Times New Roman" w:cs="Times New Roman"/>
          <w:szCs w:val="21"/>
        </w:rPr>
        <w:t xml:space="preserve">. </w:t>
      </w:r>
      <w:r w:rsidR="008D1AC5">
        <w:rPr>
          <w:rFonts w:ascii="Times New Roman" w:eastAsia="宋体" w:hAnsi="Times New Roman" w:cs="Times New Roman" w:hint="eastAsia"/>
          <w:szCs w:val="21"/>
        </w:rPr>
        <w:t>（</w:t>
      </w:r>
      <w:r w:rsidR="002B62CF" w:rsidRPr="00BE2E52">
        <w:rPr>
          <w:rFonts w:ascii="Times New Roman" w:eastAsia="宋体" w:hAnsi="Times New Roman" w:cs="Times New Roman"/>
          <w:szCs w:val="21"/>
        </w:rPr>
        <w:t>判断题）通货膨胀往往会使债权人利益受损，债务人受益。</w:t>
      </w:r>
    </w:p>
    <w:p w14:paraId="6C6FD25D"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【参考答案】正确。</w:t>
      </w:r>
    </w:p>
    <w:p w14:paraId="18E627A2"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【解析】</w:t>
      </w:r>
      <w:r w:rsidRPr="00BE2E52">
        <w:rPr>
          <w:rFonts w:ascii="Times New Roman" w:eastAsia="宋体" w:hAnsi="Times New Roman" w:cs="Times New Roman"/>
          <w:szCs w:val="21"/>
        </w:rPr>
        <w:t>假定借出去</w:t>
      </w:r>
      <w:r w:rsidRPr="00BE2E52">
        <w:rPr>
          <w:rFonts w:ascii="Times New Roman" w:eastAsia="宋体" w:hAnsi="Times New Roman" w:cs="Times New Roman"/>
          <w:szCs w:val="21"/>
        </w:rPr>
        <w:t>1</w:t>
      </w:r>
      <w:r w:rsidRPr="00BE2E52">
        <w:rPr>
          <w:rFonts w:ascii="Times New Roman" w:eastAsia="宋体" w:hAnsi="Times New Roman" w:cs="Times New Roman"/>
          <w:szCs w:val="21"/>
        </w:rPr>
        <w:t>万元，一年后归还，由千一年后的通货膨胀影响，这时归还的</w:t>
      </w:r>
      <w:r w:rsidRPr="00BE2E52">
        <w:rPr>
          <w:rFonts w:ascii="Times New Roman" w:eastAsia="宋体" w:hAnsi="Times New Roman" w:cs="Times New Roman"/>
          <w:szCs w:val="21"/>
        </w:rPr>
        <w:t>1</w:t>
      </w:r>
      <w:r w:rsidRPr="00BE2E52">
        <w:rPr>
          <w:rFonts w:ascii="Times New Roman" w:eastAsia="宋体" w:hAnsi="Times New Roman" w:cs="Times New Roman"/>
          <w:szCs w:val="21"/>
        </w:rPr>
        <w:t>万元的实际价值远低千一年前的</w:t>
      </w:r>
      <w:r w:rsidRPr="00BE2E52">
        <w:rPr>
          <w:rFonts w:ascii="Times New Roman" w:eastAsia="宋体" w:hAnsi="Times New Roman" w:cs="Times New Roman"/>
          <w:szCs w:val="21"/>
        </w:rPr>
        <w:t>1</w:t>
      </w:r>
      <w:r w:rsidRPr="00BE2E52">
        <w:rPr>
          <w:rFonts w:ascii="Times New Roman" w:eastAsia="宋体" w:hAnsi="Times New Roman" w:cs="Times New Roman"/>
          <w:szCs w:val="21"/>
        </w:rPr>
        <w:t>万元的实际价值。</w:t>
      </w:r>
    </w:p>
    <w:p w14:paraId="1110A874" w14:textId="77777777" w:rsidR="002B62CF" w:rsidRPr="00A42C9C" w:rsidRDefault="002B62CF" w:rsidP="00BE2E52">
      <w:pPr>
        <w:spacing w:line="276" w:lineRule="auto"/>
        <w:rPr>
          <w:rFonts w:ascii="Times New Roman" w:eastAsia="宋体" w:hAnsi="Times New Roman" w:cs="Times New Roman"/>
          <w:szCs w:val="21"/>
        </w:rPr>
      </w:pPr>
    </w:p>
    <w:p w14:paraId="38783E34" w14:textId="459821BF" w:rsidR="000B36C3" w:rsidRPr="00BE2E52" w:rsidRDefault="006773EC" w:rsidP="00BE2E52">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11</w:t>
      </w:r>
      <w:r w:rsidR="00DC0A9B" w:rsidRPr="00BE2E52">
        <w:rPr>
          <w:rFonts w:ascii="Times New Roman" w:eastAsia="宋体" w:hAnsi="Times New Roman" w:cs="Times New Roman"/>
          <w:szCs w:val="21"/>
        </w:rPr>
        <w:t xml:space="preserve">.  </w:t>
      </w:r>
      <w:r w:rsidR="00DC0A9B" w:rsidRPr="00BE2E52">
        <w:rPr>
          <w:rFonts w:ascii="Times New Roman" w:eastAsia="宋体" w:hAnsi="Times New Roman" w:cs="Times New Roman"/>
          <w:szCs w:val="21"/>
        </w:rPr>
        <w:t>菲利普斯曲线的存在意味着</w:t>
      </w:r>
      <w:r w:rsidR="008D1AC5">
        <w:rPr>
          <w:rFonts w:ascii="Times New Roman" w:eastAsia="宋体" w:hAnsi="Times New Roman" w:cs="Times New Roman" w:hint="eastAsia"/>
          <w:szCs w:val="21"/>
        </w:rPr>
        <w:t>（</w:t>
      </w:r>
      <w:r w:rsidR="000B36C3" w:rsidRPr="00BE2E52">
        <w:rPr>
          <w:rFonts w:ascii="Times New Roman" w:eastAsia="宋体" w:hAnsi="Times New Roman" w:cs="Times New Roman"/>
          <w:szCs w:val="21"/>
        </w:rPr>
        <w:t xml:space="preserve">    </w:t>
      </w:r>
      <w:r w:rsidR="008D1AC5">
        <w:rPr>
          <w:rFonts w:ascii="Times New Roman" w:eastAsia="宋体" w:hAnsi="Times New Roman" w:cs="Times New Roman" w:hint="eastAsia"/>
          <w:szCs w:val="21"/>
        </w:rPr>
        <w:t>）</w:t>
      </w:r>
      <w:r w:rsidR="000B36C3" w:rsidRPr="00BE2E52">
        <w:rPr>
          <w:rFonts w:ascii="Times New Roman" w:eastAsia="宋体" w:hAnsi="Times New Roman" w:cs="Times New Roman"/>
          <w:szCs w:val="21"/>
        </w:rPr>
        <w:t>。</w:t>
      </w:r>
    </w:p>
    <w:p w14:paraId="017B2E58" w14:textId="488BC44A" w:rsidR="00DC0A9B" w:rsidRPr="00BE2E52" w:rsidRDefault="00A42C9C" w:rsidP="00BE2E52">
      <w:pPr>
        <w:spacing w:line="276" w:lineRule="auto"/>
        <w:rPr>
          <w:rFonts w:ascii="Times New Roman" w:eastAsia="宋体" w:hAnsi="Times New Roman" w:cs="Times New Roman"/>
          <w:szCs w:val="21"/>
        </w:rPr>
      </w:pPr>
      <w:r>
        <w:rPr>
          <w:rFonts w:ascii="Times New Roman" w:eastAsia="宋体" w:hAnsi="Times New Roman" w:cs="Times New Roman"/>
          <w:szCs w:val="21"/>
        </w:rPr>
        <w:t xml:space="preserve">A. </w:t>
      </w:r>
      <w:r w:rsidR="00DC0A9B" w:rsidRPr="00BE2E52">
        <w:rPr>
          <w:rFonts w:ascii="Times New Roman" w:eastAsia="宋体" w:hAnsi="Times New Roman" w:cs="Times New Roman"/>
          <w:szCs w:val="21"/>
        </w:rPr>
        <w:t>存在工资黏性</w:t>
      </w:r>
    </w:p>
    <w:p w14:paraId="75AA40FB" w14:textId="62531A39" w:rsidR="000B36C3" w:rsidRPr="00BE2E52" w:rsidRDefault="00A42C9C" w:rsidP="00BE2E52">
      <w:pPr>
        <w:spacing w:line="276" w:lineRule="auto"/>
        <w:rPr>
          <w:rFonts w:ascii="Times New Roman" w:eastAsia="宋体" w:hAnsi="Times New Roman" w:cs="Times New Roman"/>
          <w:szCs w:val="21"/>
        </w:rPr>
      </w:pPr>
      <w:r>
        <w:rPr>
          <w:rFonts w:ascii="Times New Roman" w:eastAsia="宋体" w:hAnsi="Times New Roman" w:cs="Times New Roman"/>
          <w:szCs w:val="21"/>
        </w:rPr>
        <w:t xml:space="preserve">B. </w:t>
      </w:r>
      <w:r w:rsidR="000B36C3" w:rsidRPr="00BE2E52">
        <w:rPr>
          <w:rFonts w:ascii="Times New Roman" w:eastAsia="宋体" w:hAnsi="Times New Roman" w:cs="Times New Roman"/>
          <w:szCs w:val="21"/>
        </w:rPr>
        <w:t>预期在短期无效</w:t>
      </w:r>
    </w:p>
    <w:p w14:paraId="42E31C2F" w14:textId="12E2C284" w:rsidR="00DC0A9B" w:rsidRPr="00BE2E52" w:rsidRDefault="00A42C9C" w:rsidP="00BE2E52">
      <w:pPr>
        <w:spacing w:line="276" w:lineRule="auto"/>
        <w:rPr>
          <w:rFonts w:ascii="Times New Roman" w:eastAsia="宋体" w:hAnsi="Times New Roman" w:cs="Times New Roman"/>
          <w:szCs w:val="21"/>
        </w:rPr>
      </w:pPr>
      <w:r>
        <w:rPr>
          <w:rFonts w:ascii="Times New Roman" w:eastAsia="宋体" w:hAnsi="Times New Roman" w:cs="Times New Roman"/>
          <w:szCs w:val="21"/>
        </w:rPr>
        <w:t xml:space="preserve">C. </w:t>
      </w:r>
      <w:r w:rsidR="00DC0A9B" w:rsidRPr="00BE2E52">
        <w:rPr>
          <w:rFonts w:ascii="Times New Roman" w:eastAsia="宋体" w:hAnsi="Times New Roman" w:cs="Times New Roman"/>
          <w:szCs w:val="21"/>
        </w:rPr>
        <w:t>预期在长期无效</w:t>
      </w:r>
    </w:p>
    <w:p w14:paraId="7B8AB737" w14:textId="455338E8" w:rsidR="00DC0A9B" w:rsidRPr="00BE2E52" w:rsidRDefault="00A42C9C" w:rsidP="00BE2E52">
      <w:pPr>
        <w:spacing w:line="276" w:lineRule="auto"/>
        <w:rPr>
          <w:rFonts w:ascii="Times New Roman" w:eastAsia="宋体" w:hAnsi="Times New Roman" w:cs="Times New Roman"/>
          <w:szCs w:val="21"/>
        </w:rPr>
      </w:pPr>
      <w:r>
        <w:rPr>
          <w:rFonts w:ascii="Times New Roman" w:eastAsia="宋体" w:hAnsi="Times New Roman" w:cs="Times New Roman"/>
          <w:szCs w:val="21"/>
        </w:rPr>
        <w:t xml:space="preserve">D. </w:t>
      </w:r>
      <w:r w:rsidR="00DC0A9B" w:rsidRPr="00BE2E52">
        <w:rPr>
          <w:rFonts w:ascii="Times New Roman" w:eastAsia="宋体" w:hAnsi="Times New Roman" w:cs="Times New Roman"/>
          <w:szCs w:val="21"/>
        </w:rPr>
        <w:t>短期无工资与失业间的替换</w:t>
      </w:r>
    </w:p>
    <w:p w14:paraId="0C0517A6"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【参考答案】</w:t>
      </w:r>
      <w:r w:rsidRPr="00BE2E52">
        <w:rPr>
          <w:rFonts w:ascii="Times New Roman" w:eastAsia="宋体" w:hAnsi="Times New Roman" w:cs="Times New Roman"/>
          <w:szCs w:val="21"/>
        </w:rPr>
        <w:t>B</w:t>
      </w:r>
      <w:r w:rsidRPr="00BE2E52">
        <w:rPr>
          <w:rFonts w:ascii="Times New Roman" w:eastAsia="宋体" w:hAnsi="Times New Roman" w:cs="Times New Roman"/>
          <w:szCs w:val="21"/>
        </w:rPr>
        <w:t>。</w:t>
      </w:r>
    </w:p>
    <w:p w14:paraId="3A68F440" w14:textId="77777777" w:rsidR="00A42C9C" w:rsidRPr="00BE2E52" w:rsidRDefault="00A42C9C" w:rsidP="00A42C9C">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【解析】</w:t>
      </w:r>
      <w:r w:rsidRPr="00BE2E52">
        <w:rPr>
          <w:rFonts w:ascii="Times New Roman" w:eastAsia="宋体" w:hAnsi="Times New Roman" w:cs="Times New Roman"/>
          <w:szCs w:val="21"/>
        </w:rPr>
        <w:t>短期的菲利普斯曲线是存在的，但长期的菲利普斯曲线不存在因为在长期，较高的通货膨胀率会导致较高的通货膨胀预期，使得菲利普斯曲线向右上方移动，因而不可能形成长期的通货膨胀与失业的替换关系。所以，如果菲利普斯曲线存在，则说明预期在短期是无效的。</w:t>
      </w:r>
    </w:p>
    <w:p w14:paraId="13A3C16E" w14:textId="77777777" w:rsidR="00DC0A9B" w:rsidRPr="00A42C9C" w:rsidRDefault="00DC0A9B" w:rsidP="00BE2E52">
      <w:pPr>
        <w:spacing w:line="276" w:lineRule="auto"/>
        <w:rPr>
          <w:rFonts w:ascii="Times New Roman" w:eastAsia="宋体" w:hAnsi="Times New Roman" w:cs="Times New Roman"/>
          <w:szCs w:val="21"/>
        </w:rPr>
      </w:pPr>
    </w:p>
    <w:p w14:paraId="0C404399" w14:textId="78536F1B" w:rsidR="00DC0A9B" w:rsidRPr="00BE2E52" w:rsidRDefault="006773EC" w:rsidP="00BE2E52">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12</w:t>
      </w:r>
      <w:r w:rsidR="00DC0A9B" w:rsidRPr="00BE2E52">
        <w:rPr>
          <w:rFonts w:ascii="Times New Roman" w:eastAsia="宋体" w:hAnsi="Times New Roman" w:cs="Times New Roman"/>
          <w:szCs w:val="21"/>
        </w:rPr>
        <w:t xml:space="preserve">.  </w:t>
      </w:r>
      <w:r w:rsidR="00DC0A9B" w:rsidRPr="00BE2E52">
        <w:rPr>
          <w:rFonts w:ascii="Times New Roman" w:eastAsia="宋体" w:hAnsi="Times New Roman" w:cs="Times New Roman"/>
          <w:szCs w:val="21"/>
        </w:rPr>
        <w:t>长期菲利普斯曲线说明（</w:t>
      </w:r>
      <w:r w:rsidR="00DC0A9B" w:rsidRPr="00BE2E52">
        <w:rPr>
          <w:rFonts w:ascii="Times New Roman" w:eastAsia="宋体" w:hAnsi="Times New Roman" w:cs="Times New Roman"/>
          <w:szCs w:val="21"/>
        </w:rPr>
        <w:t xml:space="preserve">    </w:t>
      </w:r>
      <w:r w:rsidR="00DC0A9B" w:rsidRPr="00BE2E52">
        <w:rPr>
          <w:rFonts w:ascii="Times New Roman" w:eastAsia="宋体" w:hAnsi="Times New Roman" w:cs="Times New Roman"/>
          <w:szCs w:val="21"/>
        </w:rPr>
        <w:t>）。</w:t>
      </w:r>
    </w:p>
    <w:p w14:paraId="4FDA71B6" w14:textId="28E7A50E" w:rsidR="00DC0A9B" w:rsidRPr="00BE2E52" w:rsidRDefault="00A42C9C" w:rsidP="00BE2E52">
      <w:pPr>
        <w:spacing w:line="276" w:lineRule="auto"/>
        <w:rPr>
          <w:rFonts w:ascii="Times New Roman" w:eastAsia="宋体" w:hAnsi="Times New Roman" w:cs="Times New Roman"/>
          <w:szCs w:val="21"/>
        </w:rPr>
      </w:pPr>
      <w:r>
        <w:rPr>
          <w:rFonts w:ascii="Times New Roman" w:eastAsia="宋体" w:hAnsi="Times New Roman" w:cs="Times New Roman"/>
          <w:szCs w:val="21"/>
        </w:rPr>
        <w:t>A.</w:t>
      </w:r>
      <w:r w:rsidR="00DC0A9B" w:rsidRPr="00BE2E52">
        <w:rPr>
          <w:rFonts w:ascii="Times New Roman" w:eastAsia="宋体" w:hAnsi="Times New Roman" w:cs="Times New Roman"/>
          <w:szCs w:val="21"/>
        </w:rPr>
        <w:t xml:space="preserve"> </w:t>
      </w:r>
      <w:r w:rsidR="00DC0A9B" w:rsidRPr="00BE2E52">
        <w:rPr>
          <w:rFonts w:ascii="Times New Roman" w:eastAsia="宋体" w:hAnsi="Times New Roman" w:cs="Times New Roman"/>
          <w:szCs w:val="21"/>
        </w:rPr>
        <w:t>政府的需求管理政策无效</w:t>
      </w:r>
    </w:p>
    <w:p w14:paraId="37708098" w14:textId="68EF21EA" w:rsidR="00DC0A9B" w:rsidRPr="00BE2E52" w:rsidRDefault="00A42C9C" w:rsidP="00BE2E52">
      <w:pPr>
        <w:spacing w:line="276" w:lineRule="auto"/>
        <w:rPr>
          <w:rFonts w:ascii="Times New Roman" w:eastAsia="宋体" w:hAnsi="Times New Roman" w:cs="Times New Roman"/>
          <w:szCs w:val="21"/>
        </w:rPr>
      </w:pPr>
      <w:r>
        <w:rPr>
          <w:rFonts w:ascii="Times New Roman" w:eastAsia="宋体" w:hAnsi="Times New Roman" w:cs="Times New Roman"/>
          <w:szCs w:val="21"/>
        </w:rPr>
        <w:t xml:space="preserve">B. </w:t>
      </w:r>
      <w:r w:rsidR="00DC0A9B" w:rsidRPr="00BE2E52">
        <w:rPr>
          <w:rFonts w:ascii="Times New Roman" w:eastAsia="宋体" w:hAnsi="Times New Roman" w:cs="Times New Roman"/>
          <w:szCs w:val="21"/>
        </w:rPr>
        <w:t>政府的需求管理政策只在一定范围内有效</w:t>
      </w:r>
    </w:p>
    <w:p w14:paraId="56D4ECF5" w14:textId="61873772" w:rsidR="00DC0A9B" w:rsidRPr="00BE2E52" w:rsidRDefault="00A42C9C" w:rsidP="00BE2E52">
      <w:pPr>
        <w:spacing w:line="276" w:lineRule="auto"/>
        <w:rPr>
          <w:rFonts w:ascii="Times New Roman" w:eastAsia="宋体" w:hAnsi="Times New Roman" w:cs="Times New Roman"/>
          <w:szCs w:val="21"/>
        </w:rPr>
      </w:pPr>
      <w:r>
        <w:rPr>
          <w:rFonts w:ascii="Times New Roman" w:eastAsia="宋体" w:hAnsi="Times New Roman" w:cs="Times New Roman"/>
          <w:szCs w:val="21"/>
        </w:rPr>
        <w:t xml:space="preserve">C. </w:t>
      </w:r>
      <w:r w:rsidR="00DC0A9B" w:rsidRPr="00BE2E52">
        <w:rPr>
          <w:rFonts w:ascii="Times New Roman" w:eastAsia="宋体" w:hAnsi="Times New Roman" w:cs="Times New Roman"/>
          <w:szCs w:val="21"/>
        </w:rPr>
        <w:t>经济主体存在货币幻觉</w:t>
      </w:r>
    </w:p>
    <w:p w14:paraId="22107FAA" w14:textId="58B97451" w:rsidR="00010F41" w:rsidRPr="00BE2E52" w:rsidRDefault="00A42C9C" w:rsidP="00BE2E52">
      <w:pPr>
        <w:spacing w:line="276" w:lineRule="auto"/>
        <w:rPr>
          <w:rFonts w:ascii="Times New Roman" w:eastAsia="宋体" w:hAnsi="Times New Roman" w:cs="Times New Roman"/>
          <w:szCs w:val="21"/>
        </w:rPr>
      </w:pPr>
      <w:r>
        <w:rPr>
          <w:rFonts w:ascii="Times New Roman" w:eastAsia="宋体" w:hAnsi="Times New Roman" w:cs="Times New Roman"/>
          <w:szCs w:val="21"/>
        </w:rPr>
        <w:t xml:space="preserve">D. </w:t>
      </w:r>
      <w:r w:rsidR="00DC0A9B" w:rsidRPr="00BE2E52">
        <w:rPr>
          <w:rFonts w:ascii="Times New Roman" w:eastAsia="宋体" w:hAnsi="Times New Roman" w:cs="Times New Roman"/>
          <w:szCs w:val="21"/>
        </w:rPr>
        <w:t>自然失业率可以变动</w:t>
      </w:r>
    </w:p>
    <w:p w14:paraId="22780485" w14:textId="77777777" w:rsidR="0042210F" w:rsidRPr="00BE2E52" w:rsidRDefault="0042210F" w:rsidP="0042210F">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【参考答案】</w:t>
      </w:r>
      <w:r w:rsidRPr="00BE2E52">
        <w:rPr>
          <w:rFonts w:ascii="Times New Roman" w:eastAsia="宋体" w:hAnsi="Times New Roman" w:cs="Times New Roman"/>
          <w:szCs w:val="21"/>
        </w:rPr>
        <w:t>A</w:t>
      </w:r>
      <w:r w:rsidRPr="00BE2E52">
        <w:rPr>
          <w:rFonts w:ascii="Times New Roman" w:eastAsia="宋体" w:hAnsi="Times New Roman" w:cs="Times New Roman"/>
          <w:szCs w:val="21"/>
        </w:rPr>
        <w:t>。</w:t>
      </w:r>
    </w:p>
    <w:p w14:paraId="760C538D" w14:textId="786024FB" w:rsidR="0042210F" w:rsidRPr="00BE2E52" w:rsidRDefault="0042210F" w:rsidP="0042210F">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【解析】</w:t>
      </w:r>
      <w:r w:rsidRPr="00BE2E52">
        <w:rPr>
          <w:rFonts w:ascii="Times New Roman" w:eastAsia="宋体" w:hAnsi="Times New Roman" w:cs="Times New Roman"/>
          <w:szCs w:val="21"/>
        </w:rPr>
        <w:t>长期菲利普斯曲线是一条垂直线。它否认了短期存在的失业和通货膨胀之间的替换关系。即政府增加总需求，提高了通货膨胀，而不一定降低失业率；政府压缩需求，提高了失业率，而不一定降低通货膨胀。所以政府的需求管理政策无效。</w:t>
      </w:r>
    </w:p>
    <w:p w14:paraId="039A4D77" w14:textId="77777777" w:rsidR="00010F41" w:rsidRPr="0042210F" w:rsidRDefault="00010F41" w:rsidP="00BE2E52">
      <w:pPr>
        <w:spacing w:line="276" w:lineRule="auto"/>
        <w:rPr>
          <w:rFonts w:ascii="Times New Roman" w:eastAsia="宋体" w:hAnsi="Times New Roman" w:cs="Times New Roman"/>
          <w:szCs w:val="21"/>
        </w:rPr>
      </w:pPr>
    </w:p>
    <w:p w14:paraId="292F89AB" w14:textId="5AABEB66" w:rsidR="00834BD1" w:rsidRPr="00BE2E52" w:rsidRDefault="006773EC" w:rsidP="00BE2E52">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13</w:t>
      </w:r>
      <w:r w:rsidR="00834BD1" w:rsidRPr="00BE2E52">
        <w:rPr>
          <w:rFonts w:ascii="Times New Roman" w:eastAsia="宋体" w:hAnsi="Times New Roman" w:cs="Times New Roman"/>
          <w:szCs w:val="21"/>
        </w:rPr>
        <w:t xml:space="preserve">.  </w:t>
      </w:r>
      <w:r w:rsidR="00834BD1" w:rsidRPr="00BE2E52">
        <w:rPr>
          <w:rFonts w:ascii="Times New Roman" w:eastAsia="宋体" w:hAnsi="Times New Roman" w:cs="Times New Roman"/>
          <w:szCs w:val="21"/>
        </w:rPr>
        <w:t>萨缪尔森基于</w:t>
      </w:r>
      <w:r w:rsidR="00834BD1" w:rsidRPr="00BE2E52">
        <w:rPr>
          <w:rFonts w:ascii="Times New Roman" w:eastAsia="宋体" w:hAnsi="Times New Roman" w:cs="Times New Roman"/>
          <w:szCs w:val="21"/>
        </w:rPr>
        <w:t>1900</w:t>
      </w:r>
      <w:r w:rsidR="00B96F45">
        <w:rPr>
          <w:rFonts w:ascii="Times New Roman" w:eastAsia="宋体" w:hAnsi="Times New Roman" w:cs="Times New Roman" w:hint="eastAsia"/>
          <w:szCs w:val="21"/>
        </w:rPr>
        <w:t>-</w:t>
      </w:r>
      <w:r w:rsidR="00834BD1" w:rsidRPr="00BE2E52">
        <w:rPr>
          <w:rFonts w:ascii="Times New Roman" w:eastAsia="宋体" w:hAnsi="Times New Roman" w:cs="Times New Roman"/>
          <w:szCs w:val="21"/>
        </w:rPr>
        <w:t>1960</w:t>
      </w:r>
      <w:r w:rsidR="00834BD1" w:rsidRPr="00BE2E52">
        <w:rPr>
          <w:rFonts w:ascii="Times New Roman" w:eastAsia="宋体" w:hAnsi="Times New Roman" w:cs="Times New Roman"/>
          <w:szCs w:val="21"/>
        </w:rPr>
        <w:t>年美国的数据得出的菲利普斯曲线揭示失业率与通货膨胀率之间的交替关系，并且给出了社会可接受的程度范围。当失业率高</w:t>
      </w:r>
      <w:r w:rsidR="0042210F">
        <w:rPr>
          <w:rFonts w:ascii="Times New Roman" w:eastAsia="宋体" w:hAnsi="Times New Roman" w:cs="Times New Roman" w:hint="eastAsia"/>
          <w:szCs w:val="21"/>
        </w:rPr>
        <w:t>于</w:t>
      </w:r>
      <w:r w:rsidR="00834BD1" w:rsidRPr="00BE2E52">
        <w:rPr>
          <w:rFonts w:ascii="Times New Roman" w:eastAsia="宋体" w:hAnsi="Times New Roman" w:cs="Times New Roman"/>
          <w:szCs w:val="21"/>
        </w:rPr>
        <w:t>4%</w:t>
      </w:r>
      <w:r w:rsidR="00834BD1" w:rsidRPr="00BE2E52">
        <w:rPr>
          <w:rFonts w:ascii="Times New Roman" w:eastAsia="宋体" w:hAnsi="Times New Roman" w:cs="Times New Roman"/>
          <w:szCs w:val="21"/>
        </w:rPr>
        <w:t>时政府应采取（</w:t>
      </w:r>
      <w:r w:rsidR="00834BD1" w:rsidRPr="00BE2E52">
        <w:rPr>
          <w:rFonts w:ascii="Times New Roman" w:eastAsia="宋体" w:hAnsi="Times New Roman" w:cs="Times New Roman"/>
          <w:szCs w:val="21"/>
        </w:rPr>
        <w:t xml:space="preserve">    </w:t>
      </w:r>
      <w:r w:rsidR="00834BD1" w:rsidRPr="00BE2E52">
        <w:rPr>
          <w:rFonts w:ascii="Times New Roman" w:eastAsia="宋体" w:hAnsi="Times New Roman" w:cs="Times New Roman"/>
          <w:szCs w:val="21"/>
        </w:rPr>
        <w:t>）宏观经济政策。</w:t>
      </w:r>
    </w:p>
    <w:p w14:paraId="2D63AD37" w14:textId="63F8EB6C" w:rsidR="00834BD1" w:rsidRPr="00BE2E52" w:rsidRDefault="00834BD1"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A.  </w:t>
      </w:r>
      <w:r w:rsidRPr="00BE2E52">
        <w:rPr>
          <w:rFonts w:ascii="Times New Roman" w:eastAsia="宋体" w:hAnsi="Times New Roman" w:cs="Times New Roman"/>
          <w:szCs w:val="21"/>
        </w:rPr>
        <w:t>扩张性</w:t>
      </w:r>
      <w:r w:rsidRPr="00BE2E52">
        <w:rPr>
          <w:rFonts w:ascii="Times New Roman" w:eastAsia="宋体" w:hAnsi="Times New Roman" w:cs="Times New Roman"/>
          <w:szCs w:val="21"/>
        </w:rPr>
        <w:t xml:space="preserve">         B.   </w:t>
      </w:r>
      <w:r w:rsidRPr="00BE2E52">
        <w:rPr>
          <w:rFonts w:ascii="Times New Roman" w:eastAsia="宋体" w:hAnsi="Times New Roman" w:cs="Times New Roman"/>
          <w:szCs w:val="21"/>
        </w:rPr>
        <w:t>紧缩性</w:t>
      </w:r>
      <w:r w:rsidRPr="00BE2E52">
        <w:rPr>
          <w:rFonts w:ascii="Times New Roman" w:eastAsia="宋体" w:hAnsi="Times New Roman" w:cs="Times New Roman"/>
          <w:szCs w:val="21"/>
        </w:rPr>
        <w:t xml:space="preserve"> </w:t>
      </w:r>
    </w:p>
    <w:p w14:paraId="509AF97F" w14:textId="7E01FD69" w:rsidR="00834BD1" w:rsidRPr="00BE2E52" w:rsidRDefault="00834BD1"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C.  </w:t>
      </w:r>
      <w:r w:rsidRPr="00BE2E52">
        <w:rPr>
          <w:rFonts w:ascii="Times New Roman" w:eastAsia="宋体" w:hAnsi="Times New Roman" w:cs="Times New Roman"/>
          <w:szCs w:val="21"/>
        </w:rPr>
        <w:t>不干预</w:t>
      </w:r>
      <w:r w:rsidRPr="00BE2E52">
        <w:rPr>
          <w:rFonts w:ascii="Times New Roman" w:eastAsia="宋体" w:hAnsi="Times New Roman" w:cs="Times New Roman"/>
          <w:szCs w:val="21"/>
        </w:rPr>
        <w:t xml:space="preserve">         D.  </w:t>
      </w:r>
      <w:r w:rsidRPr="00BE2E52">
        <w:rPr>
          <w:rFonts w:ascii="Times New Roman" w:eastAsia="宋体" w:hAnsi="Times New Roman" w:cs="Times New Roman"/>
          <w:szCs w:val="21"/>
        </w:rPr>
        <w:t>三者都不是</w:t>
      </w:r>
    </w:p>
    <w:p w14:paraId="3BD3D84B" w14:textId="77777777" w:rsidR="0042210F" w:rsidRPr="00BE2E52" w:rsidRDefault="0042210F" w:rsidP="0042210F">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【参考答案】</w:t>
      </w:r>
      <w:r w:rsidRPr="00BE2E52">
        <w:rPr>
          <w:rFonts w:ascii="Times New Roman" w:eastAsia="宋体" w:hAnsi="Times New Roman" w:cs="Times New Roman"/>
          <w:szCs w:val="21"/>
        </w:rPr>
        <w:t>A</w:t>
      </w:r>
      <w:r w:rsidRPr="00BE2E52">
        <w:rPr>
          <w:rFonts w:ascii="Times New Roman" w:eastAsia="宋体" w:hAnsi="Times New Roman" w:cs="Times New Roman"/>
          <w:szCs w:val="21"/>
        </w:rPr>
        <w:t>。</w:t>
      </w:r>
    </w:p>
    <w:p w14:paraId="491D8A4A" w14:textId="77777777" w:rsidR="0042210F" w:rsidRPr="00BE2E52" w:rsidRDefault="0042210F" w:rsidP="0042210F">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【解析】</w:t>
      </w:r>
      <w:r w:rsidRPr="00BE2E52">
        <w:rPr>
          <w:rFonts w:ascii="Times New Roman" w:eastAsia="宋体" w:hAnsi="Times New Roman" w:cs="Times New Roman"/>
          <w:szCs w:val="21"/>
        </w:rPr>
        <w:t>此题考查菲利普斯曲线的政策含义。新古典综合派菲利普斯曲线</w:t>
      </w:r>
      <w:r w:rsidRPr="00BE2E52">
        <w:rPr>
          <w:rFonts w:ascii="Times New Roman" w:eastAsia="宋体" w:hAnsi="Times New Roman" w:cs="Times New Roman"/>
          <w:szCs w:val="21"/>
        </w:rPr>
        <w:t xml:space="preserve"> (PC) </w:t>
      </w:r>
      <w:r w:rsidRPr="00BE2E52">
        <w:rPr>
          <w:rFonts w:ascii="Times New Roman" w:eastAsia="宋体" w:hAnsi="Times New Roman" w:cs="Times New Roman"/>
          <w:szCs w:val="21"/>
        </w:rPr>
        <w:t>表明失业率和通货膨胀率之间存在替换关系。因此政策制定者可以选择不同的失业率和通货膨胀率的组合。可以用一定的通货膨胀率的增加来换取一定的失业率的减少，或者，用后者的增加来减少前者。即在失业率较高时采用扩张性政策，以提高通货膨胀率为代价来降低失业率。</w:t>
      </w:r>
    </w:p>
    <w:p w14:paraId="5A07C6C1" w14:textId="5F6C8345" w:rsidR="00244DFD" w:rsidRPr="0042210F" w:rsidRDefault="00244DFD" w:rsidP="00BE2E52">
      <w:pPr>
        <w:spacing w:line="276" w:lineRule="auto"/>
        <w:rPr>
          <w:rFonts w:ascii="Times New Roman" w:eastAsia="宋体" w:hAnsi="Times New Roman" w:cs="Times New Roman"/>
          <w:szCs w:val="21"/>
        </w:rPr>
      </w:pPr>
    </w:p>
    <w:p w14:paraId="61B8A68D" w14:textId="5161D622" w:rsidR="006D6C0D" w:rsidRPr="00BE2E52" w:rsidRDefault="006773EC" w:rsidP="00BE2E52">
      <w:pPr>
        <w:spacing w:line="276" w:lineRule="auto"/>
        <w:rPr>
          <w:rFonts w:ascii="Times New Roman" w:eastAsia="宋体" w:hAnsi="Times New Roman" w:cs="Times New Roman"/>
          <w:szCs w:val="21"/>
        </w:rPr>
      </w:pPr>
      <w:r>
        <w:rPr>
          <w:rFonts w:ascii="Times New Roman" w:eastAsia="宋体" w:hAnsi="Times New Roman" w:cs="Times New Roman" w:hint="eastAsia"/>
          <w:szCs w:val="21"/>
        </w:rPr>
        <w:t>14</w:t>
      </w:r>
      <w:r w:rsidR="0042210F">
        <w:rPr>
          <w:rFonts w:ascii="Times New Roman" w:eastAsia="宋体" w:hAnsi="Times New Roman" w:cs="Times New Roman"/>
          <w:szCs w:val="21"/>
        </w:rPr>
        <w:t xml:space="preserve">. </w:t>
      </w:r>
      <w:r w:rsidR="006D6C0D" w:rsidRPr="00BE2E52">
        <w:rPr>
          <w:rFonts w:ascii="Times New Roman" w:eastAsia="宋体" w:hAnsi="Times New Roman" w:cs="Times New Roman"/>
          <w:szCs w:val="21"/>
        </w:rPr>
        <w:t>假设政府的目标函数为</w:t>
      </w:r>
      <w:r w:rsidR="00BE2E52" w:rsidRPr="00BE2E52">
        <w:rPr>
          <w:rFonts w:ascii="Times New Roman" w:eastAsia="宋体" w:hAnsi="Times New Roman" w:cs="Times New Roman"/>
          <w:position w:val="-10"/>
          <w:szCs w:val="21"/>
        </w:rPr>
        <w:object w:dxaOrig="2100" w:dyaOrig="360" w14:anchorId="1E7A093B">
          <v:shape id="_x0000_i1028" type="#_x0000_t75" style="width:105.25pt;height:18.55pt" o:ole="">
            <v:imagedata r:id="rId13" o:title=""/>
          </v:shape>
          <o:OLEObject Type="Embed" ProgID="Equation.DSMT4" ShapeID="_x0000_i1028" DrawAspect="Content" ObjectID="_1718094543" r:id="rId14"/>
        </w:object>
      </w:r>
      <w:r w:rsidR="00BE2E52" w:rsidRPr="00BE2E52">
        <w:rPr>
          <w:rFonts w:ascii="Times New Roman" w:eastAsia="宋体" w:hAnsi="Times New Roman" w:cs="Times New Roman"/>
          <w:szCs w:val="21"/>
        </w:rPr>
        <w:t>，</w:t>
      </w:r>
      <w:r w:rsidR="006D6C0D" w:rsidRPr="00BE2E52">
        <w:rPr>
          <w:rFonts w:ascii="Times New Roman" w:eastAsia="宋体" w:hAnsi="Times New Roman" w:cs="Times New Roman"/>
          <w:szCs w:val="21"/>
        </w:rPr>
        <w:t>同时面对的菲利普斯曲线为</w:t>
      </w:r>
      <w:r w:rsidR="00BE2E52" w:rsidRPr="00BE2E52">
        <w:rPr>
          <w:rFonts w:ascii="Times New Roman" w:eastAsia="宋体" w:hAnsi="Times New Roman" w:cs="Times New Roman"/>
          <w:position w:val="-12"/>
          <w:szCs w:val="21"/>
        </w:rPr>
        <w:object w:dxaOrig="1740" w:dyaOrig="380" w14:anchorId="682418A2">
          <v:shape id="_x0000_i1029" type="#_x0000_t75" style="width:87.25pt;height:19.65pt" o:ole="">
            <v:imagedata r:id="rId15" o:title=""/>
          </v:shape>
          <o:OLEObject Type="Embed" ProgID="Equation.DSMT4" ShapeID="_x0000_i1029" DrawAspect="Content" ObjectID="_1718094544" r:id="rId16"/>
        </w:object>
      </w:r>
      <w:r w:rsidR="006D6C0D" w:rsidRPr="00BE2E52">
        <w:rPr>
          <w:rFonts w:ascii="Times New Roman" w:eastAsia="宋体" w:hAnsi="Times New Roman" w:cs="Times New Roman"/>
          <w:szCs w:val="21"/>
        </w:rPr>
        <w:t>，其中</w:t>
      </w:r>
      <w:r w:rsidR="00BE2E52" w:rsidRPr="00BE2E52">
        <w:rPr>
          <w:rFonts w:ascii="Times New Roman" w:eastAsia="宋体" w:hAnsi="Times New Roman" w:cs="Times New Roman"/>
          <w:position w:val="-6"/>
          <w:szCs w:val="21"/>
        </w:rPr>
        <w:object w:dxaOrig="260" w:dyaOrig="320" w14:anchorId="700A9C89">
          <v:shape id="_x0000_i1030" type="#_x0000_t75" style="width:12.55pt;height:15.8pt" o:ole="">
            <v:imagedata r:id="rId17" o:title=""/>
          </v:shape>
          <o:OLEObject Type="Embed" ProgID="Equation.DSMT4" ShapeID="_x0000_i1030" DrawAspect="Content" ObjectID="_1718094545" r:id="rId18"/>
        </w:object>
      </w:r>
      <w:r w:rsidR="006D6C0D" w:rsidRPr="00BE2E52">
        <w:rPr>
          <w:rFonts w:ascii="Times New Roman" w:eastAsia="宋体" w:hAnsi="Times New Roman" w:cs="Times New Roman"/>
          <w:szCs w:val="21"/>
        </w:rPr>
        <w:t>为自然失业率。那么，政府能够</w:t>
      </w:r>
      <w:r w:rsidR="0042210F" w:rsidRPr="00BE2E52">
        <w:rPr>
          <w:rFonts w:ascii="Times New Roman" w:eastAsia="宋体" w:hAnsi="Times New Roman" w:cs="Times New Roman" w:hint="eastAsia"/>
          <w:szCs w:val="21"/>
        </w:rPr>
        <w:t>做出</w:t>
      </w:r>
      <w:r w:rsidR="006D6C0D" w:rsidRPr="00BE2E52">
        <w:rPr>
          <w:rFonts w:ascii="Times New Roman" w:eastAsia="宋体" w:hAnsi="Times New Roman" w:cs="Times New Roman"/>
          <w:szCs w:val="21"/>
        </w:rPr>
        <w:t>的可信的通货膨胀率承诺是多少？（</w:t>
      </w:r>
      <w:r w:rsidR="006D6C0D" w:rsidRPr="00BE2E52">
        <w:rPr>
          <w:rFonts w:ascii="Times New Roman" w:eastAsia="宋体" w:hAnsi="Times New Roman" w:cs="Times New Roman"/>
          <w:szCs w:val="21"/>
        </w:rPr>
        <w:t xml:space="preserve">    </w:t>
      </w:r>
      <w:r w:rsidR="006D6C0D" w:rsidRPr="00BE2E52">
        <w:rPr>
          <w:rFonts w:ascii="Times New Roman" w:eastAsia="宋体" w:hAnsi="Times New Roman" w:cs="Times New Roman"/>
          <w:szCs w:val="21"/>
        </w:rPr>
        <w:t>）</w:t>
      </w:r>
    </w:p>
    <w:p w14:paraId="62E52C6B" w14:textId="0CE5EFB9" w:rsidR="006D6C0D" w:rsidRPr="00BE2E52" w:rsidRDefault="006D6C0D"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 xml:space="preserve">A. 0%                       B. 2%     </w:t>
      </w:r>
    </w:p>
    <w:p w14:paraId="03DA538E" w14:textId="661A1F42" w:rsidR="006D6C0D" w:rsidRPr="00BE2E52" w:rsidRDefault="006D6C0D" w:rsidP="00BE2E52">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C. 5%                       D.10%</w:t>
      </w:r>
    </w:p>
    <w:p w14:paraId="5BA81FF4" w14:textId="77777777" w:rsidR="0042210F" w:rsidRPr="00BE2E52" w:rsidRDefault="0042210F" w:rsidP="0042210F">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【参考答案】</w:t>
      </w:r>
      <w:r w:rsidRPr="00BE2E52">
        <w:rPr>
          <w:rFonts w:ascii="Times New Roman" w:eastAsia="宋体" w:hAnsi="Times New Roman" w:cs="Times New Roman"/>
          <w:szCs w:val="21"/>
        </w:rPr>
        <w:t>C</w:t>
      </w:r>
      <w:r w:rsidRPr="00BE2E52">
        <w:rPr>
          <w:rFonts w:ascii="Times New Roman" w:eastAsia="宋体" w:hAnsi="Times New Roman" w:cs="Times New Roman"/>
          <w:szCs w:val="21"/>
        </w:rPr>
        <w:t>。</w:t>
      </w:r>
    </w:p>
    <w:p w14:paraId="5BDECAA0" w14:textId="3CF4E557" w:rsidR="0042210F" w:rsidRPr="00BE2E52" w:rsidRDefault="0042210F" w:rsidP="0042210F">
      <w:pPr>
        <w:spacing w:line="276" w:lineRule="auto"/>
        <w:rPr>
          <w:rFonts w:ascii="Times New Roman" w:eastAsia="宋体" w:hAnsi="Times New Roman" w:cs="Times New Roman"/>
          <w:szCs w:val="21"/>
        </w:rPr>
      </w:pPr>
      <w:r w:rsidRPr="00BE2E52">
        <w:rPr>
          <w:rFonts w:ascii="Times New Roman" w:eastAsia="宋体" w:hAnsi="Times New Roman" w:cs="Times New Roman"/>
          <w:color w:val="C00000"/>
          <w:szCs w:val="21"/>
        </w:rPr>
        <w:t>【解析】</w:t>
      </w:r>
      <w:r w:rsidRPr="00BE2E52">
        <w:rPr>
          <w:rFonts w:ascii="Times New Roman" w:eastAsia="宋体" w:hAnsi="Times New Roman" w:cs="Times New Roman"/>
          <w:szCs w:val="21"/>
        </w:rPr>
        <w:t>将</w:t>
      </w:r>
      <w:r w:rsidRPr="00BE2E52">
        <w:rPr>
          <w:rFonts w:ascii="Times New Roman" w:eastAsia="宋体" w:hAnsi="Times New Roman" w:cs="Times New Roman"/>
          <w:position w:val="-12"/>
          <w:szCs w:val="21"/>
        </w:rPr>
        <w:object w:dxaOrig="1740" w:dyaOrig="380" w14:anchorId="1387E3BB">
          <v:shape id="_x0000_i1031" type="#_x0000_t75" style="width:87.25pt;height:19.65pt" o:ole="">
            <v:imagedata r:id="rId15" o:title=""/>
          </v:shape>
          <o:OLEObject Type="Embed" ProgID="Equation.DSMT4" ShapeID="_x0000_i1031" DrawAspect="Content" ObjectID="_1718094546" r:id="rId19"/>
        </w:object>
      </w:r>
      <w:r w:rsidRPr="00BE2E52">
        <w:rPr>
          <w:rFonts w:ascii="Times New Roman" w:eastAsia="宋体" w:hAnsi="Times New Roman" w:cs="Times New Roman"/>
          <w:szCs w:val="21"/>
        </w:rPr>
        <w:t>代入</w:t>
      </w:r>
      <w:r>
        <w:rPr>
          <w:rFonts w:ascii="Times New Roman" w:eastAsia="宋体" w:hAnsi="Times New Roman" w:cs="Times New Roman"/>
          <w:szCs w:val="21"/>
        </w:rPr>
        <w:t>政府的</w:t>
      </w:r>
      <w:r w:rsidRPr="00BE2E52">
        <w:rPr>
          <w:rFonts w:ascii="Times New Roman" w:eastAsia="宋体" w:hAnsi="Times New Roman" w:cs="Times New Roman"/>
          <w:szCs w:val="21"/>
        </w:rPr>
        <w:t>目标函数有：</w:t>
      </w:r>
    </w:p>
    <w:p w14:paraId="0D10470D" w14:textId="77777777" w:rsidR="0042210F" w:rsidRPr="00BE2E52" w:rsidRDefault="0042210F" w:rsidP="0042210F">
      <w:pPr>
        <w:spacing w:line="276" w:lineRule="auto"/>
        <w:rPr>
          <w:rFonts w:ascii="Times New Roman" w:eastAsia="宋体" w:hAnsi="Times New Roman" w:cs="Times New Roman"/>
          <w:szCs w:val="21"/>
        </w:rPr>
      </w:pPr>
      <w:r w:rsidRPr="00BE2E52">
        <w:rPr>
          <w:rFonts w:ascii="Times New Roman" w:eastAsia="宋体" w:hAnsi="Times New Roman" w:cs="Times New Roman"/>
          <w:position w:val="-24"/>
          <w:szCs w:val="21"/>
        </w:rPr>
        <w:object w:dxaOrig="4440" w:dyaOrig="620" w14:anchorId="5F383594">
          <v:shape id="_x0000_i1032" type="#_x0000_t75" style="width:222.55pt;height:30.55pt" o:ole="">
            <v:imagedata r:id="rId20" o:title=""/>
          </v:shape>
          <o:OLEObject Type="Embed" ProgID="Equation.DSMT4" ShapeID="_x0000_i1032" DrawAspect="Content" ObjectID="_1718094547" r:id="rId21"/>
        </w:object>
      </w:r>
    </w:p>
    <w:p w14:paraId="448278EB" w14:textId="58601339" w:rsidR="0042210F" w:rsidRPr="00BE2E52" w:rsidRDefault="0042210F" w:rsidP="0042210F">
      <w:pPr>
        <w:spacing w:line="276" w:lineRule="auto"/>
        <w:rPr>
          <w:rFonts w:ascii="Times New Roman" w:eastAsia="宋体" w:hAnsi="Times New Roman" w:cs="Times New Roman"/>
          <w:szCs w:val="21"/>
        </w:rPr>
      </w:pPr>
      <w:r>
        <w:rPr>
          <w:rFonts w:ascii="Times New Roman" w:eastAsia="宋体" w:hAnsi="Times New Roman" w:cs="Times New Roman"/>
          <w:szCs w:val="21"/>
        </w:rPr>
        <w:t>最大化目标函数，根据一阶导数条件</w:t>
      </w:r>
      <w:r w:rsidRPr="00BE2E52">
        <w:rPr>
          <w:rFonts w:ascii="Times New Roman" w:eastAsia="宋体" w:hAnsi="Times New Roman" w:cs="Times New Roman"/>
          <w:szCs w:val="21"/>
        </w:rPr>
        <w:t>有：</w:t>
      </w:r>
    </w:p>
    <w:p w14:paraId="5C6595E1" w14:textId="77777777" w:rsidR="0042210F" w:rsidRPr="00BE2E52" w:rsidRDefault="0042210F" w:rsidP="0042210F">
      <w:pPr>
        <w:spacing w:line="276" w:lineRule="auto"/>
        <w:rPr>
          <w:rFonts w:ascii="Times New Roman" w:eastAsia="宋体" w:hAnsi="Times New Roman" w:cs="Times New Roman"/>
          <w:szCs w:val="21"/>
        </w:rPr>
      </w:pPr>
      <w:r w:rsidRPr="00BE2E52">
        <w:rPr>
          <w:rFonts w:ascii="Times New Roman" w:eastAsia="宋体" w:hAnsi="Times New Roman" w:cs="Times New Roman"/>
          <w:position w:val="-24"/>
          <w:szCs w:val="21"/>
        </w:rPr>
        <w:object w:dxaOrig="1800" w:dyaOrig="620" w14:anchorId="0A6C54E5">
          <v:shape id="_x0000_i1033" type="#_x0000_t75" style="width:90pt;height:30.55pt" o:ole="">
            <v:imagedata r:id="rId22" o:title=""/>
          </v:shape>
          <o:OLEObject Type="Embed" ProgID="Equation.DSMT4" ShapeID="_x0000_i1033" DrawAspect="Content" ObjectID="_1718094548" r:id="rId23"/>
        </w:object>
      </w:r>
      <w:r w:rsidRPr="00BE2E52">
        <w:rPr>
          <w:rFonts w:ascii="Times New Roman" w:eastAsia="宋体" w:hAnsi="Times New Roman" w:cs="Times New Roman"/>
          <w:position w:val="-6"/>
          <w:szCs w:val="21"/>
        </w:rPr>
        <w:object w:dxaOrig="300" w:dyaOrig="240" w14:anchorId="79019EC5">
          <v:shape id="_x0000_i1034" type="#_x0000_t75" style="width:15.25pt;height:12pt" o:ole="">
            <v:imagedata r:id="rId24" o:title=""/>
          </v:shape>
          <o:OLEObject Type="Embed" ProgID="Equation.DSMT4" ShapeID="_x0000_i1034" DrawAspect="Content" ObjectID="_1718094549" r:id="rId25"/>
        </w:object>
      </w:r>
      <w:r w:rsidRPr="00BE2E52">
        <w:rPr>
          <w:rFonts w:ascii="Times New Roman" w:eastAsia="宋体" w:hAnsi="Times New Roman" w:cs="Times New Roman"/>
          <w:position w:val="-6"/>
          <w:szCs w:val="21"/>
        </w:rPr>
        <w:object w:dxaOrig="880" w:dyaOrig="279" w14:anchorId="4E34D3A4">
          <v:shape id="_x0000_i1035" type="#_x0000_t75" style="width:44.2pt;height:14.2pt" o:ole="">
            <v:imagedata r:id="rId26" o:title=""/>
          </v:shape>
          <o:OLEObject Type="Embed" ProgID="Equation.DSMT4" ShapeID="_x0000_i1035" DrawAspect="Content" ObjectID="_1718094550" r:id="rId27"/>
        </w:object>
      </w:r>
    </w:p>
    <w:p w14:paraId="4033AFA8" w14:textId="77777777" w:rsidR="0042210F" w:rsidRPr="00BE2E52" w:rsidRDefault="0042210F" w:rsidP="0042210F">
      <w:pPr>
        <w:spacing w:line="276" w:lineRule="auto"/>
        <w:rPr>
          <w:rFonts w:ascii="Times New Roman" w:eastAsia="宋体" w:hAnsi="Times New Roman" w:cs="Times New Roman"/>
          <w:szCs w:val="21"/>
        </w:rPr>
      </w:pPr>
      <w:r w:rsidRPr="00BE2E52">
        <w:rPr>
          <w:rFonts w:ascii="Times New Roman" w:eastAsia="宋体" w:hAnsi="Times New Roman" w:cs="Times New Roman"/>
          <w:szCs w:val="21"/>
        </w:rPr>
        <w:t>所以，可信的通货膨胀率承诺是</w:t>
      </w:r>
      <w:r w:rsidRPr="00BE2E52">
        <w:rPr>
          <w:rFonts w:ascii="Times New Roman" w:eastAsia="宋体" w:hAnsi="Times New Roman" w:cs="Times New Roman"/>
          <w:szCs w:val="21"/>
        </w:rPr>
        <w:t>5%</w:t>
      </w:r>
      <w:r w:rsidRPr="00BE2E52">
        <w:rPr>
          <w:rFonts w:ascii="Times New Roman" w:eastAsia="宋体" w:hAnsi="Times New Roman" w:cs="Times New Roman"/>
          <w:szCs w:val="21"/>
        </w:rPr>
        <w:t>。</w:t>
      </w:r>
    </w:p>
    <w:p w14:paraId="50BCE303" w14:textId="77777777" w:rsidR="00834BD1" w:rsidRPr="0042210F" w:rsidRDefault="00834BD1" w:rsidP="00BE2E52">
      <w:pPr>
        <w:spacing w:line="276" w:lineRule="auto"/>
        <w:rPr>
          <w:rFonts w:ascii="Times New Roman" w:eastAsia="宋体" w:hAnsi="Times New Roman" w:cs="Times New Roman"/>
          <w:szCs w:val="21"/>
        </w:rPr>
      </w:pPr>
    </w:p>
    <w:sectPr w:rsidR="00834BD1" w:rsidRPr="00422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A5B70" w14:textId="77777777" w:rsidR="00EF2638" w:rsidRDefault="00EF2638" w:rsidP="00AA5E90">
      <w:r>
        <w:separator/>
      </w:r>
    </w:p>
  </w:endnote>
  <w:endnote w:type="continuationSeparator" w:id="0">
    <w:p w14:paraId="7DEA928F" w14:textId="77777777" w:rsidR="00EF2638" w:rsidRDefault="00EF2638" w:rsidP="00AA5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8FC91" w14:textId="77777777" w:rsidR="00EF2638" w:rsidRDefault="00EF2638" w:rsidP="00AA5E90">
      <w:r>
        <w:separator/>
      </w:r>
    </w:p>
  </w:footnote>
  <w:footnote w:type="continuationSeparator" w:id="0">
    <w:p w14:paraId="53F9685A" w14:textId="77777777" w:rsidR="00EF2638" w:rsidRDefault="00EF2638" w:rsidP="00AA5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541"/>
    <w:rsid w:val="000003C2"/>
    <w:rsid w:val="000032D9"/>
    <w:rsid w:val="00010F41"/>
    <w:rsid w:val="000732BD"/>
    <w:rsid w:val="000B36C3"/>
    <w:rsid w:val="00125DFB"/>
    <w:rsid w:val="00143F5B"/>
    <w:rsid w:val="001853B4"/>
    <w:rsid w:val="001F1EC6"/>
    <w:rsid w:val="0022540A"/>
    <w:rsid w:val="00244DFD"/>
    <w:rsid w:val="00263133"/>
    <w:rsid w:val="002B62CF"/>
    <w:rsid w:val="003223EC"/>
    <w:rsid w:val="00343BD9"/>
    <w:rsid w:val="00390D1C"/>
    <w:rsid w:val="0042210F"/>
    <w:rsid w:val="00476541"/>
    <w:rsid w:val="004F5D43"/>
    <w:rsid w:val="00537CFB"/>
    <w:rsid w:val="005652A6"/>
    <w:rsid w:val="00613869"/>
    <w:rsid w:val="006773EC"/>
    <w:rsid w:val="006B5B25"/>
    <w:rsid w:val="006C18ED"/>
    <w:rsid w:val="006C5DE2"/>
    <w:rsid w:val="006D6C0D"/>
    <w:rsid w:val="006F77F1"/>
    <w:rsid w:val="00754C54"/>
    <w:rsid w:val="00756611"/>
    <w:rsid w:val="007A0866"/>
    <w:rsid w:val="007C71A5"/>
    <w:rsid w:val="007E2276"/>
    <w:rsid w:val="00820B94"/>
    <w:rsid w:val="00834BD1"/>
    <w:rsid w:val="008D1AC5"/>
    <w:rsid w:val="0092342B"/>
    <w:rsid w:val="00991822"/>
    <w:rsid w:val="009C78A8"/>
    <w:rsid w:val="00A02EBA"/>
    <w:rsid w:val="00A32811"/>
    <w:rsid w:val="00A42C9C"/>
    <w:rsid w:val="00AA5E90"/>
    <w:rsid w:val="00AA6C60"/>
    <w:rsid w:val="00B36696"/>
    <w:rsid w:val="00B96F45"/>
    <w:rsid w:val="00BE2E2E"/>
    <w:rsid w:val="00BE2E52"/>
    <w:rsid w:val="00DC0A9B"/>
    <w:rsid w:val="00DC7BFE"/>
    <w:rsid w:val="00DD5695"/>
    <w:rsid w:val="00DF40AF"/>
    <w:rsid w:val="00E8280A"/>
    <w:rsid w:val="00EA086E"/>
    <w:rsid w:val="00ED517E"/>
    <w:rsid w:val="00EF2638"/>
    <w:rsid w:val="00FA1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1D4A6"/>
  <w15:chartTrackingRefBased/>
  <w15:docId w15:val="{BD65F8E3-24FA-4354-83F2-B699DB37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F77F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F77F1"/>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6F77F1"/>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6F77F1"/>
    <w:rPr>
      <w:b/>
      <w:bCs/>
      <w:kern w:val="28"/>
      <w:sz w:val="32"/>
      <w:szCs w:val="32"/>
    </w:rPr>
  </w:style>
  <w:style w:type="paragraph" w:styleId="a7">
    <w:name w:val="header"/>
    <w:basedOn w:val="a"/>
    <w:link w:val="a8"/>
    <w:uiPriority w:val="99"/>
    <w:unhideWhenUsed/>
    <w:rsid w:val="00AA5E9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A5E90"/>
    <w:rPr>
      <w:sz w:val="18"/>
      <w:szCs w:val="18"/>
    </w:rPr>
  </w:style>
  <w:style w:type="paragraph" w:styleId="a9">
    <w:name w:val="footer"/>
    <w:basedOn w:val="a"/>
    <w:link w:val="aa"/>
    <w:uiPriority w:val="99"/>
    <w:unhideWhenUsed/>
    <w:rsid w:val="00AA5E90"/>
    <w:pPr>
      <w:tabs>
        <w:tab w:val="center" w:pos="4153"/>
        <w:tab w:val="right" w:pos="8306"/>
      </w:tabs>
      <w:snapToGrid w:val="0"/>
      <w:jc w:val="left"/>
    </w:pPr>
    <w:rPr>
      <w:sz w:val="18"/>
      <w:szCs w:val="18"/>
    </w:rPr>
  </w:style>
  <w:style w:type="character" w:customStyle="1" w:styleId="aa">
    <w:name w:val="页脚 字符"/>
    <w:basedOn w:val="a0"/>
    <w:link w:val="a9"/>
    <w:uiPriority w:val="99"/>
    <w:rsid w:val="00AA5E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6571">
      <w:bodyDiv w:val="1"/>
      <w:marLeft w:val="0"/>
      <w:marRight w:val="0"/>
      <w:marTop w:val="0"/>
      <w:marBottom w:val="0"/>
      <w:divBdr>
        <w:top w:val="none" w:sz="0" w:space="0" w:color="auto"/>
        <w:left w:val="none" w:sz="0" w:space="0" w:color="auto"/>
        <w:bottom w:val="none" w:sz="0" w:space="0" w:color="auto"/>
        <w:right w:val="none" w:sz="0" w:space="0" w:color="auto"/>
      </w:divBdr>
    </w:div>
    <w:div w:id="20622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image" Target="media/image7.wmf"/><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Paul Captain</cp:lastModifiedBy>
  <cp:revision>4</cp:revision>
  <dcterms:created xsi:type="dcterms:W3CDTF">2021-06-20T06:41:00Z</dcterms:created>
  <dcterms:modified xsi:type="dcterms:W3CDTF">2022-06-30T03:42:00Z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