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color w:val="000000"/>
          <w:sz w:val="36"/>
          <w:szCs w:val="36"/>
        </w:rPr>
        <w:t>Конечные автоматы</w:t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1.1 Определе</w:t>
      </w:r>
      <w:r w:rsidR="00A025F9">
        <w:rPr>
          <w:rFonts w:ascii="Times New Roman" w:hAnsi="Times New Roman" w:cs="Times New Roman"/>
          <w:color w:val="000000"/>
          <w:sz w:val="32"/>
          <w:szCs w:val="32"/>
        </w:rPr>
        <w:t>н</w:t>
      </w:r>
      <w:r>
        <w:rPr>
          <w:rFonts w:ascii="Times New Roman" w:hAnsi="Times New Roman" w:cs="Times New Roman"/>
          <w:color w:val="000000"/>
          <w:sz w:val="32"/>
          <w:szCs w:val="32"/>
        </w:rPr>
        <w:t>ие оконченного автомата</w:t>
      </w:r>
    </w:p>
    <w:p w:rsidR="00BE00E7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абстрактную систему, традиционно называемую "черный ящик" (рис. 1.1), которая преобразует подаваемые на ее вход символы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BA708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определенного алфавита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выходные символы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y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алфавита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</w:t>
      </w:r>
      <w:r w:rsidR="00BA70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поведение большинства дискретных систем, применяемых в различных</w:t>
      </w:r>
      <w:r w:rsidR="00BA70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областях техники, особенно вычислительной.</w:t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FFF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FFFF"/>
          <w:sz w:val="28"/>
          <w:szCs w:val="28"/>
        </w:rPr>
        <w:t>q</w:t>
      </w:r>
      <w:r>
        <w:rPr>
          <w:noProof/>
          <w:lang w:eastAsia="ru-RU"/>
        </w:rPr>
        <w:drawing>
          <wp:inline distT="0" distB="0" distL="0" distR="0" wp14:anchorId="007F3330" wp14:editId="65303B85">
            <wp:extent cx="5940425" cy="36032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80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Автомат – это такая система, функция которой может быть описана с помощью использования множества внутренних состояний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 xml:space="preserve">Q {q}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что для каждого внутреннего состояния указано, в какое следующее состояние попадет система при получении входного символа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 xml:space="preserve">x,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какой символ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 xml:space="preserve">y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формируется на выходе. Выделяется начальное состояние системы. </w:t>
      </w:r>
    </w:p>
    <w:p w:rsidR="00BE00E7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>В случае конченых множеств X, Y, а, также, Q, автомат называют конечным</w:t>
      </w: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.</w:t>
      </w:r>
    </w:p>
    <w:p w:rsidR="00BA7080" w:rsidRDefault="00BA7080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00E7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Построим конечный автомат, управляющий лифтом в трехэтажном доме.</w:t>
      </w:r>
    </w:p>
    <w:p w:rsidR="00BA7080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Входной алфавит автомата состоит из нажатия кнопки вызова соответствующего этажа: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 xml:space="preserve">X 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3}; </w:t>
      </w:r>
    </w:p>
    <w:p w:rsidR="00BA7080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выходной алфавит состоит из перемещений на один или два этажа вверх или книзу, а также остановки лифта: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 xml:space="preserve">Y 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BA7080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BE00E7" w:rsidRDefault="00BE00E7" w:rsidP="00BA708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состояние соответствует этажу, на котором находится автомат: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q1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q2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q3</w:t>
      </w: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определенности выберем начальное состояние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 Функцию переходов автомата удобно представлять диаграммой состояний (рис. 1.2).</w:t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6C4182" wp14:editId="00BA994C">
            <wp:extent cx="5940425" cy="426356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FD" w:rsidRDefault="006557FD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втомат Мили</w:t>
      </w:r>
      <w:r w:rsidR="006F56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A7080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Итак, </w:t>
      </w:r>
      <w:r w:rsidRPr="00832974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>конечный автомат – это пятерка A (X , Q, Y, q0, F)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</w:p>
    <w:p w:rsidR="00BA7080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X {x}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–конечный входной алфавит,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Y {y} </w:t>
      </w:r>
      <w:r>
        <w:rPr>
          <w:rFonts w:ascii="Times New Roman" w:hAnsi="Times New Roman" w:cs="Times New Roman"/>
          <w:color w:val="000000"/>
          <w:sz w:val="28"/>
          <w:szCs w:val="28"/>
        </w:rPr>
        <w:t>– конечный выходной алфавит,</w:t>
      </w:r>
    </w:p>
    <w:p w:rsidR="00BA7080" w:rsidRPr="004974FD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Q {q}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–конечное множество внутренних состояний,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начальное состояние, </w:t>
      </w:r>
      <w:r w:rsid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="00BA7080" w:rsidRPr="004974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функция переходов.</w:t>
      </w:r>
    </w:p>
    <w:p w:rsidR="00BE00E7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было рассмотрено выше, функция переходов может быть наглядно представлена диаграммой состояний. Удобным бывает также матричное представление функции переходов. Приведем матрицу переходов для построенного ранее автомата:</w:t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1CB98" wp14:editId="10164965">
            <wp:extent cx="5940425" cy="1412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E7" w:rsidRDefault="00BE00E7" w:rsidP="00BE0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4FD" w:rsidRPr="00832974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Под синтезом, как правило, понимают построение конечного автомата по определенной заданной его спецификации. Спецификация, как в нашем примере с лифтом, может быть словесной. Иногда используют формальные спецификации, например, в виде регулярных выражений. </w:t>
      </w:r>
    </w:p>
    <w:p w:rsidR="006E7488" w:rsidRPr="00633D36" w:rsidRDefault="00BE00E7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Синтез автомата заключается в получении его формального описания -</w:t>
      </w: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  <w:u w:val="single"/>
        </w:rPr>
        <w:t xml:space="preserve"> диаграммы состояний или матрицы переходов.</w:t>
      </w:r>
      <w:r w:rsidRPr="00633D3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633D36" w:rsidRPr="004974FD" w:rsidRDefault="00AD4795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 </w:t>
      </w:r>
      <w:r w:rsidR="00CB2124">
        <w:t xml:space="preserve">  </w:t>
      </w:r>
      <w:r w:rsidR="00633D36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Иногда удобным бывает более простое определение автомата, в котором функция переходов задает следующее состояние, а выход автомата зависит лишь от его текущего состояния. Такие автоматы называют автоматами </w:t>
      </w:r>
      <w:proofErr w:type="gramStart"/>
      <w:r w:rsidRPr="004974FD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974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Итак, </w:t>
      </w:r>
      <w:r w:rsidRPr="00832974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 xml:space="preserve">автомат </w:t>
      </w:r>
      <w:proofErr w:type="gramStart"/>
      <w:r w:rsidRPr="00832974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>Мура</w:t>
      </w:r>
      <w:proofErr w:type="gramEnd"/>
      <w:r w:rsidRPr="00832974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 xml:space="preserve"> – это шестерка B (X , S, Y, s0, P, R) ,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где X </w:t>
      </w:r>
      <w:r w:rsidR="004974FD" w:rsidRPr="004974F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{x} –конечный входной алфавит,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4974FD" w:rsidRPr="004974F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{y} – конечный выходной алфавит,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4974FD" w:rsidRPr="004974F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{s} – конечное множество внутренних состояний,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74FD" w:rsidRPr="004974FD">
        <w:rPr>
          <w:rFonts w:ascii="Times New Roman" w:hAnsi="Times New Roman" w:cs="Times New Roman"/>
          <w:color w:val="000000"/>
          <w:sz w:val="28"/>
          <w:szCs w:val="28"/>
        </w:rPr>
        <w:t>S0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– начальное состояние,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P: 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X S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>)=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S– функция переходов, R: 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>)=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Y – функция выходов.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Приведем пример простого автомата </w:t>
      </w:r>
      <w:proofErr w:type="gramStart"/>
      <w:r w:rsidRPr="004974FD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распознает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4974FD">
        <w:rPr>
          <w:rFonts w:ascii="Times New Roman" w:hAnsi="Times New Roman" w:cs="Times New Roman"/>
          <w:b/>
          <w:color w:val="000000"/>
          <w:sz w:val="28"/>
          <w:szCs w:val="28"/>
        </w:rPr>
        <w:t>а(</w:t>
      </w:r>
      <w:proofErr w:type="gramEnd"/>
      <w:r w:rsidRPr="004974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в)*а </w:t>
      </w:r>
    </w:p>
    <w:p w:rsidR="00633D36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>Отметим, что переходы из состояний определены не для всех символов алфавита. Чтобы построить полностью определенный автомат, распознаватель часто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дополняют невозвратным состоянием, в которое переходят при обработке любого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недопустимого символа.</w:t>
      </w:r>
    </w:p>
    <w:p w:rsidR="004974FD" w:rsidRPr="004974FD" w:rsidRDefault="004974FD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Оба способа определения конечного автомата являются эквивалентными в том смысле, что любой автомат Мили может быть преобразован в соответствующий ему автомат </w:t>
      </w:r>
      <w:proofErr w:type="gramStart"/>
      <w:r w:rsidRPr="004974FD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и наоборот.</w:t>
      </w:r>
    </w:p>
    <w:p w:rsidR="00D07C65" w:rsidRDefault="00D07C65" w:rsidP="0063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7C65" w:rsidRDefault="00633D36" w:rsidP="0063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C65">
        <w:rPr>
          <w:rFonts w:ascii="Times New Roman" w:hAnsi="Times New Roman" w:cs="Times New Roman"/>
          <w:sz w:val="28"/>
          <w:szCs w:val="28"/>
          <w:u w:val="single"/>
        </w:rPr>
        <w:t>Покажем, что с помощью несложных построений произвольный автомат</w:t>
      </w:r>
      <w:r w:rsidR="00D07C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32974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Мили может быть преобразован в автомат </w:t>
      </w:r>
      <w:proofErr w:type="gramStart"/>
      <w:r w:rsidRPr="00832974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Мура</w:t>
      </w:r>
      <w:proofErr w:type="gramEnd"/>
      <w:r w:rsidRPr="00D07C65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7C65" w:rsidRDefault="00D07C65" w:rsidP="00633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7C65" w:rsidRPr="004974FD" w:rsidRDefault="00633D36" w:rsidP="004974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в автомате </w:t>
      </w:r>
      <w:proofErr w:type="gramStart"/>
      <w:r w:rsidRPr="004974FD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выдача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3F0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выходного символа происходит при попадании в определенное состояние,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то для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>каждой пары (q, y) автомата Мили образуем состояние автомата Мура s со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значением функции выходов R(s) </w:t>
      </w:r>
      <w:r w:rsidR="00D07C65" w:rsidRPr="004974F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974FD">
        <w:rPr>
          <w:rFonts w:ascii="Times New Roman" w:hAnsi="Times New Roman" w:cs="Times New Roman"/>
          <w:color w:val="000000"/>
          <w:sz w:val="28"/>
          <w:szCs w:val="28"/>
        </w:rPr>
        <w:t xml:space="preserve">y . </w:t>
      </w:r>
    </w:p>
    <w:p w:rsidR="004C2109" w:rsidRPr="00D13F02" w:rsidRDefault="0068364B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Вершины </w:t>
      </w:r>
      <w:proofErr w:type="spellStart"/>
      <w:r w:rsidR="004C2109" w:rsidRPr="00D13F02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4C2109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(q1,y1)  </w:t>
      </w:r>
      <w:r w:rsidRPr="00D13F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4C2109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2109" w:rsidRPr="00D13F02">
        <w:rPr>
          <w:rFonts w:ascii="Times New Roman" w:hAnsi="Times New Roman" w:cs="Times New Roman"/>
          <w:color w:val="000000"/>
          <w:sz w:val="28"/>
          <w:szCs w:val="28"/>
        </w:rPr>
        <w:t>Sj</w:t>
      </w:r>
      <w:proofErr w:type="spellEnd"/>
      <w:r w:rsidR="004C2109" w:rsidRPr="00D13F02">
        <w:rPr>
          <w:rFonts w:ascii="Times New Roman" w:hAnsi="Times New Roman" w:cs="Times New Roman"/>
          <w:color w:val="000000"/>
          <w:sz w:val="28"/>
          <w:szCs w:val="28"/>
        </w:rPr>
        <w:t>(q2,y2)</w:t>
      </w:r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 соединяем дугой из S1в S2 ,тогда и только тогда, когда в автомате Мили была дуга из q1  в q2</w:t>
      </w:r>
    </w:p>
    <w:p w:rsidR="00633D36" w:rsidRPr="00D13F02" w:rsidRDefault="00633D36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3F02">
        <w:rPr>
          <w:rFonts w:ascii="Times New Roman" w:hAnsi="Times New Roman" w:cs="Times New Roman"/>
          <w:color w:val="000000"/>
          <w:sz w:val="28"/>
          <w:szCs w:val="28"/>
        </w:rPr>
        <w:t>Проиллюстрируем описанные действия на примере</w:t>
      </w:r>
      <w:r w:rsidR="00D13F02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построения автомата </w:t>
      </w:r>
      <w:proofErr w:type="gramStart"/>
      <w:r w:rsidRPr="00D13F0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по автомату Мили управления лифтом (рис. 1.2);</w:t>
      </w:r>
    </w:p>
    <w:p w:rsidR="00633D36" w:rsidRPr="00D13F02" w:rsidRDefault="00633D36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состояний полученного автомата </w:t>
      </w:r>
      <w:proofErr w:type="gramStart"/>
      <w:r w:rsidRPr="00D13F0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изображена на рис. </w:t>
      </w:r>
      <w:r w:rsidR="00D07C65" w:rsidRPr="00D13F02">
        <w:rPr>
          <w:rFonts w:ascii="Times New Roman" w:hAnsi="Times New Roman" w:cs="Times New Roman"/>
          <w:color w:val="000000"/>
          <w:sz w:val="28"/>
          <w:szCs w:val="28"/>
        </w:rPr>
        <w:t>1.4</w:t>
      </w:r>
    </w:p>
    <w:p w:rsidR="00D07C65" w:rsidRPr="00D13F02" w:rsidRDefault="00D07C65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C65" w:rsidRPr="00D13F02" w:rsidRDefault="00D07C65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C65" w:rsidRDefault="00D07C65" w:rsidP="00D07C65">
      <w:pPr>
        <w:autoSpaceDE w:val="0"/>
        <w:autoSpaceDN w:val="0"/>
        <w:adjustRightInd w:val="0"/>
        <w:spacing w:after="0" w:line="240" w:lineRule="auto"/>
      </w:pPr>
    </w:p>
    <w:p w:rsidR="00D07C65" w:rsidRDefault="00D07C65" w:rsidP="00D07C65">
      <w:pPr>
        <w:autoSpaceDE w:val="0"/>
        <w:autoSpaceDN w:val="0"/>
        <w:adjustRightInd w:val="0"/>
        <w:spacing w:after="0" w:line="240" w:lineRule="auto"/>
      </w:pPr>
    </w:p>
    <w:p w:rsidR="00D07C65" w:rsidRDefault="00D07C65" w:rsidP="00D07C65">
      <w:pPr>
        <w:autoSpaceDE w:val="0"/>
        <w:autoSpaceDN w:val="0"/>
        <w:adjustRightInd w:val="0"/>
        <w:spacing w:after="0" w:line="240" w:lineRule="auto"/>
      </w:pPr>
    </w:p>
    <w:p w:rsidR="00D07C65" w:rsidRDefault="00D07C65" w:rsidP="00D07C6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258CCA4" wp14:editId="63AF8512">
            <wp:extent cx="5737207" cy="457010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45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57" w:rsidRDefault="005C3A57" w:rsidP="005C3A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Рисунок 1.4 - Автомат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для управления лифтом </w:t>
      </w:r>
    </w:p>
    <w:p w:rsidR="005C3A57" w:rsidRDefault="005C3A57" w:rsidP="00D07C6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7C65" w:rsidRPr="00D13F02" w:rsidRDefault="00D07C65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Полученный автомат имеет девять состояний;</w:t>
      </w:r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отметим, что новые состояния следует образовывать лишь для тех комбинаций состояний и выходных символов, дуги для которых присутствуют в исходном автомате. Хотя построенный автомат </w:t>
      </w:r>
      <w:proofErr w:type="gramStart"/>
      <w:r w:rsidRPr="00D13F0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получился на первый взгляд более сложным, чем исходный автомат, использование автоматов Мура, оказывается более удобным.</w:t>
      </w:r>
    </w:p>
    <w:p w:rsidR="00563D4A" w:rsidRPr="00933071" w:rsidRDefault="00563D4A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Формально преобразование можно представить следующим образом.</w:t>
      </w:r>
    </w:p>
    <w:p w:rsidR="00563D4A" w:rsidRPr="00933071" w:rsidRDefault="00563D4A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Пусть задан автомат Мили A= (X , Q, Y, q0, F) . Соответствующий ему автомат </w:t>
      </w:r>
      <w:proofErr w:type="gramStart"/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Мура</w:t>
      </w:r>
      <w:proofErr w:type="gramEnd"/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B= (X, S, Y, s0, P, R) определим как S =Q* Y , P(s, x) =s1 тогда и только тогда F(q, x) =(q1 , y) ,</w:t>
      </w:r>
    </w:p>
    <w:p w:rsidR="00563D4A" w:rsidRPr="00D13F02" w:rsidRDefault="00563D4A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R(s)= y тогда и только тогда F(q, x)= (q1 , y)</w:t>
      </w:r>
      <w:proofErr w:type="gramStart"/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;</w:t>
      </w:r>
      <w:proofErr w:type="gramEnd"/>
      <w:r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3D4A" w:rsidRDefault="00D13F02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63D4A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качестве начального состояния  s0 выберем произвольное из состояний, соответствующих  q0 . Действительно, такой выбор является обоснованным, так как выдачу выходного символа в состоянии  s</w:t>
      </w:r>
      <w:r w:rsidR="00BA7080" w:rsidRPr="00D13F02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563D4A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мы не</w:t>
      </w:r>
      <w:r w:rsidR="00BA7080" w:rsidRPr="00D1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3D4A" w:rsidRPr="00D13F02">
        <w:rPr>
          <w:rFonts w:ascii="Times New Roman" w:hAnsi="Times New Roman" w:cs="Times New Roman"/>
          <w:color w:val="000000"/>
          <w:sz w:val="28"/>
          <w:szCs w:val="28"/>
        </w:rPr>
        <w:t>будем рассматривать, считая это выполненным «до начала» работы автомата.</w:t>
      </w:r>
      <w:proofErr w:type="gramEnd"/>
    </w:p>
    <w:p w:rsidR="00714BF9" w:rsidRPr="00D13F02" w:rsidRDefault="00714BF9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D4A" w:rsidRDefault="00563D4A" w:rsidP="00D13F0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Обратное преобразование требует намного меньше усилий и заключается в</w:t>
      </w:r>
      <w:r w:rsidR="00D13F02"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перенесении выходного символа избранного состояния на каждую из его входных</w:t>
      </w:r>
      <w:r w:rsidR="00D13F02"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933071">
        <w:rPr>
          <w:rFonts w:ascii="Times New Roman" w:hAnsi="Times New Roman" w:cs="Times New Roman"/>
          <w:sz w:val="28"/>
          <w:szCs w:val="28"/>
          <w:highlight w:val="lightGray"/>
        </w:rPr>
        <w:t>дуг.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Итак, мы установили, что автоматы Мили и </w:t>
      </w:r>
      <w:proofErr w:type="gramStart"/>
      <w:r w:rsidRPr="00701F93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 имеют одинаковую изобразительную мощность, обосновав переход от одного автомата к </w:t>
      </w:r>
      <w:r w:rsidRPr="00701F9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другому и обратно. Возникает естественный вопрос о целесообразности применения двух типов автоматов. 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С точки зрения удобства построения, более приемлемым бывает автомат Мили. </w:t>
      </w:r>
    </w:p>
    <w:p w:rsidR="00701F93" w:rsidRP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Автомат </w:t>
      </w:r>
      <w:proofErr w:type="gramStart"/>
      <w:r w:rsidRPr="00701F93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 широко используют в </w:t>
      </w:r>
      <w:proofErr w:type="spellStart"/>
      <w:r w:rsidRPr="00701F93">
        <w:rPr>
          <w:rFonts w:ascii="Times New Roman" w:hAnsi="Times New Roman" w:cs="Times New Roman"/>
          <w:color w:val="000000"/>
          <w:sz w:val="28"/>
          <w:szCs w:val="28"/>
        </w:rPr>
        <w:t>схемотехнике</w:t>
      </w:r>
      <w:proofErr w:type="spellEnd"/>
      <w:r w:rsidRPr="00701F93">
        <w:rPr>
          <w:rFonts w:ascii="Times New Roman" w:hAnsi="Times New Roman" w:cs="Times New Roman"/>
          <w:color w:val="000000"/>
          <w:sz w:val="28"/>
          <w:szCs w:val="28"/>
        </w:rPr>
        <w:t xml:space="preserve"> для синтеза реальных вычислительных и логических устройств на основе элементарных автоматов - триггеров. В таких устройствах состояние большей частью сохраняется и модифицируется, и выдается извне по специальной команде.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!!!!!!!!!!!!!</w:t>
      </w:r>
    </w:p>
    <w:p w:rsidR="00BB0778" w:rsidRDefault="00BB0778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07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Минимизация конечных автоматов</w:t>
      </w:r>
    </w:p>
    <w:p w:rsidR="00BB0778" w:rsidRDefault="00BB0778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Рассмотрение простого примера, представленного на рис. 1.6, позволяет сделать вывод, что один и тот же автомат может иметь множество представлений с разным количеством состояний и переходов. Так, например, состояние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4 является недостижимым из начального состояния и потому может быть изъято, а состояния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2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3 можно объединить; </w:t>
      </w:r>
    </w:p>
    <w:p w:rsidR="00BB0778" w:rsidRDefault="00BB0778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минимальное представление автомата весьма важно, если в дальнейшем оно будет реализовано </w:t>
      </w:r>
      <w:proofErr w:type="spellStart"/>
      <w:r w:rsidRPr="00BB0778">
        <w:rPr>
          <w:rFonts w:ascii="Times New Roman" w:hAnsi="Times New Roman" w:cs="Times New Roman"/>
          <w:color w:val="000000"/>
          <w:sz w:val="28"/>
          <w:szCs w:val="28"/>
        </w:rPr>
        <w:t>аппаратно</w:t>
      </w:r>
      <w:proofErr w:type="spellEnd"/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BB077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BB0778">
        <w:rPr>
          <w:rFonts w:ascii="Times New Roman" w:hAnsi="Times New Roman" w:cs="Times New Roman"/>
          <w:color w:val="000000"/>
          <w:sz w:val="28"/>
          <w:szCs w:val="28"/>
        </w:rPr>
        <w:t>. Кроме того, возникает задача для «похожих» автоматов определить формально, являются ли они эквивалентными.</w:t>
      </w:r>
    </w:p>
    <w:p w:rsidR="00BB0778" w:rsidRDefault="00BB0778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2D863" wp14:editId="079B5560">
            <wp:extent cx="5940425" cy="21005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93" w:rsidRDefault="00701F93" w:rsidP="00BB077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0778">
        <w:rPr>
          <w:rFonts w:ascii="Times New Roman" w:hAnsi="Times New Roman" w:cs="Times New Roman"/>
          <w:color w:val="000000"/>
          <w:sz w:val="28"/>
          <w:szCs w:val="28"/>
        </w:rPr>
        <w:t>В дальнейшем будем рассматривать автоматы, которые не имеют недостижимых состояний, поскольку такие состояния могут быть изъяты из диаграммы с помощью методов теории графов. Методы минимизации и</w:t>
      </w:r>
      <w:r w:rsidR="00BB0778"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эквивалентности будут представлены для автоматов </w:t>
      </w:r>
      <w:proofErr w:type="gramStart"/>
      <w:r w:rsidRPr="00BB0778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  <w:r w:rsidRPr="00BB0778">
        <w:rPr>
          <w:rFonts w:ascii="Times New Roman" w:hAnsi="Times New Roman" w:cs="Times New Roman"/>
          <w:color w:val="000000"/>
          <w:sz w:val="28"/>
          <w:szCs w:val="28"/>
        </w:rPr>
        <w:t xml:space="preserve">, что, </w:t>
      </w:r>
      <w:r>
        <w:rPr>
          <w:rFonts w:ascii="Times New Roman" w:hAnsi="Times New Roman" w:cs="Times New Roman"/>
          <w:sz w:val="28"/>
          <w:szCs w:val="28"/>
        </w:rPr>
        <w:t>не ограничивает их общности.</w:t>
      </w:r>
    </w:p>
    <w:p w:rsidR="00A572B3" w:rsidRDefault="00A572B3" w:rsidP="00BB077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</w:p>
    <w:p w:rsidR="00701F93" w:rsidRPr="00A572B3" w:rsidRDefault="00701F93" w:rsidP="00BB077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72B3">
        <w:rPr>
          <w:rFonts w:ascii="Times New Roman" w:hAnsi="Times New Roman" w:cs="Times New Roman"/>
          <w:color w:val="000000"/>
          <w:sz w:val="28"/>
          <w:szCs w:val="28"/>
        </w:rPr>
        <w:t>Два состояний автомата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s1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s2 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будем называть </w:t>
      </w:r>
      <w:r w:rsidRPr="00A572B3">
        <w:rPr>
          <w:rFonts w:ascii="Times New Roman" w:hAnsi="Times New Roman" w:cs="Times New Roman"/>
          <w:color w:val="000000"/>
          <w:sz w:val="28"/>
          <w:szCs w:val="28"/>
          <w:u w:val="single"/>
        </w:rPr>
        <w:t>n-эквивалентными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, если для произвольной входной цепочки длиной n символов </w:t>
      </w:r>
      <w:r w:rsidRPr="00A572B3">
        <w:rPr>
          <w:rFonts w:ascii="Times New Roman" w:hAnsi="Times New Roman" w:cs="Times New Roman"/>
          <w:color w:val="000000"/>
          <w:sz w:val="32"/>
          <w:szCs w:val="32"/>
        </w:rPr>
        <w:t>выходные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цепочки символов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>совпадают. Отношение n-эквивалентности обозначим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>~</w:t>
      </w:r>
    </w:p>
    <w:p w:rsidR="00701F93" w:rsidRPr="00BB0778" w:rsidRDefault="00701F93" w:rsidP="00BB077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72B3">
        <w:rPr>
          <w:rFonts w:ascii="Times New Roman" w:hAnsi="Times New Roman" w:cs="Times New Roman"/>
          <w:color w:val="000000"/>
          <w:sz w:val="28"/>
          <w:szCs w:val="28"/>
        </w:rPr>
        <w:t>Два состояний автомата s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406C0C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s2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будем  называть эквивалентными, если они</w:t>
      </w:r>
      <w:r w:rsidR="00BB0778" w:rsidRPr="00A572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72B3">
        <w:rPr>
          <w:rFonts w:ascii="Times New Roman" w:hAnsi="Times New Roman" w:cs="Times New Roman"/>
          <w:color w:val="000000"/>
          <w:sz w:val="28"/>
          <w:szCs w:val="28"/>
        </w:rPr>
        <w:t>являются n-эквивалентные для произвольного неотрицательного целого n.</w:t>
      </w:r>
    </w:p>
    <w:p w:rsidR="00701F93" w:rsidRDefault="00EA17C8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01F93">
        <w:rPr>
          <w:rFonts w:ascii="Times New Roman" w:hAnsi="Times New Roman" w:cs="Times New Roman"/>
          <w:sz w:val="28"/>
          <w:szCs w:val="28"/>
        </w:rPr>
        <w:t xml:space="preserve">Отношение эквивалентности обозначим </w:t>
      </w:r>
      <w:r w:rsidR="00BB0778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701F93">
        <w:rPr>
          <w:rFonts w:ascii="Times New Roman" w:hAnsi="Times New Roman" w:cs="Times New Roman"/>
          <w:sz w:val="28"/>
          <w:szCs w:val="28"/>
        </w:rPr>
        <w:t>.</w:t>
      </w:r>
    </w:p>
    <w:p w:rsidR="00701F93" w:rsidRPr="0037650D" w:rsidRDefault="00701F93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Теорема 1.1</w:t>
      </w:r>
      <w:proofErr w:type="gramStart"/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37650D">
        <w:rPr>
          <w:rFonts w:ascii="Times New Roman" w:hAnsi="Times New Roman" w:cs="Times New Roman"/>
          <w:sz w:val="28"/>
          <w:szCs w:val="28"/>
          <w:highlight w:val="lightGray"/>
        </w:rPr>
        <w:t>В</w:t>
      </w:r>
      <w:proofErr w:type="gramEnd"/>
      <w:r w:rsidRPr="0037650D">
        <w:rPr>
          <w:rFonts w:ascii="Times New Roman" w:hAnsi="Times New Roman" w:cs="Times New Roman"/>
          <w:sz w:val="28"/>
          <w:szCs w:val="28"/>
          <w:highlight w:val="lightGray"/>
        </w:rPr>
        <w:t xml:space="preserve"> конечном автомате с </w:t>
      </w:r>
      <w:r w:rsidRPr="0037650D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 xml:space="preserve">m </w:t>
      </w:r>
      <w:r w:rsidRPr="0037650D">
        <w:rPr>
          <w:rFonts w:ascii="Times New Roman" w:hAnsi="Times New Roman" w:cs="Times New Roman"/>
          <w:sz w:val="28"/>
          <w:szCs w:val="28"/>
          <w:highlight w:val="lightGray"/>
        </w:rPr>
        <w:t>состояниями два произвольных</w:t>
      </w:r>
    </w:p>
    <w:p w:rsidR="00701F93" w:rsidRPr="0037650D" w:rsidRDefault="00701F93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37650D">
        <w:rPr>
          <w:rFonts w:ascii="Times New Roman" w:hAnsi="Times New Roman" w:cs="Times New Roman"/>
          <w:sz w:val="28"/>
          <w:szCs w:val="28"/>
          <w:highlight w:val="lightGray"/>
        </w:rPr>
        <w:t xml:space="preserve">состояния являются эквивалентными тогда и только тогда, когда они </w:t>
      </w:r>
      <w:r w:rsidRPr="0037650D">
        <w:rPr>
          <w:rFonts w:ascii="Times New Roman" w:hAnsi="Times New Roman" w:cs="Times New Roman"/>
          <w:sz w:val="27"/>
          <w:szCs w:val="27"/>
          <w:highlight w:val="lightGray"/>
        </w:rPr>
        <w:t>(</w:t>
      </w:r>
      <w:r w:rsidRPr="0037650D">
        <w:rPr>
          <w:rFonts w:ascii="Times New Roman Cyr,Italic" w:hAnsi="Times New Roman Cyr,Italic" w:cs="Times New Roman Cyr,Italic"/>
          <w:i/>
          <w:iCs/>
          <w:sz w:val="27"/>
          <w:szCs w:val="27"/>
          <w:highlight w:val="lightGray"/>
        </w:rPr>
        <w:t>m</w:t>
      </w:r>
      <w:r w:rsidR="00BB0778" w:rsidRPr="0037650D">
        <w:rPr>
          <w:rFonts w:ascii="Times New Roman Cyr,Italic" w:hAnsi="Times New Roman Cyr,Italic" w:cs="Times New Roman Cyr,Italic"/>
          <w:i/>
          <w:iCs/>
          <w:sz w:val="27"/>
          <w:szCs w:val="27"/>
          <w:highlight w:val="lightGray"/>
        </w:rPr>
        <w:t>-</w:t>
      </w:r>
      <w:r w:rsidRPr="0037650D">
        <w:rPr>
          <w:rFonts w:ascii="Times New Roman Cyr,Italic" w:hAnsi="Times New Roman Cyr,Italic" w:cs="Times New Roman Cyr,Italic"/>
          <w:i/>
          <w:iCs/>
          <w:sz w:val="27"/>
          <w:szCs w:val="27"/>
          <w:highlight w:val="lightGray"/>
        </w:rPr>
        <w:t xml:space="preserve"> </w:t>
      </w:r>
      <w:r w:rsidRPr="0037650D">
        <w:rPr>
          <w:rFonts w:ascii="Times New Roman" w:hAnsi="Times New Roman" w:cs="Times New Roman"/>
          <w:sz w:val="27"/>
          <w:szCs w:val="27"/>
          <w:highlight w:val="lightGray"/>
        </w:rPr>
        <w:t xml:space="preserve">2) 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50D">
        <w:rPr>
          <w:rFonts w:ascii="Times New Roman" w:hAnsi="Times New Roman" w:cs="Times New Roman"/>
          <w:sz w:val="28"/>
          <w:szCs w:val="28"/>
          <w:highlight w:val="lightGray"/>
        </w:rPr>
        <w:t>эквивалентные.</w:t>
      </w:r>
    </w:p>
    <w:p w:rsidR="0037650D" w:rsidRDefault="000B08AE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Доказать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самрстоятельно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37650D" w:rsidRDefault="0037650D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F93" w:rsidRPr="006F56B0" w:rsidRDefault="00701F93" w:rsidP="006F56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>Доказанная теорема позволяет предложить простой алгоритм минимизации</w:t>
      </w:r>
    </w:p>
    <w:p w:rsidR="0037650D" w:rsidRPr="006F56B0" w:rsidRDefault="00701F93" w:rsidP="006F56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конечных автоматов. </w:t>
      </w:r>
    </w:p>
    <w:p w:rsidR="00701F93" w:rsidRPr="006F56B0" w:rsidRDefault="00701F93" w:rsidP="006F56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>Алгоритм состоит в последовательном построении разбиения</w:t>
      </w:r>
      <w:r w:rsidR="0037650D"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6B0">
        <w:rPr>
          <w:rFonts w:ascii="Times New Roman" w:hAnsi="Times New Roman" w:cs="Times New Roman"/>
          <w:color w:val="000000"/>
          <w:sz w:val="28"/>
          <w:szCs w:val="28"/>
        </w:rPr>
        <w:t>множества состояний на одн</w:t>
      </w:r>
      <w:proofErr w:type="gramStart"/>
      <w:r w:rsidRPr="006F56B0">
        <w:rPr>
          <w:rFonts w:ascii="Times New Roman" w:hAnsi="Times New Roman" w:cs="Times New Roman"/>
          <w:color w:val="000000"/>
          <w:sz w:val="28"/>
          <w:szCs w:val="28"/>
        </w:rPr>
        <w:t>о-</w:t>
      </w:r>
      <w:proofErr w:type="gramEnd"/>
      <w:r w:rsidRPr="006F56B0">
        <w:rPr>
          <w:rFonts w:ascii="Times New Roman" w:hAnsi="Times New Roman" w:cs="Times New Roman"/>
          <w:color w:val="000000"/>
          <w:sz w:val="28"/>
          <w:szCs w:val="28"/>
        </w:rPr>
        <w:t>, два-, три- и так далее эквивалентные. Если текущее</w:t>
      </w:r>
      <w:r w:rsidR="006F56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6B0">
        <w:rPr>
          <w:rFonts w:ascii="Times New Roman" w:hAnsi="Times New Roman" w:cs="Times New Roman"/>
          <w:color w:val="000000"/>
          <w:sz w:val="28"/>
          <w:szCs w:val="28"/>
        </w:rPr>
        <w:t>разбиение совпадает с предыдущим, то полученные классы эквивалентности и</w:t>
      </w:r>
      <w:r w:rsidR="00406C0C"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6B0">
        <w:rPr>
          <w:rFonts w:ascii="Times New Roman" w:hAnsi="Times New Roman" w:cs="Times New Roman"/>
          <w:color w:val="000000"/>
          <w:sz w:val="28"/>
          <w:szCs w:val="28"/>
        </w:rPr>
        <w:t>определяют минимальный автомат. В таблице разбиения указан номер класса</w:t>
      </w:r>
      <w:r w:rsidR="00406C0C"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6B0">
        <w:rPr>
          <w:rFonts w:ascii="Times New Roman" w:hAnsi="Times New Roman" w:cs="Times New Roman"/>
          <w:color w:val="000000"/>
          <w:sz w:val="28"/>
          <w:szCs w:val="28"/>
        </w:rPr>
        <w:t>следующего состояния. Первоначальное разбиение определяется функцией выхода: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нульэквивалентные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состояния имеют одинаковые выходные символы</w:t>
      </w:r>
      <w:r>
        <w:rPr>
          <w:rFonts w:ascii="Times New Roman" w:hAnsi="Times New Roman" w:cs="Times New Roman"/>
          <w:sz w:val="20"/>
          <w:szCs w:val="20"/>
        </w:rPr>
        <w:t>__</w:t>
      </w:r>
    </w:p>
    <w:p w:rsidR="00701F93" w:rsidRDefault="00A025F9" w:rsidP="006F56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08973" wp14:editId="4F1C07A7">
            <wp:extent cx="5940425" cy="1311443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F9" w:rsidRDefault="00A025F9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25F9" w:rsidRDefault="00A025F9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>Класс K0 расщепляется на два новых эквивалентных класса, так как его</w:t>
      </w:r>
      <w:r>
        <w:rPr>
          <w:sz w:val="28"/>
          <w:szCs w:val="28"/>
        </w:rPr>
        <w:t xml:space="preserve"> </w:t>
      </w:r>
      <w:r w:rsidRPr="006F56B0">
        <w:rPr>
          <w:rFonts w:ascii="Times New Roman" w:hAnsi="Times New Roman" w:cs="Times New Roman"/>
          <w:color w:val="000000"/>
          <w:sz w:val="28"/>
          <w:szCs w:val="28"/>
        </w:rPr>
        <w:t>строки не совпадают</w:t>
      </w:r>
      <w:r>
        <w:rPr>
          <w:sz w:val="28"/>
          <w:szCs w:val="28"/>
        </w:rPr>
        <w:t>:</w:t>
      </w:r>
    </w:p>
    <w:p w:rsidR="00A025F9" w:rsidRDefault="00A025F9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EC192" wp14:editId="3696401C">
            <wp:extent cx="5940425" cy="125381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25F9" w:rsidRPr="006F56B0" w:rsidRDefault="00A025F9" w:rsidP="006F56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Дальнейшего расщепления классов эквивалентности не происходит, поэтому минимальный автомат содержит три состояния; диаграмма состояний соответствует ранее построенной в подразделе 1.2 и изображенной на рис. 1.3. Состояния минимального автомата соответствуют классам эквивалентности. </w:t>
      </w:r>
    </w:p>
    <w:p w:rsidR="00A025F9" w:rsidRPr="006F56B0" w:rsidRDefault="00A025F9" w:rsidP="006F56B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>Алгоритм минимизации автоматов позволяет также определить их эквивалентность. Действительно, если необходимо установить, являются ли эквивалентными автоматы и</w:t>
      </w:r>
      <w:proofErr w:type="gramStart"/>
      <w:r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6F56B0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 выполнить минимизацию автомата и определить, принадлежат ли их начальные состояния к тому же самому классу эквивалентности. </w:t>
      </w:r>
    </w:p>
    <w:p w:rsidR="00701F93" w:rsidRDefault="00A025F9" w:rsidP="00A025F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6B0">
        <w:rPr>
          <w:rFonts w:ascii="Times New Roman" w:hAnsi="Times New Roman" w:cs="Times New Roman"/>
          <w:color w:val="000000"/>
          <w:sz w:val="28"/>
          <w:szCs w:val="28"/>
        </w:rPr>
        <w:t>Итак, конечные автоматы являются простым и эффективным средством представления дискретных систем. Они широко используются в различных областях техники. Следует помнить, что любой, даже весьма мощный суперкомпьютер представляет собой конечный автомат. Пусть количество его состояний исчисляется миллиардами, но оно всегда является конечным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Вопросы</w:t>
      </w:r>
    </w:p>
    <w:p w:rsidR="00701F93" w:rsidRPr="006F56B0" w:rsidRDefault="00701F93" w:rsidP="006F56B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F56B0">
        <w:rPr>
          <w:rFonts w:ascii="Times New Roman" w:hAnsi="Times New Roman" w:cs="Times New Roman"/>
          <w:color w:val="000000"/>
          <w:sz w:val="24"/>
          <w:szCs w:val="24"/>
        </w:rPr>
        <w:t>Из чего состоит конечный авто</w:t>
      </w:r>
      <w:r w:rsidRPr="006F56B0">
        <w:rPr>
          <w:rFonts w:ascii="Times New Roman" w:hAnsi="Times New Roman" w:cs="Times New Roman"/>
          <w:sz w:val="24"/>
          <w:szCs w:val="24"/>
        </w:rPr>
        <w:t xml:space="preserve">мат?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Назовите способы представления конечного автомата.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</w:pPr>
      <w:r w:rsidRPr="006F56B0">
        <w:t xml:space="preserve">Что изображают на диаграмме состояний конечного автомата?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Какова структура матрицы переходов конечного автомата?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Чем отличается автомат Мили от автомата </w:t>
      </w:r>
      <w:proofErr w:type="gramStart"/>
      <w:r w:rsidRPr="006F56B0">
        <w:t>Мура</w:t>
      </w:r>
      <w:proofErr w:type="gramEnd"/>
      <w:r w:rsidRPr="006F56B0">
        <w:t xml:space="preserve">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Сформулируйте основные действия по преобразованию автомата Мили в автомат </w:t>
      </w:r>
      <w:proofErr w:type="gramStart"/>
      <w:r w:rsidRPr="006F56B0">
        <w:t>Мура</w:t>
      </w:r>
      <w:proofErr w:type="gramEnd"/>
      <w:r w:rsidRPr="006F56B0">
        <w:t xml:space="preserve">.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Сформулируйте основные действия по преобразованию автомата </w:t>
      </w:r>
      <w:proofErr w:type="gramStart"/>
      <w:r w:rsidRPr="006F56B0">
        <w:t>Мура</w:t>
      </w:r>
      <w:proofErr w:type="gramEnd"/>
      <w:r w:rsidRPr="006F56B0">
        <w:t xml:space="preserve"> в автомат Мили.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Укажите основные области применения конечных автоматов.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Укажите конечные автоматы в окружающих нас искусственных объектах.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В чем заключается целесообразность использования двух различных типов конечных автоматов?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Какие автоматы называют эквивалентными?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  <w:spacing w:after="84"/>
      </w:pPr>
      <w:r w:rsidRPr="006F56B0">
        <w:t xml:space="preserve">Охарактеризуйте основные шаги алгоритма минимизации конечного автомата? </w:t>
      </w:r>
    </w:p>
    <w:p w:rsidR="00701F93" w:rsidRPr="006F56B0" w:rsidRDefault="00701F93" w:rsidP="006F56B0">
      <w:pPr>
        <w:pStyle w:val="Default"/>
        <w:numPr>
          <w:ilvl w:val="0"/>
          <w:numId w:val="1"/>
        </w:numPr>
      </w:pPr>
      <w:r w:rsidRPr="006F56B0">
        <w:t xml:space="preserve">Как определить, являются ли конечные автоматы эквивалентными? </w:t>
      </w:r>
    </w:p>
    <w:bookmarkEnd w:id="0"/>
    <w:p w:rsidR="00701F93" w:rsidRPr="006F56B0" w:rsidRDefault="00701F93" w:rsidP="00701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01F93" w:rsidRPr="006F56B0" w:rsidSect="006F56B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17C86"/>
    <w:multiLevelType w:val="hybridMultilevel"/>
    <w:tmpl w:val="CF44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45"/>
    <w:rsid w:val="000B08AE"/>
    <w:rsid w:val="00195F45"/>
    <w:rsid w:val="001B4339"/>
    <w:rsid w:val="00217E55"/>
    <w:rsid w:val="0037650D"/>
    <w:rsid w:val="00406C0C"/>
    <w:rsid w:val="004974FD"/>
    <w:rsid w:val="004C2109"/>
    <w:rsid w:val="00563D4A"/>
    <w:rsid w:val="00573106"/>
    <w:rsid w:val="005C3A57"/>
    <w:rsid w:val="00633D36"/>
    <w:rsid w:val="006557FD"/>
    <w:rsid w:val="0068364B"/>
    <w:rsid w:val="006E7488"/>
    <w:rsid w:val="006F56B0"/>
    <w:rsid w:val="00701F93"/>
    <w:rsid w:val="00714BF9"/>
    <w:rsid w:val="00832974"/>
    <w:rsid w:val="00933071"/>
    <w:rsid w:val="00A025F9"/>
    <w:rsid w:val="00A572B3"/>
    <w:rsid w:val="00AD4795"/>
    <w:rsid w:val="00BA7080"/>
    <w:rsid w:val="00BB0778"/>
    <w:rsid w:val="00BE00E7"/>
    <w:rsid w:val="00CB2124"/>
    <w:rsid w:val="00CD17DF"/>
    <w:rsid w:val="00D07C65"/>
    <w:rsid w:val="00D13F02"/>
    <w:rsid w:val="00E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F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7C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6F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F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7C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6F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2013-02-04T06:51:00Z</cp:lastPrinted>
  <dcterms:created xsi:type="dcterms:W3CDTF">2013-01-23T08:45:00Z</dcterms:created>
  <dcterms:modified xsi:type="dcterms:W3CDTF">2013-05-19T17:19:00Z</dcterms:modified>
</cp:coreProperties>
</file>