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«ПОВОЛЖСКИЙ ГОСУДАРСТВЕННЫЙ ТЕХНОЛОГИЧЕСКИЙ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КАФЕДРА ИиСП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ОТЧЕТ ПО ВЫПОЛНЕНИЮ </w:t>
        <w:br w:type="textWrapping"/>
        <w:t xml:space="preserve">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 дисциплине: ТАиФЯ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Выполнили: студент 3 курса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специальности ПС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группы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Смирнов Фёдор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Подпись____________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Проверил: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Зав. каф. ИиСП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Нехорошкова Л.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Подпись___________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Дата__________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-324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Йошкар-Ола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160" w:before="360" w:lineRule="auto"/>
        <w:ind w:right="0"/>
        <w:jc w:val="center"/>
        <w:rPr/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   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ЗАДАНИЯ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ВЫПОЛНЕНИЯ ЗАДАНИЯ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1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3</w:t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4</w:t>
        <w:tab/>
        <w:t xml:space="preserve">8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ПРИЛОЖЕНИ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Я</w:t>
            <w:tab/>
            <w:tab/>
            <w:t xml:space="preserve">9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1</w:t>
        <w:tab/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2</w:t>
        <w:tab/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3</w:t>
        <w:tab/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4</w:t>
        <w:tab/>
        <w:t xml:space="preserve">16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120" w:before="360" w:lineRule="auto"/>
        <w:jc w:val="center"/>
        <w:rPr/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СОДЕРЖАНИЕ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  <w:rtl w:val="0"/>
        </w:rPr>
        <w:t xml:space="preserve">Построение LL(1) генератора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  <w:drawing>
          <wp:inline distB="0" distT="0" distL="0" distR="0">
            <wp:extent cx="5738495" cy="296418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96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  <w:drawing>
          <wp:inline distB="0" distT="0" distL="0" distR="0">
            <wp:extent cx="5555615" cy="296418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318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296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  <w:drawing>
          <wp:inline distB="0" distT="0" distL="0" distR="0">
            <wp:extent cx="5738495" cy="294830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94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  <w:drawing>
          <wp:inline distB="0" distT="0" distL="0" distR="0">
            <wp:extent cx="3636606" cy="1996218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5897" r="-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6606" cy="1996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360" w:line="240" w:lineRule="auto"/>
        <w:ind w:right="-324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РЕЗУЛЬТАТ ВЫПОЛНЕНИЯ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320" w:line="240" w:lineRule="auto"/>
        <w:ind w:right="-324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240" w:lineRule="auto"/>
        <w:ind w:right="-32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На вход подается файл с грамматикой внутри (grammar.txt):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&lt;Z&gt; =&gt; &lt;S&gt; $</w:t>
      </w:r>
    </w:p>
    <w:p w:rsidR="00000000" w:rsidDel="00000000" w:rsidP="00000000" w:rsidRDefault="00000000" w:rsidRPr="00000000" w14:paraId="0000003B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&lt;S&gt; =&gt; ( &lt;S&gt; )</w:t>
      </w:r>
    </w:p>
    <w:p w:rsidR="00000000" w:rsidDel="00000000" w:rsidP="00000000" w:rsidRDefault="00000000" w:rsidRPr="00000000" w14:paraId="0000003C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&lt;S&gt; =&gt; 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Вызываем: generator.exe grammar.txt table.txt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В выходном файле(table.txt) получаем таблицу 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1"/>
        <w:gridCol w:w="883"/>
        <w:gridCol w:w="906"/>
        <w:gridCol w:w="1016"/>
        <w:gridCol w:w="922"/>
        <w:gridCol w:w="835"/>
        <w:gridCol w:w="1856"/>
        <w:gridCol w:w="1856"/>
        <w:tblGridChange w:id="0">
          <w:tblGrid>
            <w:gridCol w:w="1071"/>
            <w:gridCol w:w="883"/>
            <w:gridCol w:w="906"/>
            <w:gridCol w:w="1016"/>
            <w:gridCol w:w="922"/>
            <w:gridCol w:w="835"/>
            <w:gridCol w:w="1856"/>
            <w:gridCol w:w="18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Shift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Pointer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Characters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 CloseParenthesis OpenParenthesis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OpenParenthesis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 CloseParenthesis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OpenParenthesis $ CloseParenthesis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OpenParenthesis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OpenParenthesis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OpenParenthesis $ CloseParenthesis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CloseParenthesis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CloseParenthesis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 CloseParenthesis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Таблица 1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Методы в приложении 1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00000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1"/>
        <w:keepLines w:val="1"/>
        <w:spacing w:after="120" w:before="320" w:lineRule="auto"/>
        <w:ind w:right="-324.3307086614169"/>
        <w:jc w:val="left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heading=h.2et92p0" w:id="0"/>
      <w:bookmarkEnd w:id="0"/>
      <w:r w:rsidDel="00000000" w:rsidR="00000000" w:rsidRPr="00000000">
        <w:rPr>
          <w:color w:val="434343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вход syntaxAnalyser.exe подаётся входной файл:</w:t>
      </w:r>
    </w:p>
    <w:p w:rsidR="00000000" w:rsidDel="00000000" w:rsidP="00000000" w:rsidRDefault="00000000" w:rsidRPr="00000000" w14:paraId="0000009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((()))</w:t>
      </w:r>
    </w:p>
    <w:p w:rsidR="00000000" w:rsidDel="00000000" w:rsidP="00000000" w:rsidRDefault="00000000" w:rsidRPr="00000000" w14:paraId="0000009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Вызываем: </w:t>
      </w:r>
      <w:r w:rsidDel="00000000" w:rsidR="00000000" w:rsidRPr="00000000">
        <w:rPr>
          <w:sz w:val="24"/>
          <w:szCs w:val="24"/>
          <w:rtl w:val="0"/>
        </w:rPr>
        <w:t xml:space="preserve">SyntaxAnalyzer.exe table.txt input.txt 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выходе получаем сообщение о том что цепочка верна</w:t>
      </w:r>
    </w:p>
    <w:p w:rsidR="00000000" w:rsidDel="00000000" w:rsidP="00000000" w:rsidRDefault="00000000" w:rsidRPr="00000000" w14:paraId="0000009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“Stack is empty. Well Done!”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Трассировка:</w:t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now at 1 position</w:t>
      </w:r>
    </w:p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now at 4 position</w:t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now at 2 position</w:t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now at 6 position</w:t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now at 7 position</w:t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now at 2 position</w:t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now at 6 position</w:t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now at 7 position</w:t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now at 2 position</w:t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now at 6 position</w:t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now at 7 position</w:t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now at 3 position</w:t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now at 9 position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2025015</wp:posOffset>
            </wp:positionH>
            <wp:positionV relativeFrom="paragraph">
              <wp:posOffset>25400</wp:posOffset>
            </wp:positionV>
            <wp:extent cx="3968115" cy="1828800"/>
            <wp:effectExtent b="0" l="0" r="0" t="0"/>
            <wp:wrapSquare wrapText="bothSides" distB="0" distT="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82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now at 8 position</w:t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now at 8 position</w:t>
      </w:r>
    </w:p>
    <w:p w:rsidR="00000000" w:rsidDel="00000000" w:rsidP="00000000" w:rsidRDefault="00000000" w:rsidRPr="00000000" w14:paraId="000000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now at 8 position</w:t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now at 5 position</w:t>
      </w:r>
    </w:p>
    <w:p w:rsidR="00000000" w:rsidDel="00000000" w:rsidP="00000000" w:rsidRDefault="00000000" w:rsidRPr="00000000" w14:paraId="000000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 is empty. Well done!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в приложении 2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1"/>
        <w:keepLines w:val="1"/>
        <w:spacing w:after="120" w:before="320" w:lineRule="auto"/>
        <w:ind w:right="-324.3307086614169"/>
        <w:rPr>
          <w:color w:val="434343"/>
          <w:sz w:val="28"/>
          <w:szCs w:val="28"/>
        </w:rPr>
      </w:pPr>
      <w:bookmarkStart w:colFirst="0" w:colLast="0" w:name="_heading=h.5fq1q9d5l1ps" w:id="1"/>
      <w:bookmarkEnd w:id="1"/>
      <w:r w:rsidDel="00000000" w:rsidR="00000000" w:rsidRPr="00000000">
        <w:rPr>
          <w:color w:val="434343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360" w:lineRule="auto"/>
        <w:ind w:right="-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Направляющие множества мы получаем во время генерации таблицы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(задание 1)</w:t>
      </w:r>
    </w:p>
    <w:p w:rsidR="00000000" w:rsidDel="00000000" w:rsidP="00000000" w:rsidRDefault="00000000" w:rsidRPr="00000000" w14:paraId="000000B1">
      <w:pPr>
        <w:spacing w:after="0" w:line="360" w:lineRule="auto"/>
        <w:ind w:right="-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вызывается метод GetFormingGuideSets, на входе файл с грамматикой grammar.txt. </w:t>
      </w:r>
    </w:p>
    <w:p w:rsidR="00000000" w:rsidDel="00000000" w:rsidP="00000000" w:rsidRDefault="00000000" w:rsidRPr="00000000" w14:paraId="000000B2">
      <w:pPr>
        <w:spacing w:after="0" w:line="360" w:lineRule="auto"/>
        <w:ind w:right="-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 FillingData парсит грамматику</w:t>
      </w:r>
    </w:p>
    <w:p w:rsidR="00000000" w:rsidDel="00000000" w:rsidP="00000000" w:rsidRDefault="00000000" w:rsidRPr="00000000" w14:paraId="000000B3">
      <w:pPr>
        <w:spacing w:after="0" w:line="360" w:lineRule="auto"/>
        <w:ind w:right="-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Forming убирает левую рекурсию добавлением нового правила</w:t>
      </w:r>
    </w:p>
    <w:p w:rsidR="00000000" w:rsidDel="00000000" w:rsidP="00000000" w:rsidRDefault="00000000" w:rsidRPr="00000000" w14:paraId="000000B4">
      <w:pPr>
        <w:spacing w:after="0" w:line="360" w:lineRule="auto"/>
        <w:ind w:right="-323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AddingGuideCharacters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добавляет направляющие множества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hd w:fill="ffffff" w:val="clear"/>
        <w:spacing w:after="0" w:afterAutospacing="0" w:before="120" w:line="360" w:lineRule="auto"/>
        <w:ind w:left="1080" w:hanging="360"/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если правая часть правила начинается с терминала, то множество направляющих символов состоит из одного этого терминала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hd w:fill="ffffff" w:val="clear"/>
        <w:spacing w:after="20" w:before="0" w:beforeAutospacing="0" w:line="360" w:lineRule="auto"/>
        <w:ind w:left="1080" w:hanging="360"/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иначе правая часть начинается с нетерминала A, тогда множество направляющих символов есть First(A)</w:t>
      </w:r>
    </w:p>
    <w:p w:rsidR="00000000" w:rsidDel="00000000" w:rsidP="00000000" w:rsidRDefault="00000000" w:rsidRPr="00000000" w14:paraId="000000B7">
      <w:pPr>
        <w:spacing w:after="0" w:line="360" w:lineRule="auto"/>
        <w:ind w:right="-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при First(A) мы получаем пустой символ, то делаем follow(A) для нетерминального символа для левой части грамматики</w:t>
      </w:r>
    </w:p>
    <w:p w:rsidR="00000000" w:rsidDel="00000000" w:rsidP="00000000" w:rsidRDefault="00000000" w:rsidRPr="00000000" w14:paraId="000000B8">
      <w:pPr>
        <w:spacing w:after="0" w:line="360" w:lineRule="auto"/>
        <w:ind w:right="-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избавление рекурсии происходит добавлением нового правила</w:t>
      </w:r>
    </w:p>
    <w:p w:rsidR="00000000" w:rsidDel="00000000" w:rsidP="00000000" w:rsidRDefault="00000000" w:rsidRPr="00000000" w14:paraId="000000B9">
      <w:pPr>
        <w:spacing w:after="0" w:line="360" w:lineRule="auto"/>
        <w:ind w:right="-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S -&gt; A 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360" w:lineRule="auto"/>
        <w:ind w:right="-323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A -&gt; X | X Y Z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tl w:val="0"/>
        </w:rPr>
        <w:t xml:space="preserve">становится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360" w:lineRule="auto"/>
        <w:ind w:right="-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S -&gt; A 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360" w:lineRule="auto"/>
        <w:ind w:right="-323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A -&gt; X B </w:t>
      </w:r>
    </w:p>
    <w:p w:rsidR="00000000" w:rsidDel="00000000" w:rsidP="00000000" w:rsidRDefault="00000000" w:rsidRPr="00000000" w14:paraId="000000BE">
      <w:pPr>
        <w:spacing w:after="0" w:line="312" w:lineRule="auto"/>
        <w:ind w:right="-323"/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B -&gt; Y Z | ε</w:t>
      </w:r>
    </w:p>
    <w:p w:rsidR="00000000" w:rsidDel="00000000" w:rsidP="00000000" w:rsidRDefault="00000000" w:rsidRPr="00000000" w14:paraId="000000BF">
      <w:pPr>
        <w:spacing w:after="0" w:line="360" w:lineRule="auto"/>
        <w:ind w:right="-3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1"/>
        <w:gridCol w:w="4311"/>
        <w:tblGridChange w:id="0">
          <w:tblGrid>
            <w:gridCol w:w="4311"/>
            <w:gridCol w:w="4311"/>
          </w:tblGrid>
        </w:tblGridChange>
      </w:tblGrid>
      <w:tr>
        <w:trPr>
          <w:cantSplit w:val="0"/>
          <w:trHeight w:val="179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Courier New" w:cs="Courier New" w:eastAsia="Courier New" w:hAnsi="Courier New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Courier New" w:cs="Courier New" w:eastAsia="Courier New" w:hAnsi="Courier New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rFonts w:ascii="Courier New" w:cs="Courier New" w:eastAsia="Courier New" w:hAnsi="Courier New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ourier New" w:cs="Courier New" w:eastAsia="Courier New" w:hAnsi="Courier New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CloseParenthesis OpenParenthesis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Courier New" w:cs="Courier New" w:eastAsia="Courier New" w:hAnsi="Courier New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ourier New" w:cs="Courier New" w:eastAsia="Courier New" w:hAnsi="Courier New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OpenParenthesis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rFonts w:ascii="Courier New" w:cs="Courier New" w:eastAsia="Courier New" w:hAnsi="Courier New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ourier New" w:cs="Courier New" w:eastAsia="Courier New" w:hAnsi="Courier New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CloseParenthesis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ind w:right="70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в приложении 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1"/>
        <w:keepLines w:val="1"/>
        <w:spacing w:after="120" w:before="320" w:lineRule="auto"/>
        <w:ind w:right="-324.3307086614169"/>
        <w:rPr>
          <w:color w:val="434343"/>
          <w:sz w:val="28"/>
          <w:szCs w:val="28"/>
        </w:rPr>
      </w:pPr>
      <w:bookmarkStart w:colFirst="0" w:colLast="0" w:name="_heading=h.chkgn9er7af4" w:id="2"/>
      <w:bookmarkEnd w:id="2"/>
      <w:r w:rsidDel="00000000" w:rsidR="00000000" w:rsidRPr="00000000">
        <w:rPr>
          <w:color w:val="434343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Генератор использует лексер при представлении определенных символов их типами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синтаксическом анализаторе он тоже применяется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в приложении 4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1"/>
        <w:keepLines w:val="1"/>
        <w:spacing w:after="120" w:before="360" w:line="360" w:lineRule="auto"/>
        <w:ind w:right="-324.3307086614169"/>
        <w:jc w:val="center"/>
        <w:rPr>
          <w:b w:val="0"/>
          <w:sz w:val="28"/>
          <w:szCs w:val="28"/>
        </w:rPr>
      </w:pPr>
      <w:bookmarkStart w:colFirst="0" w:colLast="0" w:name="_heading=h.2s8eyo1" w:id="3"/>
      <w:bookmarkEnd w:id="3"/>
      <w:r w:rsidDel="00000000" w:rsidR="00000000" w:rsidRPr="00000000">
        <w:rPr>
          <w:b w:val="0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D0">
      <w:pPr>
        <w:spacing w:after="120" w:line="360" w:lineRule="auto"/>
        <w:ind w:right="-324.3307086614169" w:firstLine="283.46456692913375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течении семестра изучалась дисциплина ТАиФЯ, где были получены знания о синтаксических анализатора, методах разборов и сценариев использования, что в дальнейшем поможет в трудовой деятельности. Курс был непростым, но очень интересным. В подтверждение усвоения материала мною написан синтаксический анализатор типа LL(1), и соединен вместе с лексером, написанным нами ранее в предыдущей РГР.</w:t>
      </w:r>
    </w:p>
    <w:p w:rsidR="00000000" w:rsidDel="00000000" w:rsidP="00000000" w:rsidRDefault="00000000" w:rsidRPr="00000000" w14:paraId="000000D1">
      <w:pPr>
        <w:spacing w:after="120" w:line="360" w:lineRule="auto"/>
        <w:ind w:right="-324.3307086614169" w:firstLine="283.46456692913375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spacing w:after="120" w:before="360" w:lineRule="auto"/>
        <w:jc w:val="center"/>
        <w:rPr>
          <w:b w:val="0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Приложение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OutputData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GetGenerateData(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OutputDataGuideSets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OutputData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outputDatas;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.size(); ++i)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OutputData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outputData;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outputData.symbol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.nonterminal;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outputData.guideCharacters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.guideCharacters;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(IsEmptyRule(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.terminals.front()) &amp;&amp; IsCheckUniqueness(outputData.guideCharacters, TERMINAL_END_SEQUENCE))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outputData.guideCharacters.push_back(TERMINAL_END_SEQUENCE);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outputData.pointer = i == 0 ?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 + 1 : outputDatas.back().pointer +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 - 1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.terminals.size();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outputDatas.push_back(outputData);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.size(); ++i)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terminalsSize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.terminals.size();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terminalsSize; ++j)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isNext = j + 1 &lt; terminalsSize;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OutputData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outputData;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outputData.symbol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.terminals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outputData.guideCharacters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&gt;{ outputData.symbol };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outputData.isShift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outputData.pointer = outputDatas.size() + 2;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(!isNext)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outputData.pointer = 0;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(IsEndRule(outputData.symbol))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outputData.pointer = 0;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outputData.isShift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outputData.isEnd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(IsEmptyRule(outputData.symbol))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outputData.guideCharacters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.guideCharacters;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outputData.pointer = 0;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outputData.isShift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row = std::distance(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.begin(),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std::find_if(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.begin(),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.end(), [&amp;](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OutputDataGuideSets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.nonterminal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outputData.symbol; }));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(row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.size())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characters;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repeatCounter = std::count_if(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.begin(),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.end(), [&amp;](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OutputDataGuideSets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.nonterminal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outputData.symbol; });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repeatCounter; ++k)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(k &lt; repeatCounter - 1)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ab/>
        <w:t xml:space="preserve">outputDatas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row + k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.isError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character : outputDatas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row + k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.guideCharacters)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(IsCheckUniqueness(characters, character))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ab/>
        <w:tab/>
        <w:t xml:space="preserve">characters.push_back(character);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outputData.isShift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outputData.pointer = row + 1;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(isNext)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outputData.isStack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outputData.guideCharacters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characters;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outputDatas.push_back(outputData);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outputDatas;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PrintResult(std::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fileOutput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OutputData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fileOutput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"Number"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"Shift"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"Pointer"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"Stack"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"Symbol"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"Characters"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.size(); ++i)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OutputData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outputData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outputDatas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counter = i + 1;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symbol = IsNonterminal(outputData.symbol) ? SubstrNonterminal(outputData.symbol) : outputData.symbol;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fileOutput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outputData.isShift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outputData.isError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outputData.pointer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outputData.isStack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outputData.isEnd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TAB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symbol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TAB;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PrintInfoVector(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fileOutput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outputData.guideCharacters, SPACE);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fileOutput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20" w:before="320" w:line="240" w:lineRule="auto"/>
        <w:ind w:right="-324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Приложение 2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RecursiveMethod(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InputTableData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OutputTableData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InputTableData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Lexeme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lexemes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isEnd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"we are now at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.number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position"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.isEnd &amp;&amp;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.empty())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nextIndex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+ 1;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.isShift &amp;&amp; nextIndex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lexemes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.size())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++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(nextIndex &gt;=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lexemes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.size())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isEnd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pacing w:after="120" w:before="320" w:line="240" w:lineRule="auto"/>
        <w:ind w:right="-324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currentSymbol = PrecariousLexemeTypeToString(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lexemes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.type);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std::string currentSymbol = lexemes[index].lexeme;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.isStack)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stackItem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.number + 1;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.push_back({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.number,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stackItem, currentSymbol });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.push(stackItem);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InputTableData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newInputData = GetNewInputData(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currentSymbol,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.pointer,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isEnd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RecursiveMethod(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newInputData,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lexemes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isEnd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.pointer == 0)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.empty())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runtime_error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"Error. Empty stack"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pointer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.top();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.pop();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.push_back({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.number,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pointer, currentSymbol });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InputTableData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newInputData = GetNewInputData(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currentSymbol, pointer,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isEnd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RecursiveMethod(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newInputData,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lexemes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isEnd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InputTableData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newInputData = GetNewInputData(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currentSymbol,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.pointer,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isEnd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RecursiveMethod(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newInputData,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lexemes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isEnd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7E">
      <w:pPr>
        <w:spacing w:after="120" w:before="320" w:line="240" w:lineRule="auto"/>
        <w:ind w:right="-324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20" w:before="320" w:line="240" w:lineRule="auto"/>
        <w:ind w:right="-324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Приложение 3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OutputDataGuideSets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GetFormingGuideSets(std::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fileInput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nonterminals;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terminals;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InputData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inputDatas;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OutputDataGuideSets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outputDatas;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FillingData(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fileInput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inputDatas, nonterminals, terminals);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Forming(inputDatas, outputDatas, nonterminals, terminals);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AddingGuideCharacters(outputDatas, nonterminals, terminals);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outputDatas;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FillingData(std::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fileInput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InputData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nonterminals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terminals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line;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(std::getline(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fileInput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line))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istringstream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iss(line);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str;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InputData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inputData;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isTerminal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(iss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str)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DELIMITER)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isTerminal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(isTerminal)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newStr = str;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(!IsNonterminal(str))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isEndSequence = IsEmptyRule(str) || IsEndRule(str);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(!isEndSequence)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strm(str);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Lexer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lexer(strm);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[type, lexeme, lineNum, linePos] = lexer.GetLexeme();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newStr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LexemeTypeToString(type);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newStr = lexeme;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(IsCheckUniqueness(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terminals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newStr))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terminals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.push_back(isEndSequence ? NONTERMINAL_END_SEQUENCE : newStr);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inputData.terminals.push_back(newStr);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inputData.nonterminal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str;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(IsCheckUniqueness(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nonterminals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str))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nonterminals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.push_back(str);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.push_back(inputData);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AddingGuideCharacters(std::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OutputDataGuideSets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nonterminals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terminals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PairStringVectorPair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transitions;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PairStringBool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characters;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std::for_each(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nonterminals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.begin(),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nonterminals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.end(), [&amp;](std::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 characters.emplace_back(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 });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std::for_each(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terminals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.begin(),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terminals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.end(), [&amp;](std::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 characters.emplace_back(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 });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std::for_each(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nonterminals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.begin(),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nonterminals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.end(), [&amp;](std::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 transitions.emplace_back(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characters); });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BuildingFirstRelationship(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transitions, characters);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BuildingFirstPlusRelationship(transitions);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ValidateTransitions(transitions);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 outputData :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outputData.guideCharacters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GetGuideCharsByRule(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outputData);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BuildingFirstRelationship(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OutputDataGuideSets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PairStringVectorPair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transitions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PairStringBool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characters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outputData :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row = std::distance(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transitions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.cbegin(), GetIteratorFindIfVector(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transitions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outputData.nonterminal));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column = std::distance(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characters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.cbegin(), GetIteratorFindIfVector(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characters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outputData.terminals.front()));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((row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transitions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.size()) &amp;&amp; (column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characters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.size()))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(IsEmptyRule(outputData.terminals.front()))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SearchStartingTerminalsEmptyRules(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outputData.nonterminal, outputData.nonterminal,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transitions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characters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transitions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.second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.second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E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BuildingFirstPlusRelationship(std::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PairStringVectorPair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transitions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it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transitions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.rbegin(); it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transitions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.rend();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it)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transitions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.size(); ++j)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it).second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.second)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row = std::distance(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transitions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.cbegin(), GetIteratorFindIfVector(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transitions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it).second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.first));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0; k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transitions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.second.size(); ++k)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transitions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.second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.second)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it).second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.second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PrintResultGuideSets(std::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OutputDataGuideSets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outputData :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outputDatas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outputData.nonterminal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SPACE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DELIMITER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SPACE;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PrintInfoVector(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outputData.terminals, SPACE);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SPACE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SPACE;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PrintInfoVector(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outputData.guideCharacters, SPACE);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120" w:before="320" w:line="240" w:lineRule="auto"/>
        <w:ind w:right="-324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Приложение 4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[])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!= 4)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"Invalid input, should be: &lt;exe&gt; &lt;table&gt; &lt;sentence&gt; &lt;output&gt;"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1;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table(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[1]);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sentence(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[2]);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output(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[3]);</w:t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(!table.is_open() || !sentence.is_open())</w:t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std::cerr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"This file does not exist"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1;</w:t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InputTableData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tableIn;</w:t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OutputTableData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tableOut;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Lexeme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lexemes = GetAllLexemes(sentence);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(!lexemes.empty())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last = lexemes.back(); last.type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LexemeType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EndOfFile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last.lexeme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END_CHAIN;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InitInputTable(table, tableIn);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MakeProcess(tableIn, tableOut, lexemes);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PrintResult(output, tableOut);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ex)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std::cerr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ex.what()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02122"/>
        <w:sz w:val="21"/>
        <w:szCs w:val="21"/>
        <w:lang w:val="en-US"/>
      </w:rPr>
    </w:rPrDefault>
    <w:pPrDefault>
      <w:pPr>
        <w:shd w:fill="ffffff" w:val="clear"/>
        <w:spacing w:after="100" w:before="1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214BC"/>
  </w:style>
  <w:style w:type="paragraph" w:styleId="2">
    <w:name w:val="heading 2"/>
    <w:basedOn w:val="a"/>
    <w:link w:val="20"/>
    <w:uiPriority w:val="9"/>
    <w:qFormat w:val="1"/>
    <w:rsid w:val="00853154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 w:val="1"/>
    <w:rsid w:val="00853154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853154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853154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85315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D2DF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5">
    <w:name w:val="Hyperlink"/>
    <w:basedOn w:val="a0"/>
    <w:uiPriority w:val="99"/>
    <w:semiHidden w:val="1"/>
    <w:unhideWhenUsed w:val="1"/>
    <w:rsid w:val="002C6DED"/>
    <w:rPr>
      <w:color w:val="0000ff"/>
      <w:u w:val="single"/>
    </w:rPr>
  </w:style>
  <w:style w:type="character" w:styleId="apple-tab-span" w:customStyle="1">
    <w:name w:val="apple-tab-span"/>
    <w:basedOn w:val="a0"/>
    <w:rsid w:val="002C6DED"/>
  </w:style>
  <w:style w:type="character" w:styleId="a6">
    <w:name w:val="FollowedHyperlink"/>
    <w:basedOn w:val="a0"/>
    <w:uiPriority w:val="99"/>
    <w:semiHidden w:val="1"/>
    <w:unhideWhenUsed w:val="1"/>
    <w:rsid w:val="002C6DE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BIrM8ZgF/2GIJwhMnVJsZNASZQ==">AMUW2mVCDHNOBd7525SaUmxs7RBEdfAmzLJJfHLQVrvvHdJnp71Ch9ey/tIEY4buB0nzdZBEL4XlecBm12tv0pLoKDiePqFSy8GNNEX1xr/6tUtJGtGoey0nz9uBFRnejVCqfl7H0IlxoEsNjHx0+ifgLv+rh2XLCPqLinKo2Zbpw3AFY4PdrjQyRJ0Z0NOfR1d49aJU/k78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2021-09-27T19:18:00Z</dcterms:created>
  <dc:creator>Леонид Филатов</dc:creator>
</cp:coreProperties>
</file>