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795C" w14:textId="12589363" w:rsidR="00CA56FE" w:rsidRPr="00CA56FE" w:rsidRDefault="00261164" w:rsidP="00CA56FE">
      <w:pPr>
        <w:pStyle w:val="Cmsor1"/>
        <w:jc w:val="center"/>
        <w:rPr>
          <w:rFonts w:ascii="Microsoft YaHei" w:eastAsia="Microsoft YaHei" w:hAnsi="Microsoft YaHei"/>
          <w:color w:val="auto"/>
        </w:rPr>
      </w:pPr>
      <w:proofErr w:type="spellStart"/>
      <w:r w:rsidRPr="00CA56FE">
        <w:rPr>
          <w:rFonts w:ascii="Microsoft YaHei" w:eastAsia="Microsoft YaHei" w:hAnsi="Microsoft YaHei"/>
          <w:color w:val="auto"/>
        </w:rPr>
        <w:t>Connect</w:t>
      </w:r>
      <w:proofErr w:type="spellEnd"/>
      <w:r w:rsidRPr="00CA56FE">
        <w:rPr>
          <w:rFonts w:ascii="Microsoft YaHei" w:eastAsia="Microsoft YaHei" w:hAnsi="Microsoft YaHei"/>
          <w:color w:val="auto"/>
        </w:rPr>
        <w:t xml:space="preserve"> 4</w:t>
      </w:r>
    </w:p>
    <w:p w14:paraId="6046E1CB" w14:textId="4587333D" w:rsidR="00CA56FE" w:rsidRPr="00CA56FE" w:rsidRDefault="00CA56FE" w:rsidP="00CA56FE">
      <w:pPr>
        <w:rPr>
          <w:rFonts w:ascii="Microsoft YaHei" w:eastAsia="Microsoft YaHei" w:hAnsi="Microsoft YaHei"/>
        </w:rPr>
      </w:pPr>
      <w:r w:rsidRPr="00CA56FE">
        <w:rPr>
          <w:rFonts w:ascii="Microsoft YaHei" w:eastAsia="Microsoft YaHei" w:hAnsi="Microsoft YaHei"/>
        </w:rPr>
        <w:t xml:space="preserve">Magát a </w:t>
      </w:r>
      <w:proofErr w:type="spellStart"/>
      <w:r w:rsidRPr="00CA56FE">
        <w:rPr>
          <w:rFonts w:ascii="Microsoft YaHei" w:eastAsia="Microsoft YaHei" w:hAnsi="Microsoft YaHei"/>
        </w:rPr>
        <w:t>Connect</w:t>
      </w:r>
      <w:proofErr w:type="spellEnd"/>
      <w:r w:rsidRPr="00CA56FE">
        <w:rPr>
          <w:rFonts w:ascii="Microsoft YaHei" w:eastAsia="Microsoft YaHei" w:hAnsi="Microsoft YaHei"/>
        </w:rPr>
        <w:t xml:space="preserve"> 4 játékot a felhasználó a főmenüből tudja elindítani, a megfelelő mód kiválasztásával. Ez lehet egy másik ember, vagy a program algoritmusa ellen. A játékon belül szimplán a kívánt oszlopra kattint, amibe szeretné a korongját helyezni. Ha egy másik játékos ellen játszik, akkor ezt kell felváltva ismételgetni, ameddig valaki nem nyer, vagy döntetlen nem lesz. A robot elleni játékban, a játékos lépése után az algoritmus lefut, majd leteszi a saját korongját. Ez alatt az idő alatt a játékos kattintása érvénytelen (a játékon belül). Miután véget ért a játék, a végső képernyőn van 3 gomb; újraindítás - új játék – kilépés. Az újraindításra kattintva az előbb játszott játékmóddal indul egy új játék, az új játék gombra kattintva visszatér a felhasználó a főmenübe, a kilépés gombbal pedig bezárja az alkalmazást. Ha a felhasználó játék alatt zárja be az alkalmazást, akkor az adott játékmód állapota </w:t>
      </w:r>
      <w:proofErr w:type="spellStart"/>
      <w:r w:rsidRPr="00CA56FE">
        <w:rPr>
          <w:rFonts w:ascii="Microsoft YaHei" w:eastAsia="Microsoft YaHei" w:hAnsi="Microsoft YaHei"/>
        </w:rPr>
        <w:t>elmentődik</w:t>
      </w:r>
      <w:proofErr w:type="spellEnd"/>
      <w:r w:rsidRPr="00CA56FE">
        <w:rPr>
          <w:rFonts w:ascii="Microsoft YaHei" w:eastAsia="Microsoft YaHei" w:hAnsi="Microsoft YaHei"/>
        </w:rPr>
        <w:t>, és azon mód legközelebbi elindításakor betöltődik. Ha például robot elleni játék alatt kilép a felhasználó, ugyanúgy el tud kezdeni egy vadiúj másik ember elleni játékot - ettől nem veszik el a robot elleni játék, és az bármikor folytatható.</w:t>
      </w:r>
      <w:r>
        <w:rPr>
          <w:rFonts w:ascii="Microsoft YaHei" w:eastAsia="Microsoft YaHei" w:hAnsi="Microsoft YaHei"/>
        </w:rPr>
        <w:br/>
        <w:t xml:space="preserve">Az ablak méretét a kedve szerint módosíthatja, ez nem befolyásolja a program működését. </w:t>
      </w:r>
      <w:r w:rsidRPr="00CA56FE">
        <w:rPr>
          <w:rFonts w:ascii="Microsoft YaHei" w:eastAsia="Microsoft YaHei" w:hAnsi="Microsoft YaHei"/>
          <w:i/>
          <w:iCs/>
          <w:color w:val="747474" w:themeColor="background2" w:themeShade="80"/>
        </w:rPr>
        <w:t>(Habár a kezdő állapotában néz ki a legjobban)</w:t>
      </w:r>
    </w:p>
    <w:p w14:paraId="7211DDC5" w14:textId="77777777" w:rsidR="00CA56FE" w:rsidRDefault="00CA56FE">
      <w:r>
        <w:br w:type="page"/>
      </w:r>
    </w:p>
    <w:p w14:paraId="0316D5C5" w14:textId="0B2E5ECC" w:rsidR="00261164" w:rsidRDefault="00CA56FE" w:rsidP="00CA56FE">
      <w:pPr>
        <w:pStyle w:val="Cmsor1"/>
        <w:jc w:val="center"/>
        <w:rPr>
          <w:rFonts w:ascii="Microsoft YaHei" w:eastAsia="Microsoft YaHei" w:hAnsi="Microsoft YaHei"/>
          <w:color w:val="000000" w:themeColor="text1"/>
        </w:rPr>
      </w:pPr>
      <w:r w:rsidRPr="00CA56FE">
        <w:rPr>
          <w:rFonts w:ascii="Microsoft YaHei" w:eastAsia="Microsoft YaHei" w:hAnsi="Microsoft YaHei"/>
          <w:color w:val="000000" w:themeColor="text1"/>
        </w:rPr>
        <w:lastRenderedPageBreak/>
        <w:t>UML osztálydiagram</w:t>
      </w:r>
    </w:p>
    <w:p w14:paraId="248A6612" w14:textId="34900349" w:rsidR="00CA56FE" w:rsidRPr="00CA56FE" w:rsidRDefault="00CA56FE" w:rsidP="00CA56FE">
      <w:r>
        <w:rPr>
          <w:noProof/>
        </w:rPr>
        <w:drawing>
          <wp:inline distT="0" distB="0" distL="0" distR="0" wp14:anchorId="13DAD107" wp14:editId="6E14ACF1">
            <wp:extent cx="5760720" cy="6850380"/>
            <wp:effectExtent l="0" t="0" r="0" b="7620"/>
            <wp:docPr id="1163799842" name="Kép 1" descr="A képen szöveg, képernyőkép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9842" name="Kép 1" descr="A képen szöveg, képernyőkép, diagram látható&#10;&#10;Előfordulhat, hogy az AI által létrehozott tartalom helytele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6FE" w:rsidRPr="00CA56F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26FE7" w14:textId="77777777" w:rsidR="006745D9" w:rsidRDefault="006745D9" w:rsidP="00261164">
      <w:pPr>
        <w:spacing w:after="0" w:line="240" w:lineRule="auto"/>
      </w:pPr>
      <w:r>
        <w:separator/>
      </w:r>
    </w:p>
  </w:endnote>
  <w:endnote w:type="continuationSeparator" w:id="0">
    <w:p w14:paraId="1715E6EE" w14:textId="77777777" w:rsidR="006745D9" w:rsidRDefault="006745D9" w:rsidP="0026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A6AB" w14:textId="6D6E7E48" w:rsidR="00261164" w:rsidRPr="00261164" w:rsidRDefault="00261164" w:rsidP="00261164">
    <w:pPr>
      <w:pStyle w:val="llb"/>
      <w:rPr>
        <w:rFonts w:ascii="Microsoft YaHei" w:eastAsia="Microsoft YaHei" w:hAnsi="Microsoft YaHei"/>
      </w:rPr>
    </w:pPr>
    <w:r>
      <w:rPr>
        <w:rFonts w:ascii="Microsoft YaHei" w:eastAsia="Microsoft YaHei" w:hAnsi="Microsoft YaHei"/>
      </w:rPr>
      <w:t>RQJM6H</w:t>
    </w:r>
    <w:r>
      <w:rPr>
        <w:rFonts w:ascii="Microsoft YaHei" w:eastAsia="Microsoft YaHei" w:hAnsi="Microsoft YaHei"/>
      </w:rPr>
      <w:tab/>
    </w:r>
    <w:r>
      <w:rPr>
        <w:rFonts w:ascii="Microsoft YaHei" w:eastAsia="Microsoft YaHei" w:hAnsi="Microsoft YaHei"/>
      </w:rPr>
      <w:tab/>
    </w:r>
    <w:r w:rsidRPr="00261164">
      <w:rPr>
        <w:rFonts w:ascii="Microsoft YaHei" w:eastAsia="Microsoft YaHei" w:hAnsi="Microsoft YaHei"/>
      </w:rPr>
      <w:t>Battai Máté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132A" w14:textId="77777777" w:rsidR="006745D9" w:rsidRDefault="006745D9" w:rsidP="00261164">
      <w:pPr>
        <w:spacing w:after="0" w:line="240" w:lineRule="auto"/>
      </w:pPr>
      <w:r>
        <w:separator/>
      </w:r>
    </w:p>
  </w:footnote>
  <w:footnote w:type="continuationSeparator" w:id="0">
    <w:p w14:paraId="228322AB" w14:textId="77777777" w:rsidR="006745D9" w:rsidRDefault="006745D9" w:rsidP="00261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EFFA" w14:textId="2B0E8F24" w:rsidR="00261164" w:rsidRPr="00261164" w:rsidRDefault="00261164">
    <w:pPr>
      <w:pStyle w:val="lfej"/>
      <w:rPr>
        <w:rFonts w:ascii="Microsoft YaHei" w:eastAsia="Microsoft YaHei" w:hAnsi="Microsoft YaHei"/>
      </w:rPr>
    </w:pPr>
    <w:r w:rsidRPr="00261164">
      <w:rPr>
        <w:rFonts w:ascii="Microsoft YaHei" w:eastAsia="Microsoft YaHei" w:hAnsi="Microsoft YaHei"/>
      </w:rPr>
      <w:t>Felhasználói dokumentáció + UML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64"/>
    <w:rsid w:val="00261164"/>
    <w:rsid w:val="004C5012"/>
    <w:rsid w:val="006745D9"/>
    <w:rsid w:val="00A111F0"/>
    <w:rsid w:val="00B171A6"/>
    <w:rsid w:val="00CA56FE"/>
    <w:rsid w:val="00EA4B86"/>
    <w:rsid w:val="00FD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6483D"/>
  <w15:chartTrackingRefBased/>
  <w15:docId w15:val="{1319661F-62B7-4FB9-89EA-45854990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6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6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61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6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61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6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6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6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6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1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61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61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6116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6116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6116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6116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6116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6116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6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6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6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6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6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6116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611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6116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61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6116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6116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61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61164"/>
  </w:style>
  <w:style w:type="paragraph" w:styleId="llb">
    <w:name w:val="footer"/>
    <w:basedOn w:val="Norml"/>
    <w:link w:val="llbChar"/>
    <w:uiPriority w:val="99"/>
    <w:unhideWhenUsed/>
    <w:rsid w:val="00261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6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Battai Máté András</dc:creator>
  <cp:keywords/>
  <dc:description/>
  <cp:lastModifiedBy>Battai Máté András</cp:lastModifiedBy>
  <cp:revision>2</cp:revision>
  <dcterms:created xsi:type="dcterms:W3CDTF">2025-12-01T21:06:00Z</dcterms:created>
  <dcterms:modified xsi:type="dcterms:W3CDTF">2025-12-01T21:30:00Z</dcterms:modified>
</cp:coreProperties>
</file>