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3D0F50" w:rsidP="4394AAF6" w:rsidRDefault="003D0F50" w14:paraId="672A6659" wp14:textId="0FAEF363">
      <w:pPr>
        <w:suppressAutoHyphens/>
        <w:ind w:firstLine="720"/>
        <w:jc w:val="both"/>
        <w:rPr>
          <w:b w:val="1"/>
          <w:bCs w:val="1"/>
          <w:spacing w:val="-3"/>
          <w:u w:val="single"/>
          <w:lang w:val="ro-RO"/>
        </w:rPr>
      </w:pPr>
      <w:r w:rsidRPr="4394AAF6" w:rsidR="1EDB5439">
        <w:rPr>
          <w:b w:val="1"/>
          <w:bCs w:val="1"/>
          <w:spacing w:val="-3"/>
          <w:lang w:val="ro-RO"/>
        </w:rPr>
        <w:t xml:space="preserve"> </w:t>
      </w:r>
      <w:r w:rsidRPr="4394AAF6" w:rsidR="003D0F50">
        <w:rPr>
          <w:b w:val="1"/>
          <w:bCs w:val="1"/>
          <w:spacing w:val="-3"/>
          <w:lang w:val="ro-RO"/>
        </w:rPr>
        <w:t>4.2.1.3.</w:t>
      </w:r>
      <w:r w:rsidR="003D0F50">
        <w:rPr>
          <w:spacing w:val="-3"/>
          <w:lang w:val="ro-RO"/>
        </w:rPr>
        <w:t xml:space="preserve"> </w:t>
      </w:r>
      <w:r w:rsidR="003D0F50">
        <w:rPr>
          <w:b w:val="1"/>
          <w:bCs w:val="1"/>
          <w:spacing w:val="-3"/>
          <w:u w:val="single"/>
          <w:lang w:val="ro-RO"/>
        </w:rPr>
        <w:t xml:space="preserve">Exemple </w:t>
      </w:r>
      <w:proofErr w:type="spellStart"/>
      <w:r w:rsidR="003D0F50">
        <w:rPr>
          <w:b w:val="1"/>
          <w:bCs w:val="1"/>
          <w:spacing w:val="-3"/>
          <w:u w:val="single"/>
          <w:lang w:val="ro-RO"/>
        </w:rPr>
        <w:t>şi</w:t>
      </w:r>
      <w:proofErr w:type="spellEnd"/>
      <w:r w:rsidR="003D0F50">
        <w:rPr>
          <w:b w:val="1"/>
          <w:bCs w:val="1"/>
          <w:spacing w:val="-3"/>
          <w:u w:val="single"/>
          <w:lang w:val="ro-RO"/>
        </w:rPr>
        <w:t xml:space="preserve"> </w:t>
      </w:r>
      <w:proofErr w:type="spellStart"/>
      <w:r w:rsidR="003D0F50">
        <w:rPr>
          <w:b w:val="1"/>
          <w:bCs w:val="1"/>
          <w:spacing w:val="-3"/>
          <w:u w:val="single"/>
          <w:lang w:val="ro-RO"/>
        </w:rPr>
        <w:t>exerciţii</w:t>
      </w:r>
      <w:proofErr w:type="spellEnd"/>
      <w:r w:rsidR="003D0F50">
        <w:rPr>
          <w:b w:val="1"/>
          <w:bCs w:val="1"/>
          <w:spacing w:val="-3"/>
          <w:u w:val="single"/>
          <w:lang w:val="ro-RO"/>
        </w:rPr>
        <w:t xml:space="preserve"> propuse.</w:t>
      </w:r>
    </w:p>
    <w:p xmlns:wp14="http://schemas.microsoft.com/office/word/2010/wordml" w:rsidR="003D0F50" w:rsidRDefault="003D0F50" w14:paraId="684744F7" wp14:textId="77777777">
      <w:pPr>
        <w:rPr>
          <w:lang w:val="ro-RO"/>
        </w:rPr>
      </w:pPr>
      <w:r>
        <w:rPr>
          <w:lang w:val="ro-RO"/>
        </w:rPr>
        <w:t>a).      ………….</w:t>
      </w:r>
    </w:p>
    <w:p xmlns:wp14="http://schemas.microsoft.com/office/word/2010/wordml" w:rsidR="003D0F50" w:rsidRDefault="003D0F50" w14:paraId="1E47A6DB" wp14:textId="77777777">
      <w:pPr>
        <w:rPr>
          <w:rFonts w:ascii="Trebuchet MS" w:hAnsi="Trebuchet MS"/>
          <w:lang w:val="ro-RO"/>
        </w:rPr>
      </w:pPr>
      <w:r>
        <w:rPr>
          <w:lang w:val="ro-RO"/>
        </w:rPr>
        <w:tab/>
      </w:r>
      <w:r>
        <w:rPr>
          <w:rFonts w:ascii="Trebuchet MS" w:hAnsi="Trebuchet MS"/>
          <w:lang w:val="ro-RO"/>
        </w:rPr>
        <w:t>mov  ah,0</w:t>
      </w:r>
    </w:p>
    <w:p xmlns:wp14="http://schemas.microsoft.com/office/word/2010/wordml" w:rsidR="003D0F50" w:rsidRDefault="003D0F50" w14:paraId="05817EAE" wp14:textId="77777777">
      <w:pPr>
        <w:rPr>
          <w:b/>
          <w:bCs/>
          <w:lang w:val="ro-RO"/>
        </w:rPr>
      </w:pPr>
      <w:r>
        <w:rPr>
          <w:lang w:val="ro-RO"/>
        </w:rPr>
        <w:tab/>
      </w:r>
      <w:r>
        <w:rPr>
          <w:rFonts w:ascii="Trebuchet MS" w:hAnsi="Trebuchet MS"/>
          <w:lang w:val="ro-RO"/>
        </w:rPr>
        <w:t>mov  al, -5</w:t>
      </w:r>
      <w:r>
        <w:rPr>
          <w:lang w:val="ro-RO"/>
        </w:rPr>
        <w:tab/>
      </w:r>
      <w:r>
        <w:rPr>
          <w:lang w:val="ro-RO"/>
        </w:rPr>
        <w:t xml:space="preserve">;echivalent cu    </w:t>
      </w:r>
      <w:r>
        <w:rPr>
          <w:b/>
          <w:lang w:val="ro-RO"/>
        </w:rPr>
        <w:t>mov al, 11111011b</w:t>
      </w:r>
      <w:r>
        <w:rPr>
          <w:lang w:val="ro-RO"/>
        </w:rPr>
        <w:t xml:space="preserve">   deci echivalent şi cu  </w:t>
      </w:r>
      <w:r>
        <w:rPr>
          <w:b/>
          <w:bCs/>
          <w:lang w:val="ro-RO"/>
        </w:rPr>
        <w:t>mov al, 251</w:t>
      </w:r>
    </w:p>
    <w:p xmlns:wp14="http://schemas.microsoft.com/office/word/2010/wordml" w:rsidR="003D0F50" w:rsidRDefault="003D0F50" w14:paraId="2D2C6D51" wp14:textId="77777777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 xml:space="preserve">;echivalent şi cu </w:t>
      </w:r>
      <w:r>
        <w:rPr>
          <w:b/>
          <w:lang w:val="ro-RO"/>
        </w:rPr>
        <w:t>mov al, 0fbh</w:t>
      </w:r>
      <w:r>
        <w:rPr>
          <w:lang w:val="ro-RO"/>
        </w:rPr>
        <w:t xml:space="preserve"> în hexazecimal; f = 1111b şi b=1011b</w:t>
      </w:r>
    </w:p>
    <w:p xmlns:wp14="http://schemas.microsoft.com/office/word/2010/wordml" w:rsidR="003D0F50" w:rsidRDefault="003D0F50" w14:paraId="0A37501D" wp14:textId="77777777">
      <w:pPr>
        <w:ind w:left="720"/>
        <w:rPr>
          <w:lang w:val="ro-RO"/>
        </w:rPr>
      </w:pPr>
    </w:p>
    <w:p xmlns:wp14="http://schemas.microsoft.com/office/word/2010/wordml" w:rsidR="003D0F50" w:rsidRDefault="003D0F50" w14:paraId="03E7D94C" wp14:textId="77777777">
      <w:pPr>
        <w:ind w:left="720"/>
        <w:jc w:val="both"/>
        <w:rPr>
          <w:lang w:val="ro-RO"/>
        </w:rPr>
      </w:pPr>
      <w:r>
        <w:rPr>
          <w:lang w:val="ro-RO"/>
        </w:rPr>
        <w:t xml:space="preserve">;ansamblul celor 2 instrucţiuni de mai sus este echivalent cu   </w:t>
      </w:r>
      <w:r>
        <w:rPr>
          <w:b/>
          <w:bCs/>
          <w:lang w:val="ro-RO"/>
        </w:rPr>
        <w:t xml:space="preserve">mov ax,251 </w:t>
      </w:r>
      <w:r>
        <w:rPr>
          <w:bCs/>
          <w:lang w:val="ro-RO"/>
        </w:rPr>
        <w:t xml:space="preserve">(echivalent în ;binar cu </w:t>
      </w:r>
      <w:r>
        <w:rPr>
          <w:b/>
          <w:bCs/>
          <w:lang w:val="ro-RO"/>
        </w:rPr>
        <w:t xml:space="preserve">mov ax, 0000000011111011b </w:t>
      </w:r>
      <w:r>
        <w:rPr>
          <w:bCs/>
          <w:lang w:val="ro-RO"/>
        </w:rPr>
        <w:t xml:space="preserve">şi în hexazecimal cu </w:t>
      </w:r>
      <w:r>
        <w:rPr>
          <w:b/>
          <w:bCs/>
          <w:lang w:val="ro-RO"/>
        </w:rPr>
        <w:t>mov ax, 00fbh</w:t>
      </w:r>
      <w:r>
        <w:rPr>
          <w:lang w:val="ro-RO"/>
        </w:rPr>
        <w:t xml:space="preserve">) însă nu şi ;cu </w:t>
      </w:r>
      <w:r>
        <w:rPr>
          <w:b/>
          <w:bCs/>
          <w:lang w:val="ro-RO"/>
        </w:rPr>
        <w:t>mov ax, -5</w:t>
      </w:r>
      <w:r>
        <w:rPr>
          <w:lang w:val="ro-RO"/>
        </w:rPr>
        <w:t xml:space="preserve"> (echivalent în binar cu </w:t>
      </w:r>
      <w:r>
        <w:rPr>
          <w:b/>
          <w:bCs/>
          <w:lang w:val="ro-RO"/>
        </w:rPr>
        <w:t xml:space="preserve">mov ax, 1111111111111011b </w:t>
      </w:r>
      <w:r>
        <w:rPr>
          <w:bCs/>
          <w:lang w:val="ro-RO"/>
        </w:rPr>
        <w:t>şi în hexazecimal cu ;</w:t>
      </w:r>
      <w:r>
        <w:rPr>
          <w:b/>
          <w:bCs/>
          <w:lang w:val="ro-RO"/>
        </w:rPr>
        <w:t>mov ax, 0fffbh</w:t>
      </w:r>
      <w:r>
        <w:rPr>
          <w:lang w:val="ro-RO"/>
        </w:rPr>
        <w:t>) - diferenţa constă în completarea conţinutului lui AH cu 8 cifre binare 0 ;în cazul lui 251 – interpretare fără semn - şi respectiv cu 8 cifre binare 1 în cazul lui -5   ;adică în interpretarea cu semn)</w:t>
      </w:r>
    </w:p>
    <w:p xmlns:wp14="http://schemas.microsoft.com/office/word/2010/wordml" w:rsidR="003D0F50" w:rsidRDefault="003D0F50" w14:paraId="5DAB6C7B" wp14:textId="77777777">
      <w:pPr>
        <w:ind w:left="2160"/>
        <w:rPr>
          <w:lang w:val="ro-RO"/>
        </w:rPr>
      </w:pPr>
    </w:p>
    <w:p xmlns:wp14="http://schemas.microsoft.com/office/word/2010/wordml" w:rsidR="003D0F50" w:rsidRDefault="003D0F50" w14:paraId="7B6F01FF" wp14:textId="77777777">
      <w:pPr>
        <w:rPr>
          <w:rFonts w:ascii="Trebuchet MS" w:hAnsi="Trebuchet MS"/>
          <w:lang w:val="ro-RO"/>
        </w:rPr>
      </w:pPr>
      <w:r>
        <w:rPr>
          <w:lang w:val="ro-RO"/>
        </w:rPr>
        <w:tab/>
      </w:r>
      <w:r>
        <w:rPr>
          <w:rFonts w:ascii="Trebuchet MS" w:hAnsi="Trebuchet MS"/>
          <w:lang w:val="ro-RO"/>
        </w:rPr>
        <w:t>mov  bx,10</w:t>
      </w:r>
      <w:r>
        <w:rPr>
          <w:rFonts w:ascii="Trebuchet MS" w:hAnsi="Trebuchet MS"/>
          <w:lang w:val="ro-RO"/>
        </w:rPr>
        <w:tab/>
      </w:r>
    </w:p>
    <w:p xmlns:wp14="http://schemas.microsoft.com/office/word/2010/wordml" w:rsidR="003D0F50" w:rsidRDefault="003D0F50" w14:paraId="2307D6F0" wp14:textId="77777777">
      <w:pPr>
        <w:ind w:firstLine="720"/>
        <w:rPr>
          <w:lang w:val="ro-RO"/>
        </w:rPr>
      </w:pPr>
      <w:r>
        <w:rPr>
          <w:rFonts w:ascii="Trebuchet MS" w:hAnsi="Trebuchet MS"/>
          <w:lang w:val="ro-RO"/>
        </w:rPr>
        <w:t>imul  bx</w:t>
      </w:r>
      <w:r>
        <w:rPr>
          <w:rFonts w:ascii="Trebuchet MS" w:hAnsi="Trebuchet MS"/>
          <w:lang w:val="ro-RO"/>
        </w:rPr>
        <w:tab/>
      </w:r>
      <w:r>
        <w:rPr>
          <w:lang w:val="ro-RO"/>
        </w:rPr>
        <w:t>;</w:t>
      </w:r>
      <w:r>
        <w:rPr>
          <w:rFonts w:ascii="Trebuchet MS" w:hAnsi="Trebuchet MS"/>
          <w:lang w:val="ro-RO"/>
        </w:rPr>
        <w:t>dx:ax := ax*bx</w:t>
      </w:r>
      <w:r>
        <w:rPr>
          <w:lang w:val="ro-RO"/>
        </w:rPr>
        <w:t xml:space="preserve"> = 251 * 10  =  2510  =  09CEh  (în AX) şi DX:=0  </w:t>
      </w:r>
    </w:p>
    <w:p xmlns:wp14="http://schemas.microsoft.com/office/word/2010/wordml" w:rsidR="003D0F50" w:rsidRDefault="003D0F50" w14:paraId="02EB378F" wp14:textId="77777777">
      <w:pPr>
        <w:ind w:left="720"/>
        <w:rPr>
          <w:lang w:val="ro-RO"/>
        </w:rPr>
      </w:pPr>
    </w:p>
    <w:p xmlns:wp14="http://schemas.microsoft.com/office/word/2010/wordml" w:rsidR="003D0F50" w:rsidRDefault="003D0F50" w14:paraId="7D980EA6" wp14:textId="77777777">
      <w:pPr>
        <w:ind w:left="720"/>
        <w:rPr>
          <w:lang w:val="ro-RO"/>
        </w:rPr>
      </w:pPr>
      <w:r>
        <w:rPr>
          <w:lang w:val="ro-RO"/>
        </w:rPr>
        <w:t xml:space="preserve">(deşi aici prin </w:t>
      </w:r>
      <w:r>
        <w:rPr>
          <w:b/>
          <w:lang w:val="ro-RO"/>
        </w:rPr>
        <w:t>imul</w:t>
      </w:r>
      <w:r>
        <w:rPr>
          <w:lang w:val="ro-RO"/>
        </w:rPr>
        <w:t xml:space="preserve"> e forţată interpretarea cu semn pentru AX, deoarece AX = </w:t>
      </w:r>
      <w:r>
        <w:rPr>
          <w:bCs/>
          <w:lang w:val="ro-RO"/>
        </w:rPr>
        <w:t xml:space="preserve">0000000011111011b , bitul de semn fiind 0, rezultă că AX = </w:t>
      </w:r>
      <w:r>
        <w:rPr>
          <w:lang w:val="ro-RO"/>
        </w:rPr>
        <w:t>251 în ambele interpretări)</w:t>
      </w:r>
    </w:p>
    <w:p xmlns:wp14="http://schemas.microsoft.com/office/word/2010/wordml" w:rsidR="003D0F50" w:rsidRDefault="003D0F50" w14:paraId="6A05A809" wp14:textId="77777777">
      <w:pPr>
        <w:ind w:left="2160" w:hanging="1440"/>
        <w:rPr>
          <w:lang w:val="ro-RO"/>
        </w:rPr>
      </w:pPr>
    </w:p>
    <w:p xmlns:wp14="http://schemas.microsoft.com/office/word/2010/wordml" w:rsidR="003D0F50" w:rsidRDefault="003D0F50" w14:paraId="385ABCC5" wp14:textId="77777777">
      <w:pPr>
        <w:ind w:left="1800" w:hanging="1080"/>
        <w:rPr>
          <w:lang w:val="ro-RO"/>
        </w:rPr>
      </w:pPr>
      <w:r>
        <w:rPr>
          <w:rFonts w:ascii="Trebuchet MS" w:hAnsi="Trebuchet MS"/>
          <w:lang w:val="ro-RO"/>
        </w:rPr>
        <w:t>mul  bx</w:t>
      </w:r>
      <w:r>
        <w:rPr>
          <w:rFonts w:ascii="Trebuchet MS" w:hAnsi="Trebuchet MS"/>
          <w:lang w:val="ro-RO"/>
        </w:rPr>
        <w:tab/>
      </w:r>
      <w:r>
        <w:rPr>
          <w:lang w:val="ro-RO"/>
        </w:rPr>
        <w:t>;idem – rezultatele sunt identice datorită observaţiei de mai sus</w:t>
      </w:r>
    </w:p>
    <w:p xmlns:wp14="http://schemas.microsoft.com/office/word/2010/wordml" w:rsidR="003D0F50" w:rsidRDefault="003D0F50" w14:paraId="3B36494F" wp14:textId="77777777">
      <w:pPr>
        <w:ind w:left="2160" w:hanging="1440"/>
        <w:rPr>
          <w:lang w:val="ro-RO"/>
        </w:rPr>
      </w:pPr>
      <w:r>
        <w:rPr>
          <w:rFonts w:ascii="Trebuchet MS" w:hAnsi="Trebuchet MS"/>
          <w:lang w:val="ro-RO"/>
        </w:rPr>
        <w:t>mov cl, -100</w:t>
      </w:r>
      <w:r>
        <w:rPr>
          <w:lang w:val="ro-RO"/>
        </w:rPr>
        <w:tab/>
      </w:r>
      <w:r>
        <w:rPr>
          <w:lang w:val="ro-RO"/>
        </w:rPr>
        <w:t>(= 9ch = 10011100b = 156 în interpretarea fără semn!)</w:t>
      </w:r>
    </w:p>
    <w:p xmlns:wp14="http://schemas.microsoft.com/office/word/2010/wordml" w:rsidR="003D0F50" w:rsidRDefault="003D0F50" w14:paraId="39870A26" wp14:textId="77777777">
      <w:pPr>
        <w:ind w:left="720"/>
        <w:rPr>
          <w:lang w:val="ro-RO"/>
        </w:rPr>
      </w:pPr>
      <w:r>
        <w:rPr>
          <w:rFonts w:ascii="Trebuchet MS" w:hAnsi="Trebuchet MS"/>
          <w:lang w:val="ro-RO"/>
        </w:rPr>
        <w:t>idiv  cl</w:t>
      </w:r>
      <w:r>
        <w:rPr>
          <w:rFonts w:ascii="Trebuchet MS" w:hAnsi="Trebuchet MS"/>
          <w:lang w:val="ro-RO"/>
        </w:rPr>
        <w:tab/>
      </w:r>
      <w:r>
        <w:rPr>
          <w:lang w:val="ro-RO"/>
        </w:rPr>
        <w:t xml:space="preserve">;AX=2510; AL (câtul):= AX idiv (-100) = -25 (=e7);AH (restul):=10 (0ah) </w:t>
      </w:r>
    </w:p>
    <w:p xmlns:wp14="http://schemas.microsoft.com/office/word/2010/wordml" w:rsidR="003D0F50" w:rsidRDefault="003D0F50" w14:paraId="262C7FD0" wp14:textId="77777777">
      <w:pPr>
        <w:ind w:left="1440" w:firstLine="720"/>
        <w:rPr>
          <w:lang w:val="ro-RO"/>
        </w:rPr>
      </w:pPr>
      <w:r>
        <w:rPr>
          <w:lang w:val="ro-RO"/>
        </w:rPr>
        <w:t>;conţinutul lui AX este acum AX=0ae7h</w:t>
      </w:r>
    </w:p>
    <w:p xmlns:wp14="http://schemas.microsoft.com/office/word/2010/wordml" w:rsidR="003D0F50" w:rsidRDefault="003D0F50" w14:paraId="5B8D4EAD" wp14:textId="77777777">
      <w:pPr>
        <w:ind w:left="720"/>
        <w:rPr>
          <w:lang w:val="ro-RO"/>
        </w:rPr>
      </w:pPr>
      <w:r>
        <w:rPr>
          <w:rFonts w:ascii="Trebuchet MS" w:hAnsi="Trebuchet MS"/>
          <w:lang w:val="ro-RO"/>
        </w:rPr>
        <w:t>imul cl</w:t>
      </w:r>
      <w:r>
        <w:rPr>
          <w:rFonts w:ascii="Trebuchet MS" w:hAnsi="Trebuchet MS"/>
          <w:lang w:val="ro-RO"/>
        </w:rPr>
        <w:tab/>
      </w:r>
      <w:r>
        <w:rPr>
          <w:lang w:val="ro-RO"/>
        </w:rPr>
        <w:t>;AX:=AL*CL = (-25)*(-100) = 2500 (=09c4h)</w:t>
      </w:r>
    </w:p>
    <w:p xmlns:wp14="http://schemas.microsoft.com/office/word/2010/wordml" w:rsidR="003D0F50" w:rsidRDefault="003D0F50" w14:paraId="46AA1CF7" wp14:textId="77777777">
      <w:pPr>
        <w:ind w:left="720"/>
        <w:rPr>
          <w:lang w:val="ro-RO"/>
        </w:rPr>
      </w:pPr>
      <w:r>
        <w:rPr>
          <w:rFonts w:ascii="Trebuchet MS" w:hAnsi="Trebuchet MS"/>
          <w:lang w:val="ro-RO"/>
        </w:rPr>
        <w:t>add ax,10</w:t>
      </w:r>
      <w:r>
        <w:rPr>
          <w:rFonts w:ascii="Trebuchet MS" w:hAnsi="Trebuchet MS"/>
          <w:lang w:val="ro-RO"/>
        </w:rPr>
        <w:tab/>
      </w:r>
      <w:r>
        <w:rPr>
          <w:lang w:val="ro-RO"/>
        </w:rPr>
        <w:t>;AX:=AX+10 = 2500+10 = 2510 - refacerea valorii iniţiale din AX:=2510;</w:t>
      </w:r>
    </w:p>
    <w:p xmlns:wp14="http://schemas.microsoft.com/office/word/2010/wordml" w:rsidR="003D0F50" w:rsidRDefault="003D0F50" w14:paraId="691103CB" wp14:textId="77777777">
      <w:pPr>
        <w:ind w:left="2160" w:hanging="1440"/>
        <w:rPr>
          <w:lang w:val="ro-RO"/>
        </w:rPr>
      </w:pPr>
      <w:r>
        <w:rPr>
          <w:rFonts w:ascii="Trebuchet MS" w:hAnsi="Trebuchet MS"/>
          <w:lang w:val="ro-RO"/>
        </w:rPr>
        <w:t>div   cl</w:t>
      </w:r>
      <w:r>
        <w:rPr>
          <w:rFonts w:ascii="Trebuchet MS" w:hAnsi="Trebuchet MS"/>
          <w:lang w:val="ro-RO"/>
        </w:rPr>
        <w:tab/>
      </w:r>
      <w:r>
        <w:rPr>
          <w:lang w:val="ro-RO"/>
        </w:rPr>
        <w:t>;AX=2510; AL (câtul) := AX div 156 = 16 (=10h); AH (restul) := 14 (0eh)</w:t>
      </w:r>
    </w:p>
    <w:p xmlns:wp14="http://schemas.microsoft.com/office/word/2010/wordml" w:rsidR="003D0F50" w:rsidRDefault="003D0F50" w14:paraId="76C22950" wp14:textId="77777777">
      <w:pPr>
        <w:ind w:left="1440" w:firstLine="720"/>
        <w:rPr>
          <w:lang w:val="ro-RO"/>
        </w:rPr>
      </w:pPr>
      <w:r>
        <w:rPr>
          <w:lang w:val="ro-RO"/>
        </w:rPr>
        <w:t>;conţinutul lui AX este acum AX=0e10h</w:t>
      </w:r>
    </w:p>
    <w:p xmlns:wp14="http://schemas.microsoft.com/office/word/2010/wordml" w:rsidR="003D0F50" w:rsidRDefault="003D0F50" w14:paraId="5A39BBE3" wp14:textId="77777777">
      <w:pPr>
        <w:ind w:left="2160" w:hanging="1440"/>
        <w:rPr>
          <w:lang w:val="ro-RO"/>
        </w:rPr>
      </w:pPr>
    </w:p>
    <w:p xmlns:wp14="http://schemas.microsoft.com/office/word/2010/wordml" w:rsidR="003D0F50" w:rsidRDefault="003D0F50" w14:paraId="3D4D1EC4" wp14:textId="77777777">
      <w:pPr>
        <w:ind w:left="720"/>
        <w:jc w:val="both"/>
        <w:rPr>
          <w:lang w:val="ro-RO"/>
        </w:rPr>
      </w:pPr>
      <w:r>
        <w:rPr>
          <w:lang w:val="ro-RO"/>
        </w:rPr>
        <w:t>Reluaţi discuţia, analizaţi şi justificaţi rezultatele furnizate în situaţia în care ultimele 5 instrucţiuni de mai sus devin (CL se înlocuieşte cu CX):</w:t>
      </w:r>
    </w:p>
    <w:p xmlns:wp14="http://schemas.microsoft.com/office/word/2010/wordml" w:rsidR="003D0F50" w:rsidRDefault="003D0F50" w14:paraId="41C8F396" wp14:textId="77777777">
      <w:pPr>
        <w:ind w:left="2160" w:hanging="1440"/>
        <w:rPr>
          <w:lang w:val="ro-RO"/>
        </w:rPr>
      </w:pPr>
    </w:p>
    <w:p xmlns:wp14="http://schemas.microsoft.com/office/word/2010/wordml" w:rsidR="003D0F50" w:rsidRDefault="003D0F50" w14:paraId="3BCBC1E4" wp14:textId="77777777">
      <w:pPr>
        <w:ind w:left="2160" w:hanging="1440"/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>mov cx, -100</w:t>
      </w:r>
      <w:r>
        <w:rPr>
          <w:rFonts w:ascii="Trebuchet MS" w:hAnsi="Trebuchet MS"/>
          <w:lang w:val="ro-RO"/>
        </w:rPr>
        <w:tab/>
      </w:r>
    </w:p>
    <w:p xmlns:wp14="http://schemas.microsoft.com/office/word/2010/wordml" w:rsidR="003D0F50" w:rsidRDefault="003D0F50" w14:paraId="5AE33381" wp14:textId="77777777">
      <w:pPr>
        <w:ind w:left="720"/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>idiv  cx</w:t>
      </w:r>
    </w:p>
    <w:p xmlns:wp14="http://schemas.microsoft.com/office/word/2010/wordml" w:rsidR="003D0F50" w:rsidRDefault="003D0F50" w14:paraId="26D6567D" wp14:textId="77777777">
      <w:pPr>
        <w:ind w:left="720"/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>imul cx</w:t>
      </w:r>
    </w:p>
    <w:p xmlns:wp14="http://schemas.microsoft.com/office/word/2010/wordml" w:rsidR="003D0F50" w:rsidRDefault="003D0F50" w14:paraId="1702C50B" wp14:textId="77777777">
      <w:pPr>
        <w:ind w:left="720"/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>add  ax,10</w:t>
      </w:r>
    </w:p>
    <w:p xmlns:wp14="http://schemas.microsoft.com/office/word/2010/wordml" w:rsidR="003D0F50" w:rsidRDefault="003D0F50" w14:paraId="0CBB97EE" wp14:textId="77777777">
      <w:pPr>
        <w:ind w:left="2160" w:hanging="1440"/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>div   cx</w:t>
      </w:r>
    </w:p>
    <w:p xmlns:wp14="http://schemas.microsoft.com/office/word/2010/wordml" w:rsidR="003D0F50" w:rsidRDefault="003D0F50" w14:paraId="72A3D3EC" wp14:textId="77777777">
      <w:pPr>
        <w:ind w:left="2160" w:hanging="1440"/>
        <w:rPr>
          <w:lang w:val="ro-RO"/>
        </w:rPr>
      </w:pPr>
    </w:p>
    <w:p xmlns:wp14="http://schemas.microsoft.com/office/word/2010/wordml" w:rsidR="003D0F50" w:rsidRDefault="003D0F50" w14:paraId="15EA9EE6" wp14:textId="77777777">
      <w:pPr>
        <w:rPr>
          <w:lang w:val="ro-RO"/>
        </w:rPr>
      </w:pPr>
      <w:r>
        <w:rPr>
          <w:lang w:val="ro-RO"/>
        </w:rPr>
        <w:t>b). Ce se întâmplă cu exemplul de mai sus dacă acesta devine:</w:t>
      </w:r>
    </w:p>
    <w:p xmlns:wp14="http://schemas.microsoft.com/office/word/2010/wordml" w:rsidR="003D0F50" w:rsidRDefault="003D0F50" w14:paraId="0D0B940D" wp14:textId="77777777">
      <w:pPr>
        <w:rPr>
          <w:lang w:val="ro-RO"/>
        </w:rPr>
      </w:pPr>
    </w:p>
    <w:p xmlns:wp14="http://schemas.microsoft.com/office/word/2010/wordml" w:rsidR="003D0F50" w:rsidRDefault="003D0F50" w14:paraId="75D8622F" wp14:textId="77777777">
      <w:pPr>
        <w:rPr>
          <w:rFonts w:ascii="Trebuchet MS" w:hAnsi="Trebuchet MS"/>
          <w:lang w:val="ro-RO"/>
        </w:rPr>
      </w:pPr>
      <w:r>
        <w:rPr>
          <w:lang w:val="ro-RO"/>
        </w:rPr>
        <w:tab/>
      </w:r>
      <w:r>
        <w:rPr>
          <w:rFonts w:ascii="Trebuchet MS" w:hAnsi="Trebuchet MS"/>
          <w:lang w:val="ro-RO"/>
        </w:rPr>
        <w:t>mov  ax, -5</w:t>
      </w:r>
      <w:r>
        <w:rPr>
          <w:lang w:val="ro-RO"/>
        </w:rPr>
        <w:t xml:space="preserve">      ;echivalent cu </w:t>
      </w:r>
      <w:r>
        <w:rPr>
          <w:lang w:val="ro-RO"/>
        </w:rPr>
        <w:tab/>
      </w:r>
      <w:r>
        <w:rPr>
          <w:rFonts w:ascii="Trebuchet MS" w:hAnsi="Trebuchet MS"/>
          <w:lang w:val="ro-RO"/>
        </w:rPr>
        <w:t>mov al, -5</w:t>
      </w:r>
    </w:p>
    <w:p xmlns:wp14="http://schemas.microsoft.com/office/word/2010/wordml" w:rsidR="003D0F50" w:rsidRDefault="003D0F50" w14:paraId="1F37BF24" wp14:textId="77777777">
      <w:pPr>
        <w:rPr>
          <w:rFonts w:ascii="Trebuchet MS" w:hAnsi="Trebuchet MS"/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 xml:space="preserve">  ;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rFonts w:ascii="Trebuchet MS" w:hAnsi="Trebuchet MS"/>
          <w:lang w:val="ro-RO"/>
        </w:rPr>
        <w:t>cbw</w:t>
      </w:r>
    </w:p>
    <w:p xmlns:wp14="http://schemas.microsoft.com/office/word/2010/wordml" w:rsidR="003D0F50" w:rsidRDefault="003D0F50" w14:paraId="184FC52C" wp14:textId="77777777">
      <w:pPr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ab/>
      </w:r>
      <w:r>
        <w:rPr>
          <w:rFonts w:ascii="Trebuchet MS" w:hAnsi="Trebuchet MS"/>
          <w:lang w:val="ro-RO"/>
        </w:rPr>
        <w:t>mov  bx,10</w:t>
      </w:r>
    </w:p>
    <w:p xmlns:wp14="http://schemas.microsoft.com/office/word/2010/wordml" w:rsidR="003D0F50" w:rsidRDefault="003D0F50" w14:paraId="70436BB9" wp14:textId="77777777">
      <w:pPr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ab/>
      </w:r>
      <w:r>
        <w:rPr>
          <w:rFonts w:ascii="Trebuchet MS" w:hAnsi="Trebuchet MS"/>
          <w:lang w:val="ro-RO"/>
        </w:rPr>
        <w:t xml:space="preserve">imul  bx       </w:t>
      </w:r>
    </w:p>
    <w:p xmlns:wp14="http://schemas.microsoft.com/office/word/2010/wordml" w:rsidR="003D0F50" w:rsidRDefault="003D0F50" w14:paraId="0E27B00A" wp14:textId="77777777">
      <w:pPr>
        <w:rPr>
          <w:lang w:val="ro-RO"/>
        </w:rPr>
      </w:pPr>
    </w:p>
    <w:p xmlns:wp14="http://schemas.microsoft.com/office/word/2010/wordml" w:rsidR="003D0F50" w:rsidRDefault="003D0F50" w14:paraId="294612E5" wp14:textId="77777777">
      <w:pPr>
        <w:ind w:left="240"/>
        <w:jc w:val="both"/>
        <w:rPr>
          <w:bCs/>
          <w:lang w:val="ro-RO"/>
        </w:rPr>
      </w:pPr>
      <w:r>
        <w:rPr>
          <w:lang w:val="ro-RO"/>
        </w:rPr>
        <w:t xml:space="preserve">Ce valoare se obţine acum ca rezultat ?  Comparaţi rezultatul furnizat cu cel obţinut prin aplicarea operaţiei </w:t>
      </w:r>
      <w:r>
        <w:rPr>
          <w:b/>
          <w:lang w:val="ro-RO"/>
        </w:rPr>
        <w:t>mul bx</w:t>
      </w:r>
      <w:r>
        <w:rPr>
          <w:lang w:val="ro-RO"/>
        </w:rPr>
        <w:t xml:space="preserve"> în loc de </w:t>
      </w:r>
      <w:r>
        <w:rPr>
          <w:b/>
          <w:bCs/>
          <w:lang w:val="ro-RO"/>
        </w:rPr>
        <w:t>imul bx</w:t>
      </w:r>
      <w:r>
        <w:rPr>
          <w:bCs/>
          <w:lang w:val="ro-RO"/>
        </w:rPr>
        <w:t>.</w:t>
      </w:r>
    </w:p>
    <w:p xmlns:wp14="http://schemas.microsoft.com/office/word/2010/wordml" w:rsidR="003D0F50" w:rsidRDefault="003D0F50" w14:paraId="60061E4C" wp14:textId="77777777">
      <w:pPr>
        <w:ind w:left="240"/>
        <w:rPr>
          <w:bCs/>
          <w:lang w:val="ro-RO"/>
        </w:rPr>
      </w:pPr>
    </w:p>
    <w:p xmlns:wp14="http://schemas.microsoft.com/office/word/2010/wordml" w:rsidR="003D0F50" w:rsidRDefault="003D0F50" w14:paraId="44EAFD9C" wp14:textId="77777777">
      <w:pPr>
        <w:rPr>
          <w:lang w:val="ro-RO"/>
        </w:rPr>
      </w:pPr>
    </w:p>
    <w:p xmlns:wp14="http://schemas.microsoft.com/office/word/2010/wordml" w:rsidR="003D0F50" w:rsidRDefault="003D0F50" w14:paraId="6EC584DC" wp14:textId="77777777">
      <w:pPr>
        <w:rPr>
          <w:lang w:val="ro-RO"/>
        </w:rPr>
      </w:pPr>
      <w:r>
        <w:rPr>
          <w:lang w:val="ro-RO"/>
        </w:rPr>
        <w:t>c).  …………….</w:t>
      </w:r>
    </w:p>
    <w:p xmlns:wp14="http://schemas.microsoft.com/office/word/2010/wordml" w:rsidR="003D0F50" w:rsidRDefault="003D0F50" w14:paraId="4743058D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65"/>
        </w:tabs>
        <w:rPr>
          <w:b/>
          <w:bCs/>
          <w:lang w:val="ro-RO"/>
        </w:rPr>
      </w:pPr>
      <w:r>
        <w:rPr>
          <w:lang w:val="ro-RO"/>
        </w:rPr>
        <w:tab/>
      </w:r>
      <w:r>
        <w:rPr>
          <w:rFonts w:ascii="Trebuchet MS" w:hAnsi="Trebuchet MS"/>
          <w:lang w:val="ro-RO"/>
        </w:rPr>
        <w:t>mov  al, 251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 xml:space="preserve">; 251 = 0fbh = -5  -  deci instrucţiune echivalentă  cu    </w:t>
      </w:r>
      <w:r>
        <w:rPr>
          <w:b/>
          <w:bCs/>
          <w:lang w:val="ro-RO"/>
        </w:rPr>
        <w:t>mov al, -5</w:t>
      </w:r>
      <w:r>
        <w:rPr>
          <w:b/>
          <w:bCs/>
          <w:lang w:val="ro-RO"/>
        </w:rPr>
        <w:tab/>
      </w:r>
    </w:p>
    <w:p xmlns:wp14="http://schemas.microsoft.com/office/word/2010/wordml" w:rsidR="003D0F50" w:rsidRDefault="003D0F50" w14:paraId="4B94D5A5" wp14:textId="77777777">
      <w:pPr>
        <w:rPr>
          <w:b/>
          <w:bCs/>
          <w:lang w:val="ro-RO"/>
        </w:rPr>
      </w:pPr>
    </w:p>
    <w:p xmlns:wp14="http://schemas.microsoft.com/office/word/2010/wordml" w:rsidR="003D0F50" w:rsidRDefault="003D0F50" w14:paraId="7544A79E" wp14:textId="77777777">
      <w:pPr>
        <w:ind w:left="720"/>
        <w:jc w:val="both"/>
        <w:rPr>
          <w:lang w:val="ro-RO"/>
        </w:rPr>
      </w:pPr>
      <w:r>
        <w:rPr>
          <w:lang w:val="ro-RO"/>
        </w:rPr>
        <w:t xml:space="preserve">(suma valorilor absolute ale reprezentărilor cu semn şi fără semn la nivelul unui </w:t>
      </w:r>
      <w:r>
        <w:rPr>
          <w:b/>
          <w:lang w:val="ro-RO"/>
        </w:rPr>
        <w:t>octet</w:t>
      </w:r>
      <w:r>
        <w:rPr>
          <w:lang w:val="ro-RO"/>
        </w:rPr>
        <w:t xml:space="preserve"> de memorie este </w:t>
      </w:r>
      <w:r>
        <w:rPr>
          <w:b/>
          <w:lang w:val="ro-RO"/>
        </w:rPr>
        <w:t>256</w:t>
      </w:r>
      <w:r>
        <w:rPr>
          <w:lang w:val="ro-RO"/>
        </w:rPr>
        <w:t xml:space="preserve"> - regulă practică !) – aici se verifică prin 256 = 5 + 251</w:t>
      </w:r>
    </w:p>
    <w:p xmlns:wp14="http://schemas.microsoft.com/office/word/2010/wordml" w:rsidR="003D0F50" w:rsidRDefault="003D0F50" w14:paraId="3DEEC669" wp14:textId="77777777">
      <w:pPr>
        <w:rPr>
          <w:lang w:val="ro-RO"/>
        </w:rPr>
      </w:pPr>
    </w:p>
    <w:p xmlns:wp14="http://schemas.microsoft.com/office/word/2010/wordml" w:rsidR="003D0F50" w:rsidRDefault="003D0F50" w14:paraId="10D33F69" wp14:textId="77777777">
      <w:pPr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ab/>
      </w:r>
      <w:r>
        <w:rPr>
          <w:rFonts w:ascii="Trebuchet MS" w:hAnsi="Trebuchet MS"/>
          <w:lang w:val="ro-RO"/>
        </w:rPr>
        <w:t>mov cl,255</w:t>
      </w:r>
    </w:p>
    <w:p xmlns:wp14="http://schemas.microsoft.com/office/word/2010/wordml" w:rsidR="003D0F50" w:rsidRDefault="003D0F50" w14:paraId="3656B9AB" wp14:textId="77777777">
      <w:pPr>
        <w:rPr>
          <w:rFonts w:ascii="Trebuchet MS" w:hAnsi="Trebuchet MS"/>
          <w:lang w:val="ro-RO"/>
        </w:rPr>
      </w:pPr>
    </w:p>
    <w:p xmlns:wp14="http://schemas.microsoft.com/office/word/2010/wordml" w:rsidR="003D0F50" w:rsidRDefault="003D0F50" w14:paraId="64E8D16C" wp14:textId="77777777">
      <w:pPr>
        <w:rPr>
          <w:rFonts w:ascii="Trebuchet MS" w:hAnsi="Trebuchet MS"/>
          <w:lang w:val="ro-RO"/>
        </w:rPr>
      </w:pPr>
      <w:r>
        <w:rPr>
          <w:rFonts w:ascii="Trebuchet MS" w:hAnsi="Trebuchet MS"/>
          <w:lang w:val="ro-RO"/>
        </w:rPr>
        <w:tab/>
      </w:r>
      <w:r>
        <w:rPr>
          <w:rFonts w:ascii="Trebuchet MS" w:hAnsi="Trebuchet MS"/>
          <w:lang w:val="ro-RO"/>
        </w:rPr>
        <w:t>mov  bl, 100</w:t>
      </w:r>
    </w:p>
    <w:p xmlns:wp14="http://schemas.microsoft.com/office/word/2010/wordml" w:rsidR="003D0F50" w:rsidRDefault="003D0F50" w14:paraId="45FB0818" wp14:textId="77777777">
      <w:pPr>
        <w:rPr>
          <w:lang w:val="ro-RO"/>
        </w:rPr>
      </w:pPr>
    </w:p>
    <w:p xmlns:wp14="http://schemas.microsoft.com/office/word/2010/wordml" w:rsidR="003D0F50" w:rsidRDefault="003D0F50" w14:paraId="66749F9B" wp14:textId="77777777">
      <w:pPr>
        <w:rPr>
          <w:lang w:val="ro-RO"/>
        </w:rPr>
      </w:pPr>
      <w:r>
        <w:rPr>
          <w:lang w:val="ro-RO"/>
        </w:rPr>
        <w:tab/>
      </w:r>
      <w:r>
        <w:rPr>
          <w:rFonts w:ascii="Trebuchet MS" w:hAnsi="Trebuchet MS"/>
          <w:lang w:val="ro-RO"/>
        </w:rPr>
        <w:t>imul  bl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 xml:space="preserve">; </w:t>
      </w:r>
      <w:r>
        <w:rPr>
          <w:rFonts w:ascii="Trebuchet MS" w:hAnsi="Trebuchet MS"/>
          <w:lang w:val="ro-RO"/>
        </w:rPr>
        <w:t>ax := al * bl</w:t>
      </w:r>
      <w:r>
        <w:rPr>
          <w:lang w:val="ro-RO"/>
        </w:rPr>
        <w:t xml:space="preserve"> = -5 * 100 = -500 = 0fe0ch = 65036</w:t>
      </w:r>
    </w:p>
    <w:p xmlns:wp14="http://schemas.microsoft.com/office/word/2010/wordml" w:rsidR="003D0F50" w:rsidRDefault="003D0F50" w14:paraId="049F31CB" wp14:textId="77777777">
      <w:pPr>
        <w:ind w:left="720"/>
        <w:rPr>
          <w:lang w:val="ro-RO"/>
        </w:rPr>
      </w:pPr>
    </w:p>
    <w:p xmlns:wp14="http://schemas.microsoft.com/office/word/2010/wordml" w:rsidR="003D0F50" w:rsidRDefault="003D0F50" w14:paraId="258F52CF" wp14:textId="77777777">
      <w:pPr>
        <w:ind w:left="720"/>
        <w:jc w:val="both"/>
        <w:rPr>
          <w:lang w:val="ro-RO"/>
        </w:rPr>
      </w:pPr>
      <w:r>
        <w:rPr>
          <w:lang w:val="ro-RO"/>
        </w:rPr>
        <w:t xml:space="preserve">(suma valorilor absolute ale reprezentărilor cu semn şi fără semn la nivelul unui </w:t>
      </w:r>
      <w:r>
        <w:rPr>
          <w:b/>
          <w:lang w:val="ro-RO"/>
        </w:rPr>
        <w:t>cuvânt</w:t>
      </w:r>
      <w:r>
        <w:rPr>
          <w:lang w:val="ro-RO"/>
        </w:rPr>
        <w:t xml:space="preserve"> de memorie este </w:t>
      </w:r>
      <w:r>
        <w:rPr>
          <w:b/>
          <w:lang w:val="ro-RO"/>
        </w:rPr>
        <w:t>65536</w:t>
      </w:r>
      <w:r>
        <w:rPr>
          <w:lang w:val="ro-RO"/>
        </w:rPr>
        <w:t xml:space="preserve"> - regulă practică !) – aici se verifică prin 65536 = 500 + 65036  </w:t>
      </w:r>
    </w:p>
    <w:p xmlns:wp14="http://schemas.microsoft.com/office/word/2010/wordml" w:rsidR="003D0F50" w:rsidRDefault="003D0F50" w14:paraId="53128261" wp14:textId="77777777">
      <w:pPr>
        <w:ind w:left="720"/>
        <w:rPr>
          <w:lang w:val="ro-RO"/>
        </w:rPr>
      </w:pPr>
    </w:p>
    <w:p xmlns:wp14="http://schemas.microsoft.com/office/word/2010/wordml" w:rsidR="003D0F50" w:rsidRDefault="003D0F50" w14:paraId="45D9B397" wp14:textId="77777777">
      <w:pPr>
        <w:ind w:left="720"/>
        <w:rPr>
          <w:lang w:val="ro-RO"/>
        </w:rPr>
      </w:pPr>
      <w:r>
        <w:rPr>
          <w:rFonts w:ascii="Trebuchet MS" w:hAnsi="Trebuchet MS"/>
          <w:lang w:val="ro-RO"/>
        </w:rPr>
        <w:t>div cl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>;</w:t>
      </w:r>
      <w:r>
        <w:rPr>
          <w:rFonts w:ascii="Trebuchet MS" w:hAnsi="Trebuchet MS"/>
          <w:lang w:val="ro-RO"/>
        </w:rPr>
        <w:t>div</w:t>
      </w:r>
      <w:r>
        <w:rPr>
          <w:lang w:val="ro-RO"/>
        </w:rPr>
        <w:t xml:space="preserve"> impune ca valoarea din </w:t>
      </w:r>
      <w:r>
        <w:rPr>
          <w:rFonts w:ascii="Trebuchet MS" w:hAnsi="Trebuchet MS"/>
          <w:lang w:val="ro-RO"/>
        </w:rPr>
        <w:t>ax</w:t>
      </w:r>
      <w:r>
        <w:rPr>
          <w:lang w:val="ro-RO"/>
        </w:rPr>
        <w:t xml:space="preserve"> să fie interpretată acum fără semn!</w:t>
      </w:r>
    </w:p>
    <w:p xmlns:wp14="http://schemas.microsoft.com/office/word/2010/wordml" w:rsidR="003D0F50" w:rsidRDefault="003D0F50" w14:paraId="4DC85383" wp14:textId="77777777">
      <w:pPr>
        <w:jc w:val="both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>;</w:t>
      </w:r>
      <w:r>
        <w:rPr>
          <w:rFonts w:ascii="Trebuchet MS" w:hAnsi="Trebuchet MS"/>
          <w:lang w:val="ro-RO"/>
        </w:rPr>
        <w:t>al := ax div bl</w:t>
      </w:r>
      <w:r>
        <w:rPr>
          <w:lang w:val="ro-RO"/>
        </w:rPr>
        <w:t xml:space="preserve"> = 65036 </w:t>
      </w:r>
      <w:r>
        <w:rPr>
          <w:rFonts w:ascii="Trebuchet MS" w:hAnsi="Trebuchet MS"/>
          <w:lang w:val="ro-RO"/>
        </w:rPr>
        <w:t>div</w:t>
      </w:r>
      <w:r>
        <w:rPr>
          <w:lang w:val="ro-RO"/>
        </w:rPr>
        <w:t xml:space="preserve"> 255 = 255 = ffh ; restul în AH = 11 = 0bh  </w:t>
      </w:r>
    </w:p>
    <w:p xmlns:wp14="http://schemas.microsoft.com/office/word/2010/wordml" w:rsidR="003D0F50" w:rsidRDefault="003D0F50" w14:paraId="3A4B4F34" wp14:textId="77777777">
      <w:pPr>
        <w:ind w:left="720" w:firstLine="720"/>
        <w:rPr>
          <w:lang w:val="ro-RO"/>
        </w:rPr>
      </w:pPr>
      <w:r>
        <w:rPr>
          <w:lang w:val="ro-RO"/>
        </w:rPr>
        <w:t xml:space="preserve">       </w:t>
      </w:r>
      <w:r>
        <w:rPr>
          <w:lang w:val="ro-RO"/>
        </w:rPr>
        <w:tab/>
      </w:r>
      <w:r>
        <w:rPr>
          <w:lang w:val="ro-RO"/>
        </w:rPr>
        <w:t>;deci conţinutul lui AX este acum AX = 0bffh</w:t>
      </w:r>
    </w:p>
    <w:p xmlns:wp14="http://schemas.microsoft.com/office/word/2010/wordml" w:rsidR="003D0F50" w:rsidRDefault="003D0F50" w14:paraId="62486C05" wp14:textId="77777777">
      <w:pPr>
        <w:rPr>
          <w:lang w:val="ro-RO"/>
        </w:rPr>
      </w:pPr>
    </w:p>
    <w:p xmlns:wp14="http://schemas.microsoft.com/office/word/2010/wordml" w:rsidR="003D0F50" w:rsidRDefault="003D0F50" w14:paraId="4101652C" wp14:textId="77777777">
      <w:pPr>
        <w:jc w:val="both"/>
        <w:rPr>
          <w:lang w:val="ro-RO"/>
        </w:rPr>
      </w:pPr>
    </w:p>
    <w:p xmlns:wp14="http://schemas.microsoft.com/office/word/2010/wordml" w:rsidR="003D0F50" w:rsidRDefault="003D0F50" w14:paraId="551F1158" wp14:textId="77777777">
      <w:pPr>
        <w:ind w:left="720"/>
        <w:jc w:val="both"/>
        <w:rPr>
          <w:lang w:val="ro-RO"/>
        </w:rPr>
      </w:pPr>
      <w:r>
        <w:rPr>
          <w:lang w:val="ro-RO"/>
        </w:rPr>
        <w:t xml:space="preserve">Ce se întâmplă dacă </w:t>
      </w:r>
      <w:r>
        <w:rPr>
          <w:b/>
          <w:lang w:val="ro-RO"/>
        </w:rPr>
        <w:t>“imul bl”</w:t>
      </w:r>
      <w:r>
        <w:rPr>
          <w:lang w:val="ro-RO"/>
        </w:rPr>
        <w:t xml:space="preserve"> este înlocuită cu instrucţiunea </w:t>
      </w:r>
      <w:r>
        <w:rPr>
          <w:b/>
          <w:lang w:val="ro-RO"/>
        </w:rPr>
        <w:t>“mul bl”</w:t>
      </w:r>
      <w:r>
        <w:rPr>
          <w:lang w:val="ro-RO"/>
        </w:rPr>
        <w:t xml:space="preserve"> ? Analizaţi şi explicaţi comparativ rezultatele furnizate.</w:t>
      </w:r>
    </w:p>
    <w:p xmlns:wp14="http://schemas.microsoft.com/office/word/2010/wordml" w:rsidR="003D0F50" w:rsidRDefault="003D0F50" w14:paraId="4B99056E" wp14:textId="77777777">
      <w:pPr>
        <w:ind w:firstLine="720"/>
        <w:rPr>
          <w:lang w:val="ro-RO"/>
        </w:rPr>
      </w:pPr>
    </w:p>
    <w:p xmlns:wp14="http://schemas.microsoft.com/office/word/2010/wordml" w:rsidR="003D0F50" w:rsidRDefault="003D0F50" w14:paraId="3C64522D" wp14:textId="77777777">
      <w:pPr>
        <w:ind w:firstLine="720"/>
        <w:jc w:val="both"/>
        <w:rPr>
          <w:lang w:val="ro-RO"/>
        </w:rPr>
      </w:pPr>
      <w:r>
        <w:rPr>
          <w:lang w:val="ro-RO"/>
        </w:rPr>
        <w:t xml:space="preserve">Ce observaţi că se întâmplă dacă </w:t>
      </w:r>
      <w:r>
        <w:rPr>
          <w:b/>
          <w:lang w:val="ro-RO"/>
        </w:rPr>
        <w:t>“div cl”</w:t>
      </w:r>
      <w:r>
        <w:rPr>
          <w:lang w:val="ro-RO"/>
        </w:rPr>
        <w:t xml:space="preserve"> este înlocuită cu instrucţiunea </w:t>
      </w:r>
      <w:r>
        <w:rPr>
          <w:b/>
          <w:lang w:val="ro-RO"/>
        </w:rPr>
        <w:t>“idiv cl”</w:t>
      </w:r>
      <w:r>
        <w:rPr>
          <w:lang w:val="ro-RO"/>
        </w:rPr>
        <w:t xml:space="preserve"> ? </w:t>
      </w:r>
    </w:p>
    <w:p xmlns:wp14="http://schemas.microsoft.com/office/word/2010/wordml" w:rsidR="00B1486B" w:rsidRDefault="00B1486B" w14:paraId="1299C43A" wp14:textId="77777777">
      <w:pPr>
        <w:ind w:left="720"/>
        <w:jc w:val="both"/>
        <w:rPr>
          <w:lang w:val="ro-RO"/>
        </w:rPr>
      </w:pPr>
    </w:p>
    <w:p xmlns:wp14="http://schemas.microsoft.com/office/word/2010/wordml" w:rsidR="003D0F50" w:rsidRDefault="003D0F50" w14:paraId="03C0574C" wp14:textId="77777777">
      <w:pPr>
        <w:ind w:left="720"/>
        <w:jc w:val="both"/>
        <w:rPr>
          <w:lang w:val="ro-RO"/>
        </w:rPr>
      </w:pPr>
      <w:r>
        <w:rPr>
          <w:lang w:val="ro-RO"/>
        </w:rPr>
        <w:t>Încercaţi să (vă) explicaţi potenţiala cauză a unui astfel de comportament prin efectuarea “pe hârtie” a operaţiei “</w:t>
      </w:r>
      <w:r>
        <w:rPr>
          <w:b/>
          <w:bCs/>
          <w:lang w:val="ro-RO"/>
        </w:rPr>
        <w:t>idiv cl</w:t>
      </w:r>
      <w:r>
        <w:rPr>
          <w:lang w:val="ro-RO"/>
        </w:rPr>
        <w:t xml:space="preserve">” şi analizând apoi încadrarea valorilor astfel obţinute (cât şi rest) în dimensiunile de reprezentare puse la dispoziţie de o operaţie </w:t>
      </w:r>
      <w:r>
        <w:rPr>
          <w:rFonts w:ascii="Trebuchet MS" w:hAnsi="Trebuchet MS"/>
          <w:lang w:val="ro-RO"/>
        </w:rPr>
        <w:t>div</w:t>
      </w:r>
      <w:r>
        <w:rPr>
          <w:lang w:val="ro-RO"/>
        </w:rPr>
        <w:t xml:space="preserve"> sau </w:t>
      </w:r>
      <w:r>
        <w:rPr>
          <w:rFonts w:ascii="Trebuchet MS" w:hAnsi="Trebuchet MS"/>
          <w:lang w:val="ro-RO"/>
        </w:rPr>
        <w:t>idiv</w:t>
      </w:r>
      <w:r>
        <w:rPr>
          <w:lang w:val="ro-RO"/>
        </w:rPr>
        <w:t xml:space="preserve">. </w:t>
      </w:r>
    </w:p>
    <w:p xmlns:wp14="http://schemas.microsoft.com/office/word/2010/wordml" w:rsidR="003D0F50" w:rsidRDefault="003D0F50" w14:paraId="4DDBEF00" wp14:textId="77777777">
      <w:pPr>
        <w:ind w:firstLine="720"/>
        <w:rPr>
          <w:lang w:val="ro-RO"/>
        </w:rPr>
      </w:pPr>
    </w:p>
    <w:p xmlns:wp14="http://schemas.microsoft.com/office/word/2010/wordml" w:rsidR="003D0F50" w:rsidRDefault="003D0F50" w14:paraId="2BCB359D" wp14:textId="77777777">
      <w:pPr>
        <w:ind w:left="720"/>
        <w:rPr>
          <w:lang w:val="ro-RO"/>
        </w:rPr>
      </w:pPr>
      <w:r>
        <w:rPr>
          <w:lang w:val="ro-RO"/>
        </w:rPr>
        <w:t xml:space="preserve">Dar dacă apoi </w:t>
      </w:r>
      <w:r>
        <w:rPr>
          <w:b/>
          <w:lang w:val="ro-RO"/>
        </w:rPr>
        <w:t>“div cl”</w:t>
      </w:r>
      <w:r>
        <w:rPr>
          <w:lang w:val="ro-RO"/>
        </w:rPr>
        <w:t xml:space="preserve"> este înlocuită întâi cu </w:t>
      </w:r>
      <w:r>
        <w:rPr>
          <w:b/>
          <w:lang w:val="ro-RO"/>
        </w:rPr>
        <w:t>“div cx”</w:t>
      </w:r>
      <w:r>
        <w:rPr>
          <w:lang w:val="ro-RO"/>
        </w:rPr>
        <w:t xml:space="preserve"> iar apoi cu </w:t>
      </w:r>
      <w:r>
        <w:rPr>
          <w:b/>
          <w:lang w:val="ro-RO"/>
        </w:rPr>
        <w:t>“idiv cx”</w:t>
      </w:r>
      <w:r>
        <w:rPr>
          <w:lang w:val="ro-RO"/>
        </w:rPr>
        <w:t xml:space="preserve"> ?  Justificaţi şi explicaţi rezultatele obţinute. De ce în acest caz nu se mai manifestă situaţia apărută în cazul “</w:t>
      </w:r>
      <w:r>
        <w:rPr>
          <w:b/>
          <w:bCs/>
          <w:lang w:val="ro-RO"/>
        </w:rPr>
        <w:t>idiv cl</w:t>
      </w:r>
      <w:r>
        <w:rPr>
          <w:lang w:val="ro-RO"/>
        </w:rPr>
        <w:t xml:space="preserve">” ? </w:t>
      </w:r>
    </w:p>
    <w:p xmlns:wp14="http://schemas.microsoft.com/office/word/2010/wordml" w:rsidR="003D0F50" w:rsidRDefault="003D0F50" w14:paraId="3461D779" wp14:textId="77777777">
      <w:pPr>
        <w:rPr>
          <w:lang w:val="ro-RO"/>
        </w:rPr>
      </w:pPr>
    </w:p>
    <w:p xmlns:wp14="http://schemas.microsoft.com/office/word/2010/wordml" w:rsidR="003D0F50" w:rsidRDefault="003D0F50" w14:paraId="3CF2D8B6" wp14:textId="77777777">
      <w:pPr>
        <w:rPr>
          <w:lang w:val="ro-RO"/>
        </w:rPr>
      </w:pPr>
    </w:p>
    <w:p xmlns:wp14="http://schemas.microsoft.com/office/word/2010/wordml" w:rsidR="00B1486B" w:rsidRDefault="00B1486B" w14:paraId="0FB78278" wp14:textId="77777777">
      <w:pPr>
        <w:rPr>
          <w:lang w:val="ro-RO"/>
        </w:rPr>
      </w:pPr>
    </w:p>
    <w:p xmlns:wp14="http://schemas.microsoft.com/office/word/2010/wordml" w:rsidR="00B1486B" w:rsidRDefault="00B1486B" w14:paraId="1FC39945" wp14:textId="77777777">
      <w:pPr>
        <w:rPr>
          <w:lang w:val="ro-RO"/>
        </w:rPr>
      </w:pPr>
    </w:p>
    <w:p xmlns:wp14="http://schemas.microsoft.com/office/word/2010/wordml" w:rsidR="00B1486B" w:rsidRDefault="00B1486B" w14:paraId="0562CB0E" wp14:textId="77777777">
      <w:pPr>
        <w:rPr>
          <w:lang w:val="ro-RO"/>
        </w:rPr>
      </w:pPr>
    </w:p>
    <w:p xmlns:wp14="http://schemas.microsoft.com/office/word/2010/wordml" w:rsidR="00B1486B" w:rsidRDefault="00B1486B" w14:paraId="34CE0A41" wp14:textId="77777777">
      <w:pPr>
        <w:rPr>
          <w:lang w:val="ro-RO"/>
        </w:rPr>
      </w:pPr>
    </w:p>
    <w:p xmlns:wp14="http://schemas.microsoft.com/office/word/2010/wordml" w:rsidR="00B1486B" w:rsidRDefault="00B1486B" w14:paraId="62EBF3C5" wp14:textId="77777777">
      <w:pPr>
        <w:rPr>
          <w:lang w:val="ro-RO"/>
        </w:rPr>
      </w:pPr>
    </w:p>
    <w:p xmlns:wp14="http://schemas.microsoft.com/office/word/2010/wordml" w:rsidR="00B1486B" w:rsidRDefault="00B1486B" w14:paraId="6D98A12B" wp14:textId="77777777">
      <w:pPr>
        <w:rPr>
          <w:lang w:val="ro-RO"/>
        </w:rPr>
      </w:pPr>
    </w:p>
    <w:p xmlns:wp14="http://schemas.microsoft.com/office/word/2010/wordml" w:rsidR="00B1486B" w:rsidRDefault="00B1486B" w14:paraId="2946DB82" wp14:textId="77777777">
      <w:pPr>
        <w:rPr>
          <w:lang w:val="ro-RO"/>
        </w:rPr>
      </w:pPr>
    </w:p>
    <w:p xmlns:wp14="http://schemas.microsoft.com/office/word/2010/wordml" w:rsidR="00B1486B" w:rsidRDefault="00B1486B" w14:paraId="5997CC1D" wp14:textId="77777777">
      <w:pPr>
        <w:rPr>
          <w:lang w:val="ro-RO"/>
        </w:rPr>
      </w:pPr>
    </w:p>
    <w:p xmlns:wp14="http://schemas.microsoft.com/office/word/2010/wordml" w:rsidR="00B1486B" w:rsidRDefault="00B1486B" w14:paraId="110FFD37" wp14:textId="77777777">
      <w:pPr>
        <w:rPr>
          <w:lang w:val="ro-RO"/>
        </w:rPr>
      </w:pPr>
    </w:p>
    <w:p xmlns:wp14="http://schemas.microsoft.com/office/word/2010/wordml" w:rsidR="00B1486B" w:rsidRDefault="00B1486B" w14:paraId="6B699379" wp14:textId="77777777">
      <w:pPr>
        <w:rPr>
          <w:lang w:val="ro-RO"/>
        </w:rPr>
      </w:pPr>
    </w:p>
    <w:p xmlns:wp14="http://schemas.microsoft.com/office/word/2010/wordml" w:rsidR="00B1486B" w:rsidRDefault="00B1486B" w14:paraId="3FE9F23F" wp14:textId="77777777">
      <w:pPr>
        <w:rPr>
          <w:lang w:val="ro-RO"/>
        </w:rPr>
      </w:pPr>
    </w:p>
    <w:p xmlns:wp14="http://schemas.microsoft.com/office/word/2010/wordml" w:rsidR="00B1486B" w:rsidRDefault="00B1486B" w14:paraId="1F72F646" wp14:textId="77777777">
      <w:pPr>
        <w:rPr>
          <w:lang w:val="ro-RO"/>
        </w:rPr>
      </w:pPr>
    </w:p>
    <w:p xmlns:wp14="http://schemas.microsoft.com/office/word/2010/wordml" w:rsidR="00B1486B" w:rsidRDefault="00B1486B" w14:paraId="08CE6F91" wp14:textId="77777777">
      <w:pPr>
        <w:rPr>
          <w:lang w:val="ro-RO"/>
        </w:rPr>
      </w:pPr>
    </w:p>
    <w:p xmlns:wp14="http://schemas.microsoft.com/office/word/2010/wordml" w:rsidR="00B1486B" w:rsidRDefault="00B1486B" w14:paraId="61CDCEAD" wp14:textId="77777777">
      <w:pPr>
        <w:rPr>
          <w:lang w:val="ro-RO"/>
        </w:rPr>
      </w:pPr>
    </w:p>
    <w:p xmlns:wp14="http://schemas.microsoft.com/office/word/2010/wordml" w:rsidR="003D0F50" w:rsidRDefault="003D0F50" w14:paraId="6BB9E253" wp14:textId="77777777">
      <w:pPr>
        <w:rPr>
          <w:lang w:val="ro-RO"/>
        </w:rPr>
      </w:pPr>
    </w:p>
    <w:p xmlns:wp14="http://schemas.microsoft.com/office/word/2010/wordml" w:rsidR="003D0F50" w:rsidRDefault="003D0F50" w14:paraId="23DE523C" wp14:textId="77777777">
      <w:pPr>
        <w:rPr>
          <w:lang w:val="it-IT"/>
        </w:rPr>
      </w:pPr>
    </w:p>
    <w:sectPr w:rsidR="003D0F50">
      <w:footerReference w:type="even" r:id="rId8"/>
      <w:footerReference w:type="default" r:id="rId9"/>
      <w:pgSz w:w="12240" w:h="15840" w:orient="portrait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3D0F50" w:rsidRDefault="003D0F50" w14:paraId="07547A01" wp14:textId="77777777">
      <w:r>
        <w:separator/>
      </w:r>
    </w:p>
  </w:endnote>
  <w:endnote w:type="continuationSeparator" w:id="0">
    <w:p xmlns:wp14="http://schemas.microsoft.com/office/word/2010/wordml" w:rsidR="003D0F50" w:rsidRDefault="003D0F50" w14:paraId="5043CB0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3D0F50" w:rsidRDefault="003D0F50" w14:paraId="53928121" wp14:textId="77777777">
    <w:pPr>
      <w:pStyle w:val="Subsol"/>
      <w:framePr w:wrap="around" w:hAnchor="margin" w:vAnchor="text" w:xAlign="right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xmlns:wp14="http://schemas.microsoft.com/office/word/2010/wordml" w:rsidR="003D0F50" w:rsidRDefault="003D0F50" w14:paraId="52E56223" wp14:textId="77777777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3D0F50" w:rsidRDefault="003D0F50" w14:paraId="28F4D5D3" wp14:textId="77777777">
    <w:pPr>
      <w:pStyle w:val="Subsol"/>
      <w:framePr w:wrap="around" w:hAnchor="margin" w:vAnchor="text" w:xAlign="right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 w:rsidR="00B1486B">
      <w:rPr>
        <w:rStyle w:val="Numrdepagin"/>
        <w:noProof/>
      </w:rPr>
      <w:t>2</w:t>
    </w:r>
    <w:r>
      <w:rPr>
        <w:rStyle w:val="Numrdepagin"/>
      </w:rPr>
      <w:fldChar w:fldCharType="end"/>
    </w:r>
  </w:p>
  <w:p xmlns:wp14="http://schemas.microsoft.com/office/word/2010/wordml" w:rsidR="003D0F50" w:rsidRDefault="003D0F50" w14:paraId="6DFB9E20" wp14:textId="77777777">
    <w:pPr>
      <w:pStyle w:val="Subsol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3D0F50" w:rsidRDefault="003D0F50" w14:paraId="07459315" wp14:textId="77777777">
      <w:r>
        <w:separator/>
      </w:r>
    </w:p>
  </w:footnote>
  <w:footnote w:type="continuationSeparator" w:id="0">
    <w:p xmlns:wp14="http://schemas.microsoft.com/office/word/2010/wordml" w:rsidR="003D0F50" w:rsidRDefault="003D0F50" w14:paraId="6537F28F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6B"/>
    <w:rsid w:val="003D0F50"/>
    <w:rsid w:val="00B1486B"/>
    <w:rsid w:val="1EDB5439"/>
    <w:rsid w:val="3BFFD13F"/>
    <w:rsid w:val="4394AAF6"/>
    <w:rsid w:val="67CB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D8166EB-630B-4DAB-A014-FAB9E5FC8830}"/>
  <w14:docId w14:val="6FA1A65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ro-RO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Fontdeparagrafimplicit" w:default="1">
    <w:name w:val="Default Paragraph Font"/>
    <w:semiHidden/>
  </w:style>
  <w:style w:type="table" w:styleId="Tabel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semiHidden/>
  </w:style>
  <w:style w:type="paragraph" w:styleId="Corptext">
    <w:name w:val="Body Text"/>
    <w:basedOn w:val="Normal"/>
    <w:pPr>
      <w:tabs>
        <w:tab w:val="left" w:pos="-720"/>
      </w:tabs>
      <w:suppressAutoHyphens/>
      <w:jc w:val="both"/>
    </w:pPr>
    <w:rPr>
      <w:spacing w:val="-3"/>
      <w:lang w:val="ro-RO"/>
    </w:rPr>
  </w:style>
  <w:style w:type="paragraph" w:styleId="Subsol">
    <w:name w:val="footer"/>
    <w:basedOn w:val="Normal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apple-converted-space" w:customStyle="1">
    <w:name w:val="apple-converted-space"/>
    <w:basedOn w:val="Fontdeparagrafimplici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86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936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8C9453-AA51-4E03-98E1-433F95F320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020EA-DCB1-49FD-B5A8-1A226C03B54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Personal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Instrucţiunile RCR şi RCL sunt utile pentru realizarea de deplasări de biţi implicând operanzi reprezentaţi pe mai multe cuvinte</dc:title>
  <dc:subject/>
  <dc:creator>ALEX</dc:creator>
  <keywords/>
  <dc:description/>
  <lastModifiedBy>ARMAND-ANGEL MORARIU</lastModifiedBy>
  <revision>335</revision>
  <lastPrinted>2020-12-01T15:54:00.0000000Z</lastPrinted>
  <dcterms:created xsi:type="dcterms:W3CDTF">2020-12-11T15:56:00.0000000Z</dcterms:created>
  <dcterms:modified xsi:type="dcterms:W3CDTF">2020-12-12T07:43:26.7543969Z</dcterms:modified>
</coreProperties>
</file>