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2857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84C" w:sz="14" w:space="8"/>
        </w:pBdr>
        <w:spacing w:after="220"/>
      </w:pPr>
      <w:r>
        <w:rPr>
          <w:rFonts w:ascii="Calibri" w:cs="Calibri" w:eastAsia="Calibri" w:hAnsi="Calibri"/>
          <w:b/>
          <w:bCs/>
          <w:color w:val="0C1F3F"/>
          <w:spacing w:val="60"/>
          <w:sz w:val="15"/>
          <w:szCs w:val="15"/>
        </w:rPr>
        <w:t xml:space="preserve">COMMITTEE GOVERNANCE TEMPLATE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0C1F3F"/>
          <w:sz w:val="40"/>
          <w:szCs w:val="40"/>
        </w:rPr>
        <w:t xml:space="preserve">Conflict of Interest Policy and Disclosure Form</w:t>
      </w:r>
    </w:p>
    <w:p>
      <w:pPr>
        <w:pBdr>
          <w:left w:val="single" w:color="C9A84C" w:sz="18" w:space="10"/>
        </w:pBdr>
        <w:shd w:fill="FAF8F4" w:color="auto" w:val="clear"/>
        <w:spacing w:after="260" w:before="40"/>
        <w:ind w:left="160" w:right="12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Template. Copy this document, then replace all [bracketed] fields for your committee.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1. Purpose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Post-Acute Wound &amp; Skin Integrity Council (PAWSIC) is a 501(c)(6) nonprofit organization. This policy protects the integrity of PAWSIC’s decisions by requiring members of the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[Committee/SIG Name]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to disclose any interest that could conflict, or appear to conflict, with PAWSIC’s interests.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2. Who This Applies To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This policy applies to every Chair, Co-Chair, and member of the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[Committee/SIG Name]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, for as long as they serve on the committee.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3. Definition of a Conflict of Interest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 conflict of interest exists when a member, or a member’s immediate family, business partner, or employer, stands to gain a financial or personal benefit from a decision the committee makes. Common examples include: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 financial interest in a company being considered as a PAWSIC sponsor or vendor.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 paid consulting or advisory role with an organization that competes with PAWSIC or a PAWSIC sponsor.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 personal or family relationship with someone affected by a committee decision.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Any other interest that could reasonably be seen as influencing the member’s judgment.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4. Duty to Disclose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A member must disclose a potential conflict as soon as it arises, and in writing, using Section 7 below. Disclosure is required even if the member believes the conflict will not affect their judgment.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5. How the Committee Handles a Disclosed Conflict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member discloses the interest to the Chair (or Co-Chair, if the Chair holds the conflict).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member is recused from discussion and voting on the matter.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committee records the disclosure and the recusal in the meeting minutes.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The remaining members decide the matter without the conflicted member present.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6. Annual Review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Each member completes this disclosure form when joining the committee and again each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[year/term]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. A member also submits a new form immediately if their circumstances change.</w:t>
      </w:r>
    </w:p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7. Disclosure Statement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I am not aware of any conflict of interest, except as noted below.</w:t>
      </w:r>
    </w:p>
    <w:tbl>
      <w:tblPr>
        <w:tblW w:type="dxa" w:w="8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980"/>
      </w:tblGrid>
      <w:tr>
        <w:trPr>
          <w:tblHeader/>
        </w:trPr>
        <w:tc>
          <w:tcPr>
            <w:tcW w:type="dxa" w:w="3000"/>
            <w:shd w:fill="0C1F3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shd w:fill="0C1F3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 OF INTEREST (IF ANY)</w:t>
            </w:r>
          </w:p>
        </w:tc>
        <w:tc>
          <w:tcPr>
            <w:tcW w:type="dxa" w:w="1980"/>
            <w:shd w:fill="0C1F3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[Member Name]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[None / Describe]</w:t>
            </w:r>
          </w:p>
        </w:tc>
        <w:tc>
          <w:tcPr>
            <w:tcW w:type="dxa" w:w="19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3748"/>
                <w:sz w:val="18"/>
                <w:szCs w:val="18"/>
              </w:rPr>
              <w:t xml:space="preserve">[Date]</w:t>
            </w:r>
          </w:p>
        </w:tc>
      </w:tr>
    </w:tbl>
    <w:p>
      <w:pPr>
        <w:keepNext/>
        <w:spacing w:after="90" w:before="240"/>
      </w:pPr>
      <w:r>
        <w:rPr>
          <w:rFonts w:ascii="Georgia" w:cs="Georgia" w:eastAsia="Georgia" w:hAnsi="Georgia"/>
          <w:b/>
          <w:bCs/>
          <w:color w:val="0C1F3F"/>
          <w:sz w:val="24"/>
          <w:szCs w:val="24"/>
        </w:rPr>
        <w:t xml:space="preserve">8. Acknowledgment</w:t>
      </w:r>
    </w:p>
    <w:p>
      <w:pPr>
        <w:spacing w:after="12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By signing below, I confirm that I have read this policy, will disclose any conflict as it arises, and will follow the recusal process described above.</w:t>
      </w:r>
    </w:p>
    <w:p>
      <w:pPr>
        <w:spacing w:after="60" w:before="160"/>
      </w:pPr>
      <w:r>
        <w:rPr>
          <w:rFonts w:ascii="Calibri" w:cs="Calibri" w:eastAsia="Calibri" w:hAnsi="Calibri"/>
          <w:color w:val="2D3748"/>
          <w:sz w:val="21"/>
          <w:szCs w:val="21"/>
        </w:rPr>
        <w:t xml:space="preserve">Signature: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[Member Name]</w:t>
      </w:r>
      <w:r>
        <w:rPr>
          <w:rFonts w:ascii="Calibri" w:cs="Calibri" w:eastAsia="Calibri" w:hAnsi="Calibri"/>
          <w:color w:val="2D3748"/>
          <w:sz w:val="21"/>
          <w:szCs w:val="21"/>
        </w:rPr>
        <w:t xml:space="preserve"> ______________________________     Date: </w:t>
      </w:r>
      <w:r>
        <w:rPr>
          <w:rFonts w:ascii="Calibri" w:cs="Calibri" w:eastAsia="Calibri" w:hAnsi="Calibri"/>
          <w:b/>
          <w:bCs/>
          <w:color w:val="0C1F3F"/>
          <w:sz w:val="21"/>
          <w:szCs w:val="21"/>
        </w:rPr>
        <w:t xml:space="preserve">[Date]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6"/>
      </w:pBd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PAWSIC  •  Post-Acute Wound &amp; Skin Integrity Council  •  Committee Governance Template          </w:t>
    </w:r>
    <w:r>
      <w:rPr>
        <w:rFonts w:ascii="Calibri" w:cs="Calibri" w:eastAsia="Calibri" w:hAnsi="Calibri"/>
        <w:color w:val="6B728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9A84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497fca492283ddb08d29d4affebcc87e75a871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PAWSIC-Committee-Conflict-of-Interest.docx</dc:title>
  <dc:creator>PAWSIC</dc:creator>
  <cp:lastModifiedBy>Un-named</cp:lastModifiedBy>
  <cp:revision>1</cp:revision>
  <dcterms:created xsi:type="dcterms:W3CDTF">2026-09-07T19:59:14.057Z</dcterms:created>
  <dcterms:modified xsi:type="dcterms:W3CDTF">2026-09-07T19:59:14.057Z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