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C442" w14:textId="77777777" w:rsidR="004275D7" w:rsidRDefault="002C6A32">
      <w:pPr>
        <w:shd w:val="clear" w:color="auto" w:fill="0E5E63"/>
        <w:spacing w:after="60"/>
      </w:pPr>
      <w:r>
        <w:rPr>
          <w:b/>
          <w:bCs/>
          <w:color w:val="FFFFFF"/>
          <w:sz w:val="36"/>
          <w:szCs w:val="36"/>
        </w:rPr>
        <w:t xml:space="preserve">  PAWSIC QAPI Learner Evaluation</w:t>
      </w:r>
    </w:p>
    <w:p w14:paraId="3DB0FAE2" w14:textId="77777777" w:rsidR="004275D7" w:rsidRDefault="002C6A32">
      <w:pPr>
        <w:shd w:val="clear" w:color="auto" w:fill="0E5E63"/>
        <w:spacing w:after="140"/>
      </w:pPr>
      <w:r>
        <w:rPr>
          <w:color w:val="FFFFFF"/>
          <w:sz w:val="22"/>
          <w:szCs w:val="22"/>
        </w:rPr>
        <w:t xml:space="preserve">  Skin Health &amp; Wound </w:t>
      </w:r>
      <w:proofErr w:type="gramStart"/>
      <w:r>
        <w:rPr>
          <w:color w:val="FFFFFF"/>
          <w:sz w:val="22"/>
          <w:szCs w:val="22"/>
        </w:rPr>
        <w:t>Management  ·</w:t>
      </w:r>
      <w:proofErr w:type="gramEnd"/>
      <w:r>
        <w:rPr>
          <w:color w:val="FFFFFF"/>
          <w:sz w:val="22"/>
          <w:szCs w:val="22"/>
        </w:rPr>
        <w:t xml:space="preserve">  Your Feedback Shapes Our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75D7" w14:paraId="71E22537" w14:textId="77777777">
        <w:tblPrEx>
          <w:tblCellMar>
            <w:top w:w="0" w:type="dxa"/>
            <w:bottom w:w="0" w:type="dxa"/>
          </w:tblCellMar>
        </w:tblPrEx>
        <w:tc>
          <w:tcPr>
            <w:tcW w:w="9360" w:type="dxa"/>
            <w:tcBorders>
              <w:top w:val="single" w:sz="8" w:space="0" w:color="9A5B12"/>
              <w:left w:val="single" w:sz="8" w:space="0" w:color="9A5B12"/>
              <w:bottom w:val="single" w:sz="8" w:space="0" w:color="9A5B12"/>
              <w:right w:val="single" w:sz="8" w:space="0" w:color="9A5B12"/>
            </w:tcBorders>
            <w:shd w:val="clear" w:color="auto" w:fill="FBEED9"/>
            <w:tcMar>
              <w:top w:w="80" w:type="dxa"/>
              <w:left w:w="150" w:type="dxa"/>
              <w:bottom w:w="80" w:type="dxa"/>
              <w:right w:w="150" w:type="dxa"/>
            </w:tcMar>
          </w:tcPr>
          <w:p w14:paraId="499580F3" w14:textId="77777777" w:rsidR="004275D7" w:rsidRDefault="002C6A32">
            <w:pPr>
              <w:spacing w:after="30"/>
            </w:pPr>
            <w:r>
              <w:rPr>
                <w:b/>
                <w:bCs/>
                <w:color w:val="9A5B12"/>
                <w:sz w:val="20"/>
                <w:szCs w:val="20"/>
              </w:rPr>
              <w:t>WHY YOUR FEEDBACK MATTERS</w:t>
            </w:r>
          </w:p>
          <w:p w14:paraId="0780C3BF" w14:textId="77777777" w:rsidR="004275D7" w:rsidRDefault="002C6A32">
            <w:r>
              <w:t>In the spirit of continuous quality improvement and adult learning, we want to know whether this program respected your time and experience and gave you tools you can use. There are no wrong answers — your candid rating tells us what to keep, what to fix, and what to build next.</w:t>
            </w:r>
          </w:p>
        </w:tc>
      </w:tr>
    </w:tbl>
    <w:p w14:paraId="0BBA9CFB" w14:textId="77777777" w:rsidR="004275D7" w:rsidRDefault="002C6A32">
      <w:pPr>
        <w:tabs>
          <w:tab w:val="left" w:pos="5200"/>
        </w:tabs>
        <w:spacing w:before="140" w:after="60"/>
      </w:pPr>
      <w:r>
        <w:rPr>
          <w:b/>
          <w:bCs/>
        </w:rPr>
        <w:t xml:space="preserve">Role / Discipline </w:t>
      </w:r>
      <w:r>
        <w:rPr>
          <w:i/>
          <w:iCs/>
          <w:color w:val="595959"/>
          <w:sz w:val="18"/>
          <w:szCs w:val="18"/>
        </w:rPr>
        <w:t>(optional</w:t>
      </w:r>
      <w:proofErr w:type="gramStart"/>
      <w:r>
        <w:rPr>
          <w:i/>
          <w:iCs/>
          <w:color w:val="595959"/>
          <w:sz w:val="18"/>
          <w:szCs w:val="18"/>
        </w:rPr>
        <w:t xml:space="preserve">): </w:t>
      </w:r>
      <w:r>
        <w:rPr>
          <w:color w:val="BBBBBB"/>
        </w:rPr>
        <w:t>_</w:t>
      </w:r>
      <w:proofErr w:type="gramEnd"/>
      <w:r>
        <w:rPr>
          <w:color w:val="BBBBBB"/>
        </w:rPr>
        <w:t>___________________</w:t>
      </w:r>
      <w:r>
        <w:rPr>
          <w:b/>
          <w:bCs/>
        </w:rPr>
        <w:tab/>
        <w:t xml:space="preserve">Center / Date </w:t>
      </w:r>
      <w:r>
        <w:rPr>
          <w:i/>
          <w:iCs/>
          <w:color w:val="595959"/>
          <w:sz w:val="18"/>
          <w:szCs w:val="18"/>
        </w:rPr>
        <w:t xml:space="preserve">(optional): </w:t>
      </w:r>
      <w:r>
        <w:rPr>
          <w:color w:val="BBBBBB"/>
        </w:rPr>
        <w:t>________________</w:t>
      </w:r>
    </w:p>
    <w:p w14:paraId="1124EF2D" w14:textId="77777777" w:rsidR="004275D7" w:rsidRDefault="002C6A32">
      <w:pPr>
        <w:keepNext/>
        <w:shd w:val="clear" w:color="auto" w:fill="117A7E"/>
        <w:spacing w:before="220" w:after="110"/>
      </w:pPr>
      <w:r>
        <w:rPr>
          <w:b/>
          <w:bCs/>
          <w:color w:val="FFFFFF"/>
          <w:sz w:val="22"/>
          <w:szCs w:val="22"/>
        </w:rPr>
        <w:t xml:space="preserve">  Your Rating Scale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8540"/>
      </w:tblGrid>
      <w:tr w:rsidR="004275D7" w14:paraId="6AECCE67" w14:textId="77777777">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shd w:val="clear" w:color="auto" w:fill="9B2226"/>
            <w:tcMar>
              <w:top w:w="70" w:type="dxa"/>
              <w:left w:w="120" w:type="dxa"/>
              <w:bottom w:w="70" w:type="dxa"/>
              <w:right w:w="120" w:type="dxa"/>
            </w:tcMar>
            <w:vAlign w:val="center"/>
          </w:tcPr>
          <w:p w14:paraId="50F84858" w14:textId="77777777" w:rsidR="004275D7" w:rsidRDefault="002C6A32">
            <w:pPr>
              <w:jc w:val="center"/>
            </w:pPr>
            <w:r>
              <w:rPr>
                <w:b/>
                <w:bCs/>
                <w:color w:val="FFFFFF"/>
                <w:sz w:val="24"/>
                <w:szCs w:val="24"/>
              </w:rPr>
              <w:t>1</w:t>
            </w:r>
          </w:p>
        </w:tc>
        <w:tc>
          <w:tcPr>
            <w:tcW w:w="854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5FFC3E3F" w14:textId="1AA4FACD" w:rsidR="004275D7" w:rsidRDefault="002C6A32">
            <w:pPr>
              <w:spacing w:before="2" w:after="2"/>
            </w:pPr>
            <w:r>
              <w:t xml:space="preserve">Did not meet </w:t>
            </w:r>
          </w:p>
        </w:tc>
      </w:tr>
      <w:tr w:rsidR="004275D7" w14:paraId="4AF1C8D1" w14:textId="77777777">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shd w:val="clear" w:color="auto" w:fill="9A5B12"/>
            <w:tcMar>
              <w:top w:w="70" w:type="dxa"/>
              <w:left w:w="120" w:type="dxa"/>
              <w:bottom w:w="70" w:type="dxa"/>
              <w:right w:w="120" w:type="dxa"/>
            </w:tcMar>
            <w:vAlign w:val="center"/>
          </w:tcPr>
          <w:p w14:paraId="19B72541" w14:textId="77777777" w:rsidR="004275D7" w:rsidRDefault="002C6A32">
            <w:pPr>
              <w:jc w:val="center"/>
            </w:pPr>
            <w:r>
              <w:rPr>
                <w:b/>
                <w:bCs/>
                <w:color w:val="FFFFFF"/>
                <w:sz w:val="24"/>
                <w:szCs w:val="24"/>
              </w:rPr>
              <w:t>2</w:t>
            </w:r>
          </w:p>
        </w:tc>
        <w:tc>
          <w:tcPr>
            <w:tcW w:w="8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221CEE61" w14:textId="286A70C8" w:rsidR="004275D7" w:rsidRDefault="002C6A32">
            <w:pPr>
              <w:spacing w:before="2" w:after="2"/>
            </w:pPr>
            <w:r>
              <w:t xml:space="preserve">Low — </w:t>
            </w:r>
            <w:r w:rsidR="00A11507">
              <w:t>ho hum</w:t>
            </w:r>
          </w:p>
        </w:tc>
      </w:tr>
      <w:tr w:rsidR="004275D7" w14:paraId="4E4A1CFD" w14:textId="77777777">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shd w:val="clear" w:color="auto" w:fill="595959"/>
            <w:tcMar>
              <w:top w:w="70" w:type="dxa"/>
              <w:left w:w="120" w:type="dxa"/>
              <w:bottom w:w="70" w:type="dxa"/>
              <w:right w:w="120" w:type="dxa"/>
            </w:tcMar>
            <w:vAlign w:val="center"/>
          </w:tcPr>
          <w:p w14:paraId="38B1E200" w14:textId="77777777" w:rsidR="004275D7" w:rsidRDefault="002C6A32">
            <w:pPr>
              <w:jc w:val="center"/>
            </w:pPr>
            <w:r>
              <w:rPr>
                <w:b/>
                <w:bCs/>
                <w:color w:val="FFFFFF"/>
                <w:sz w:val="24"/>
                <w:szCs w:val="24"/>
              </w:rPr>
              <w:t>3</w:t>
            </w:r>
          </w:p>
        </w:tc>
        <w:tc>
          <w:tcPr>
            <w:tcW w:w="854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1B37FF4E" w14:textId="77777777" w:rsidR="004275D7" w:rsidRDefault="002C6A32">
            <w:pPr>
              <w:spacing w:before="2" w:after="2"/>
            </w:pPr>
            <w:r>
              <w:t>Average — not mind-blowing</w:t>
            </w:r>
          </w:p>
        </w:tc>
      </w:tr>
      <w:tr w:rsidR="004275D7" w14:paraId="609E99AE" w14:textId="77777777">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shd w:val="clear" w:color="auto" w:fill="117A7E"/>
            <w:tcMar>
              <w:top w:w="70" w:type="dxa"/>
              <w:left w:w="120" w:type="dxa"/>
              <w:bottom w:w="70" w:type="dxa"/>
              <w:right w:w="120" w:type="dxa"/>
            </w:tcMar>
            <w:vAlign w:val="center"/>
          </w:tcPr>
          <w:p w14:paraId="0C4704F5" w14:textId="77777777" w:rsidR="004275D7" w:rsidRDefault="002C6A32">
            <w:pPr>
              <w:jc w:val="center"/>
            </w:pPr>
            <w:r>
              <w:rPr>
                <w:b/>
                <w:bCs/>
                <w:color w:val="FFFFFF"/>
                <w:sz w:val="24"/>
                <w:szCs w:val="24"/>
              </w:rPr>
              <w:t>4</w:t>
            </w:r>
          </w:p>
        </w:tc>
        <w:tc>
          <w:tcPr>
            <w:tcW w:w="8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1B95E5D3" w14:textId="77777777" w:rsidR="004275D7" w:rsidRDefault="002C6A32">
            <w:pPr>
              <w:spacing w:before="2" w:after="2"/>
            </w:pPr>
            <w:r>
              <w:t>Achieved goals — worth the time</w:t>
            </w:r>
          </w:p>
        </w:tc>
      </w:tr>
      <w:tr w:rsidR="004275D7" w14:paraId="10A4E048" w14:textId="77777777">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shd w:val="clear" w:color="auto" w:fill="0E5E63"/>
            <w:tcMar>
              <w:top w:w="70" w:type="dxa"/>
              <w:left w:w="120" w:type="dxa"/>
              <w:bottom w:w="70" w:type="dxa"/>
              <w:right w:w="120" w:type="dxa"/>
            </w:tcMar>
            <w:vAlign w:val="center"/>
          </w:tcPr>
          <w:p w14:paraId="3F7A93BC" w14:textId="77777777" w:rsidR="004275D7" w:rsidRDefault="002C6A32">
            <w:pPr>
              <w:jc w:val="center"/>
            </w:pPr>
            <w:r>
              <w:rPr>
                <w:b/>
                <w:bCs/>
                <w:color w:val="FFFFFF"/>
                <w:sz w:val="24"/>
                <w:szCs w:val="24"/>
              </w:rPr>
              <w:t>5</w:t>
            </w:r>
          </w:p>
        </w:tc>
        <w:tc>
          <w:tcPr>
            <w:tcW w:w="854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5C825FDF" w14:textId="0AC6CCDB" w:rsidR="004275D7" w:rsidRDefault="002C6A32">
            <w:pPr>
              <w:spacing w:before="2" w:after="2"/>
            </w:pPr>
            <w:r>
              <w:t>Exceeds expectations —</w:t>
            </w:r>
            <w:r w:rsidR="00A11507">
              <w:t xml:space="preserve"> </w:t>
            </w:r>
            <w:r>
              <w:t>I’ll recommend to others!</w:t>
            </w:r>
          </w:p>
        </w:tc>
      </w:tr>
    </w:tbl>
    <w:p w14:paraId="203CDDB6" w14:textId="77777777" w:rsidR="004275D7" w:rsidRDefault="002C6A32">
      <w:pPr>
        <w:keepNext/>
        <w:shd w:val="clear" w:color="auto" w:fill="117A7E"/>
        <w:spacing w:before="220" w:after="110"/>
      </w:pPr>
      <w:r>
        <w:rPr>
          <w:b/>
          <w:bCs/>
          <w:color w:val="FFFFFF"/>
          <w:sz w:val="22"/>
          <w:szCs w:val="22"/>
        </w:rPr>
        <w:t xml:space="preserve">  Part 1 — Program </w:t>
      </w:r>
      <w:proofErr w:type="gramStart"/>
      <w:r>
        <w:rPr>
          <w:b/>
          <w:bCs/>
          <w:color w:val="FFFFFF"/>
          <w:sz w:val="22"/>
          <w:szCs w:val="22"/>
        </w:rPr>
        <w:t>Satisfaction  (</w:t>
      </w:r>
      <w:proofErr w:type="gramEnd"/>
      <w:r>
        <w:rPr>
          <w:b/>
          <w:bCs/>
          <w:color w:val="FFFFFF"/>
          <w:sz w:val="22"/>
          <w:szCs w:val="22"/>
        </w:rPr>
        <w:t>circle one rating per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560"/>
        <w:gridCol w:w="560"/>
        <w:gridCol w:w="560"/>
        <w:gridCol w:w="560"/>
        <w:gridCol w:w="560"/>
      </w:tblGrid>
      <w:tr w:rsidR="004275D7" w14:paraId="556306C4" w14:textId="77777777">
        <w:tblPrEx>
          <w:tblCellMar>
            <w:top w:w="0" w:type="dxa"/>
            <w:bottom w:w="0" w:type="dxa"/>
          </w:tblCellMar>
        </w:tblPrEx>
        <w:trPr>
          <w:tblHeader/>
        </w:trPr>
        <w:tc>
          <w:tcPr>
            <w:tcW w:w="6560" w:type="dxa"/>
            <w:tcBorders>
              <w:top w:val="single" w:sz="4" w:space="0" w:color="BBBBBB"/>
              <w:left w:val="single" w:sz="4" w:space="0" w:color="BBBBBB"/>
              <w:bottom w:val="single" w:sz="4" w:space="0" w:color="BBBBBB"/>
              <w:right w:val="single" w:sz="4" w:space="0" w:color="BBBBBB"/>
            </w:tcBorders>
            <w:shd w:val="clear" w:color="auto" w:fill="0E5E63"/>
            <w:tcMar>
              <w:top w:w="70" w:type="dxa"/>
              <w:left w:w="120" w:type="dxa"/>
              <w:bottom w:w="70" w:type="dxa"/>
              <w:right w:w="120" w:type="dxa"/>
            </w:tcMar>
            <w:vAlign w:val="center"/>
          </w:tcPr>
          <w:p w14:paraId="5A124165" w14:textId="77777777" w:rsidR="004275D7" w:rsidRDefault="002C6A32">
            <w:r>
              <w:rPr>
                <w:b/>
                <w:bCs/>
                <w:color w:val="FFFFFF"/>
              </w:rPr>
              <w:t>Statement</w:t>
            </w:r>
          </w:p>
        </w:tc>
        <w:tc>
          <w:tcPr>
            <w:tcW w:w="560" w:type="dxa"/>
            <w:tcBorders>
              <w:top w:val="single" w:sz="4" w:space="0" w:color="BBBBBB"/>
              <w:left w:val="single" w:sz="4" w:space="0" w:color="BBBBBB"/>
              <w:bottom w:val="single" w:sz="4" w:space="0" w:color="BBBBBB"/>
              <w:right w:val="single" w:sz="4" w:space="0" w:color="BBBBBB"/>
            </w:tcBorders>
            <w:shd w:val="clear" w:color="auto" w:fill="9B2226"/>
            <w:tcMar>
              <w:top w:w="60" w:type="dxa"/>
              <w:left w:w="40" w:type="dxa"/>
              <w:bottom w:w="60" w:type="dxa"/>
              <w:right w:w="40" w:type="dxa"/>
            </w:tcMar>
            <w:vAlign w:val="center"/>
          </w:tcPr>
          <w:p w14:paraId="096394F7" w14:textId="77777777" w:rsidR="004275D7" w:rsidRDefault="002C6A32">
            <w:pPr>
              <w:jc w:val="center"/>
            </w:pPr>
            <w:r>
              <w:rPr>
                <w:b/>
                <w:bCs/>
                <w:color w:val="FFFFFF"/>
                <w:sz w:val="20"/>
                <w:szCs w:val="20"/>
              </w:rPr>
              <w:t>1</w:t>
            </w:r>
          </w:p>
        </w:tc>
        <w:tc>
          <w:tcPr>
            <w:tcW w:w="560" w:type="dxa"/>
            <w:tcBorders>
              <w:top w:val="single" w:sz="4" w:space="0" w:color="BBBBBB"/>
              <w:left w:val="single" w:sz="4" w:space="0" w:color="BBBBBB"/>
              <w:bottom w:val="single" w:sz="4" w:space="0" w:color="BBBBBB"/>
              <w:right w:val="single" w:sz="4" w:space="0" w:color="BBBBBB"/>
            </w:tcBorders>
            <w:shd w:val="clear" w:color="auto" w:fill="9A5B12"/>
            <w:tcMar>
              <w:top w:w="60" w:type="dxa"/>
              <w:left w:w="40" w:type="dxa"/>
              <w:bottom w:w="60" w:type="dxa"/>
              <w:right w:w="40" w:type="dxa"/>
            </w:tcMar>
            <w:vAlign w:val="center"/>
          </w:tcPr>
          <w:p w14:paraId="4C566FF7" w14:textId="77777777" w:rsidR="004275D7" w:rsidRDefault="002C6A32">
            <w:pPr>
              <w:jc w:val="center"/>
            </w:pPr>
            <w:r>
              <w:rPr>
                <w:b/>
                <w:bCs/>
                <w:color w:val="FFFFFF"/>
                <w:sz w:val="20"/>
                <w:szCs w:val="20"/>
              </w:rPr>
              <w:t>2</w:t>
            </w:r>
          </w:p>
        </w:tc>
        <w:tc>
          <w:tcPr>
            <w:tcW w:w="560" w:type="dxa"/>
            <w:tcBorders>
              <w:top w:val="single" w:sz="4" w:space="0" w:color="BBBBBB"/>
              <w:left w:val="single" w:sz="4" w:space="0" w:color="BBBBBB"/>
              <w:bottom w:val="single" w:sz="4" w:space="0" w:color="BBBBBB"/>
              <w:right w:val="single" w:sz="4" w:space="0" w:color="BBBBBB"/>
            </w:tcBorders>
            <w:shd w:val="clear" w:color="auto" w:fill="595959"/>
            <w:tcMar>
              <w:top w:w="60" w:type="dxa"/>
              <w:left w:w="40" w:type="dxa"/>
              <w:bottom w:w="60" w:type="dxa"/>
              <w:right w:w="40" w:type="dxa"/>
            </w:tcMar>
            <w:vAlign w:val="center"/>
          </w:tcPr>
          <w:p w14:paraId="2B124554" w14:textId="77777777" w:rsidR="004275D7" w:rsidRDefault="002C6A32">
            <w:pPr>
              <w:jc w:val="center"/>
            </w:pPr>
            <w:r>
              <w:rPr>
                <w:b/>
                <w:bCs/>
                <w:color w:val="FFFFFF"/>
                <w:sz w:val="20"/>
                <w:szCs w:val="20"/>
              </w:rPr>
              <w:t>3</w:t>
            </w:r>
          </w:p>
        </w:tc>
        <w:tc>
          <w:tcPr>
            <w:tcW w:w="560" w:type="dxa"/>
            <w:tcBorders>
              <w:top w:val="single" w:sz="4" w:space="0" w:color="BBBBBB"/>
              <w:left w:val="single" w:sz="4" w:space="0" w:color="BBBBBB"/>
              <w:bottom w:val="single" w:sz="4" w:space="0" w:color="BBBBBB"/>
              <w:right w:val="single" w:sz="4" w:space="0" w:color="BBBBBB"/>
            </w:tcBorders>
            <w:shd w:val="clear" w:color="auto" w:fill="117A7E"/>
            <w:tcMar>
              <w:top w:w="60" w:type="dxa"/>
              <w:left w:w="40" w:type="dxa"/>
              <w:bottom w:w="60" w:type="dxa"/>
              <w:right w:w="40" w:type="dxa"/>
            </w:tcMar>
            <w:vAlign w:val="center"/>
          </w:tcPr>
          <w:p w14:paraId="76FA5EE2" w14:textId="77777777" w:rsidR="004275D7" w:rsidRDefault="002C6A32">
            <w:pPr>
              <w:jc w:val="center"/>
            </w:pPr>
            <w:r>
              <w:rPr>
                <w:b/>
                <w:bCs/>
                <w:color w:val="FFFFFF"/>
                <w:sz w:val="20"/>
                <w:szCs w:val="20"/>
              </w:rPr>
              <w:t>4</w:t>
            </w:r>
          </w:p>
        </w:tc>
        <w:tc>
          <w:tcPr>
            <w:tcW w:w="560" w:type="dxa"/>
            <w:tcBorders>
              <w:top w:val="single" w:sz="4" w:space="0" w:color="BBBBBB"/>
              <w:left w:val="single" w:sz="4" w:space="0" w:color="BBBBBB"/>
              <w:bottom w:val="single" w:sz="4" w:space="0" w:color="BBBBBB"/>
              <w:right w:val="single" w:sz="4" w:space="0" w:color="BBBBBB"/>
            </w:tcBorders>
            <w:shd w:val="clear" w:color="auto" w:fill="0E5E63"/>
            <w:tcMar>
              <w:top w:w="60" w:type="dxa"/>
              <w:left w:w="40" w:type="dxa"/>
              <w:bottom w:w="60" w:type="dxa"/>
              <w:right w:w="40" w:type="dxa"/>
            </w:tcMar>
            <w:vAlign w:val="center"/>
          </w:tcPr>
          <w:p w14:paraId="7E170D38" w14:textId="77777777" w:rsidR="004275D7" w:rsidRDefault="002C6A32">
            <w:pPr>
              <w:jc w:val="center"/>
            </w:pPr>
            <w:r>
              <w:rPr>
                <w:b/>
                <w:bCs/>
                <w:color w:val="FFFFFF"/>
                <w:sz w:val="20"/>
                <w:szCs w:val="20"/>
              </w:rPr>
              <w:t>5</w:t>
            </w:r>
          </w:p>
        </w:tc>
      </w:tr>
      <w:tr w:rsidR="004275D7" w14:paraId="7BAA154A"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53077CEC" w14:textId="77777777" w:rsidR="004275D7" w:rsidRDefault="002C6A32">
            <w:pPr>
              <w:spacing w:before="6" w:after="6"/>
            </w:pPr>
            <w:r>
              <w:rPr>
                <w:b/>
                <w:bCs/>
                <w:color w:val="0E5E63"/>
              </w:rPr>
              <w:t xml:space="preserve">1.  </w:t>
            </w:r>
            <w:r>
              <w:t>The curriculum and toolkit met the stated objectives.</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61503CE7"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E3D5B95"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72EF5205"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622A836C"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1400BEF2" w14:textId="77777777" w:rsidR="004275D7" w:rsidRDefault="002C6A32">
            <w:pPr>
              <w:jc w:val="center"/>
            </w:pPr>
            <w:r>
              <w:rPr>
                <w:color w:val="BBBBBB"/>
              </w:rPr>
              <w:t>5</w:t>
            </w:r>
          </w:p>
        </w:tc>
      </w:tr>
      <w:tr w:rsidR="004275D7" w14:paraId="7B028FFB"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46FFADBF" w14:textId="77777777" w:rsidR="004275D7" w:rsidRDefault="002C6A32">
            <w:pPr>
              <w:spacing w:before="6" w:after="6"/>
            </w:pPr>
            <w:r>
              <w:rPr>
                <w:b/>
                <w:bCs/>
                <w:color w:val="0E5E63"/>
              </w:rPr>
              <w:t>2</w:t>
            </w:r>
            <w:proofErr w:type="gramStart"/>
            <w:r>
              <w:rPr>
                <w:b/>
                <w:bCs/>
                <w:color w:val="0E5E63"/>
              </w:rPr>
              <w:t xml:space="preserve">.  </w:t>
            </w:r>
            <w:r>
              <w:t>QAPI</w:t>
            </w:r>
            <w:proofErr w:type="gramEnd"/>
            <w:r>
              <w:t xml:space="preserve"> was detailed throughout, from a skin and wound perspective.</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59B94796"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33FC1F1C"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6A4231F0"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882A9F2"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17BE4FA8" w14:textId="77777777" w:rsidR="004275D7" w:rsidRDefault="002C6A32">
            <w:pPr>
              <w:jc w:val="center"/>
            </w:pPr>
            <w:r>
              <w:rPr>
                <w:color w:val="BBBBBB"/>
              </w:rPr>
              <w:t>5</w:t>
            </w:r>
          </w:p>
        </w:tc>
      </w:tr>
      <w:tr w:rsidR="004275D7" w14:paraId="5030E897"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2C5A99FA" w14:textId="77777777" w:rsidR="004275D7" w:rsidRDefault="002C6A32">
            <w:pPr>
              <w:spacing w:before="6" w:after="6"/>
            </w:pPr>
            <w:r>
              <w:rPr>
                <w:b/>
                <w:bCs/>
                <w:color w:val="0E5E63"/>
              </w:rPr>
              <w:t>3</w:t>
            </w:r>
            <w:proofErr w:type="gramStart"/>
            <w:r>
              <w:rPr>
                <w:b/>
                <w:bCs/>
                <w:color w:val="0E5E63"/>
              </w:rPr>
              <w:t xml:space="preserve">.  </w:t>
            </w:r>
            <w:r>
              <w:t>I</w:t>
            </w:r>
            <w:proofErr w:type="gramEnd"/>
            <w:r>
              <w:t xml:space="preserve"> understand the core components of system change for skin health.</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2AD1E729"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19DD37B"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2EC6E961"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1FF403F5"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6F48A00C" w14:textId="77777777" w:rsidR="004275D7" w:rsidRDefault="002C6A32">
            <w:pPr>
              <w:jc w:val="center"/>
            </w:pPr>
            <w:r>
              <w:rPr>
                <w:color w:val="BBBBBB"/>
              </w:rPr>
              <w:t>5</w:t>
            </w:r>
          </w:p>
        </w:tc>
      </w:tr>
      <w:tr w:rsidR="004275D7" w14:paraId="58206757"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7F57C8FC" w14:textId="77777777" w:rsidR="004275D7" w:rsidRDefault="002C6A32">
            <w:pPr>
              <w:spacing w:before="6" w:after="6"/>
            </w:pPr>
            <w:r>
              <w:rPr>
                <w:b/>
                <w:bCs/>
                <w:color w:val="0E5E63"/>
              </w:rPr>
              <w:t>4</w:t>
            </w:r>
            <w:proofErr w:type="gramStart"/>
            <w:r>
              <w:rPr>
                <w:b/>
                <w:bCs/>
                <w:color w:val="0E5E63"/>
              </w:rPr>
              <w:t xml:space="preserve">.  </w:t>
            </w:r>
            <w:r>
              <w:t>The</w:t>
            </w:r>
            <w:proofErr w:type="gramEnd"/>
            <w:r>
              <w:t xml:space="preserve"> Center Self-Assessment was comprehensive as a system-level skin/wound audit.</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65C66D78"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862939A"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8C529DA"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EE35ECB"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3B88058" w14:textId="77777777" w:rsidR="004275D7" w:rsidRDefault="002C6A32">
            <w:pPr>
              <w:jc w:val="center"/>
            </w:pPr>
            <w:r>
              <w:rPr>
                <w:color w:val="BBBBBB"/>
              </w:rPr>
              <w:t>5</w:t>
            </w:r>
          </w:p>
        </w:tc>
      </w:tr>
      <w:tr w:rsidR="004275D7" w14:paraId="54187B20"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6E29575C" w14:textId="77777777" w:rsidR="004275D7" w:rsidRDefault="002C6A32">
            <w:pPr>
              <w:spacing w:before="6" w:after="6"/>
            </w:pPr>
            <w:r>
              <w:rPr>
                <w:b/>
                <w:bCs/>
                <w:color w:val="0E5E63"/>
              </w:rPr>
              <w:t>5</w:t>
            </w:r>
            <w:proofErr w:type="gramStart"/>
            <w:r>
              <w:rPr>
                <w:b/>
                <w:bCs/>
                <w:color w:val="0E5E63"/>
              </w:rPr>
              <w:t xml:space="preserve">.  </w:t>
            </w:r>
            <w:r>
              <w:t>The</w:t>
            </w:r>
            <w:proofErr w:type="gramEnd"/>
            <w:r>
              <w:t xml:space="preserve"> Monthly Sample Audit meets the need to capture issues at the bedside.</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43094DB2"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6F68772"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4AB6FBD4"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68E7BE91"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1D86B69E" w14:textId="77777777" w:rsidR="004275D7" w:rsidRDefault="002C6A32">
            <w:pPr>
              <w:jc w:val="center"/>
            </w:pPr>
            <w:r>
              <w:rPr>
                <w:color w:val="BBBBBB"/>
              </w:rPr>
              <w:t>5</w:t>
            </w:r>
          </w:p>
        </w:tc>
      </w:tr>
      <w:tr w:rsidR="004275D7" w14:paraId="7CA29007"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4A386F83" w14:textId="77777777" w:rsidR="004275D7" w:rsidRDefault="002C6A32">
            <w:pPr>
              <w:spacing w:before="6" w:after="6"/>
            </w:pPr>
            <w:r>
              <w:rPr>
                <w:b/>
                <w:bCs/>
                <w:color w:val="0E5E63"/>
              </w:rPr>
              <w:t>6</w:t>
            </w:r>
            <w:proofErr w:type="gramStart"/>
            <w:r>
              <w:rPr>
                <w:b/>
                <w:bCs/>
                <w:color w:val="0E5E63"/>
              </w:rPr>
              <w:t xml:space="preserve">.  </w:t>
            </w:r>
            <w:r>
              <w:t>The</w:t>
            </w:r>
            <w:proofErr w:type="gramEnd"/>
            <w:r>
              <w:t xml:space="preserve"> presentations were delivered in a way that improved my learning.</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721ADC37"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B7F0BD7"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23F5F346"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2D8298CD"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62CB82F" w14:textId="77777777" w:rsidR="004275D7" w:rsidRDefault="002C6A32">
            <w:pPr>
              <w:jc w:val="center"/>
            </w:pPr>
            <w:r>
              <w:rPr>
                <w:color w:val="BBBBBB"/>
              </w:rPr>
              <w:t>5</w:t>
            </w:r>
          </w:p>
        </w:tc>
      </w:tr>
      <w:tr w:rsidR="004275D7" w14:paraId="614E8891"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037C5C26" w14:textId="77777777" w:rsidR="004275D7" w:rsidRDefault="002C6A32">
            <w:pPr>
              <w:spacing w:before="6" w:after="6"/>
            </w:pPr>
            <w:r>
              <w:rPr>
                <w:b/>
                <w:bCs/>
                <w:color w:val="0E5E63"/>
              </w:rPr>
              <w:t>7</w:t>
            </w:r>
            <w:proofErr w:type="gramStart"/>
            <w:r>
              <w:rPr>
                <w:b/>
                <w:bCs/>
                <w:color w:val="0E5E63"/>
              </w:rPr>
              <w:t xml:space="preserve">.  </w:t>
            </w:r>
            <w:r>
              <w:t>The</w:t>
            </w:r>
            <w:proofErr w:type="gramEnd"/>
            <w:r>
              <w:t xml:space="preserve"> content met my needs.</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4E7DE2B"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E42F295"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49612B99"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2FD274E2"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37DAD5F2" w14:textId="77777777" w:rsidR="004275D7" w:rsidRDefault="002C6A32">
            <w:pPr>
              <w:jc w:val="center"/>
            </w:pPr>
            <w:r>
              <w:rPr>
                <w:color w:val="BBBBBB"/>
              </w:rPr>
              <w:t>5</w:t>
            </w:r>
          </w:p>
        </w:tc>
      </w:tr>
      <w:tr w:rsidR="004275D7" w14:paraId="444FEF5E"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1CDA12D9" w14:textId="74BB5A5D" w:rsidR="004275D7" w:rsidRDefault="002C6A32">
            <w:pPr>
              <w:spacing w:before="6" w:after="6"/>
            </w:pPr>
            <w:r>
              <w:rPr>
                <w:b/>
                <w:bCs/>
                <w:color w:val="0E5E63"/>
              </w:rPr>
              <w:t>8</w:t>
            </w:r>
            <w:proofErr w:type="gramStart"/>
            <w:r>
              <w:rPr>
                <w:b/>
                <w:bCs/>
                <w:color w:val="0E5E63"/>
              </w:rPr>
              <w:t xml:space="preserve">.  </w:t>
            </w:r>
            <w:r>
              <w:t>Wound</w:t>
            </w:r>
            <w:proofErr w:type="gramEnd"/>
            <w:r>
              <w:t xml:space="preserve"> Basics was a foundational success for</w:t>
            </w:r>
            <w:r w:rsidR="00A11507">
              <w:t xml:space="preserve"> me and </w:t>
            </w:r>
            <w:r>
              <w:t>staff.</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7511BF15"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4DC87EF"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5B57A6AD"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CA2264B"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03A3F739" w14:textId="77777777" w:rsidR="004275D7" w:rsidRDefault="002C6A32">
            <w:pPr>
              <w:jc w:val="center"/>
            </w:pPr>
            <w:r>
              <w:rPr>
                <w:color w:val="BBBBBB"/>
              </w:rPr>
              <w:t>5</w:t>
            </w:r>
          </w:p>
        </w:tc>
      </w:tr>
      <w:tr w:rsidR="004275D7" w14:paraId="57DFA255"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499EC2B0" w14:textId="7B13DE3B" w:rsidR="004275D7" w:rsidRDefault="002C6A32">
            <w:pPr>
              <w:spacing w:before="6" w:after="6"/>
            </w:pPr>
            <w:r>
              <w:rPr>
                <w:b/>
                <w:bCs/>
                <w:color w:val="0E5E63"/>
              </w:rPr>
              <w:t>9</w:t>
            </w:r>
            <w:proofErr w:type="gramStart"/>
            <w:r>
              <w:rPr>
                <w:b/>
                <w:bCs/>
                <w:color w:val="0E5E63"/>
              </w:rPr>
              <w:t xml:space="preserve">.  </w:t>
            </w:r>
            <w:r>
              <w:t>The</w:t>
            </w:r>
            <w:proofErr w:type="gramEnd"/>
            <w:r>
              <w:t xml:space="preserve"> program respected my experience and addressed the real problems </w:t>
            </w:r>
            <w:r w:rsidR="00A11507">
              <w:t>we</w:t>
            </w:r>
            <w:r>
              <w:t xml:space="preserve"> face in practice</w:t>
            </w:r>
            <w:r w:rsidR="00A11507">
              <w:t xml:space="preserve"> for skin and wound care</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6A9FB619"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0C19C6F6"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53F271BB"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1701ECC7"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2F9F9"/>
            <w:tcMar>
              <w:top w:w="60" w:type="dxa"/>
              <w:left w:w="40" w:type="dxa"/>
              <w:bottom w:w="60" w:type="dxa"/>
              <w:right w:w="40" w:type="dxa"/>
            </w:tcMar>
            <w:vAlign w:val="center"/>
          </w:tcPr>
          <w:p w14:paraId="3FE5399A" w14:textId="77777777" w:rsidR="004275D7" w:rsidRDefault="002C6A32">
            <w:pPr>
              <w:jc w:val="center"/>
            </w:pPr>
            <w:r>
              <w:rPr>
                <w:color w:val="BBBBBB"/>
              </w:rPr>
              <w:t>5</w:t>
            </w:r>
          </w:p>
        </w:tc>
      </w:tr>
      <w:tr w:rsidR="004275D7" w14:paraId="65A6816E" w14:textId="77777777">
        <w:tblPrEx>
          <w:tblCellMar>
            <w:top w:w="0" w:type="dxa"/>
            <w:bottom w:w="0" w:type="dxa"/>
          </w:tblCellMar>
        </w:tblPrEx>
        <w:trPr>
          <w:cantSplit/>
        </w:trPr>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39638B78" w14:textId="77777777" w:rsidR="004275D7" w:rsidRDefault="002C6A32">
            <w:pPr>
              <w:spacing w:before="6" w:after="6"/>
            </w:pPr>
            <w:r>
              <w:rPr>
                <w:b/>
                <w:bCs/>
                <w:color w:val="0E5E63"/>
              </w:rPr>
              <w:t>10</w:t>
            </w:r>
            <w:proofErr w:type="gramStart"/>
            <w:r>
              <w:rPr>
                <w:b/>
                <w:bCs/>
                <w:color w:val="0E5E63"/>
              </w:rPr>
              <w:t xml:space="preserve">.  </w:t>
            </w:r>
            <w:r>
              <w:t>I</w:t>
            </w:r>
            <w:proofErr w:type="gramEnd"/>
            <w:r>
              <w:t xml:space="preserve"> am leaving able to apply what I learned and drive measurable improvement at my center.</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3AEA4659" w14:textId="77777777" w:rsidR="004275D7" w:rsidRDefault="002C6A32">
            <w:pPr>
              <w:jc w:val="center"/>
            </w:pPr>
            <w:r>
              <w:rPr>
                <w:color w:val="BBBBBB"/>
              </w:rPr>
              <w:t>1</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899904F" w14:textId="77777777" w:rsidR="004275D7" w:rsidRDefault="002C6A32">
            <w:pPr>
              <w:jc w:val="center"/>
            </w:pPr>
            <w:r>
              <w:rPr>
                <w:color w:val="BBBBBB"/>
              </w:rPr>
              <w:t>2</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46420795" w14:textId="77777777" w:rsidR="004275D7" w:rsidRDefault="002C6A32">
            <w:pPr>
              <w:jc w:val="center"/>
            </w:pPr>
            <w:r>
              <w:rPr>
                <w:color w:val="BBBBBB"/>
              </w:rPr>
              <w:t>3</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6E29B3A5" w14:textId="77777777" w:rsidR="004275D7" w:rsidRDefault="002C6A32">
            <w:pPr>
              <w:jc w:val="center"/>
            </w:pPr>
            <w:r>
              <w:rPr>
                <w:color w:val="BBBBBB"/>
              </w:rPr>
              <w:t>4</w:t>
            </w:r>
          </w:p>
        </w:t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40" w:type="dxa"/>
              <w:bottom w:w="60" w:type="dxa"/>
              <w:right w:w="40" w:type="dxa"/>
            </w:tcMar>
            <w:vAlign w:val="center"/>
          </w:tcPr>
          <w:p w14:paraId="50DDBCF2" w14:textId="77777777" w:rsidR="004275D7" w:rsidRDefault="002C6A32">
            <w:pPr>
              <w:jc w:val="center"/>
            </w:pPr>
            <w:r>
              <w:rPr>
                <w:color w:val="BBBBBB"/>
              </w:rPr>
              <w:t>5</w:t>
            </w:r>
          </w:p>
        </w:tc>
      </w:tr>
    </w:tbl>
    <w:p w14:paraId="3FC039EB" w14:textId="77777777" w:rsidR="004275D7" w:rsidRDefault="002C6A32">
      <w:pPr>
        <w:spacing w:before="50"/>
      </w:pPr>
      <w:r>
        <w:rPr>
          <w:i/>
          <w:iCs/>
          <w:color w:val="595959"/>
          <w:sz w:val="17"/>
          <w:szCs w:val="17"/>
        </w:rPr>
        <w:t>Circle the number that best reflects your experience for each statement.</w:t>
      </w:r>
    </w:p>
    <w:p w14:paraId="4C7AC7DC" w14:textId="77777777" w:rsidR="004275D7" w:rsidRDefault="002C6A32">
      <w:pPr>
        <w:keepNext/>
        <w:shd w:val="clear" w:color="auto" w:fill="117A7E"/>
        <w:spacing w:before="220" w:after="110"/>
      </w:pPr>
      <w:r>
        <w:rPr>
          <w:b/>
          <w:bCs/>
          <w:color w:val="FFFFFF"/>
          <w:sz w:val="22"/>
          <w:szCs w:val="22"/>
        </w:rPr>
        <w:t xml:space="preserve">  Part 2 — In Your Own Words</w:t>
      </w:r>
    </w:p>
    <w:p w14:paraId="1D521472" w14:textId="77777777" w:rsidR="004275D7" w:rsidRDefault="002C6A32">
      <w:pPr>
        <w:keepNext/>
        <w:spacing w:before="120" w:after="30"/>
      </w:pPr>
      <w:r>
        <w:rPr>
          <w:b/>
          <w:bCs/>
          <w:color w:val="0E5E63"/>
        </w:rPr>
        <w:t>1</w:t>
      </w:r>
      <w:proofErr w:type="gramStart"/>
      <w:r>
        <w:rPr>
          <w:b/>
          <w:bCs/>
          <w:color w:val="0E5E63"/>
        </w:rPr>
        <w:t xml:space="preserve">.  </w:t>
      </w:r>
      <w:r>
        <w:rPr>
          <w:b/>
          <w:bCs/>
        </w:rPr>
        <w:t>What</w:t>
      </w:r>
      <w:proofErr w:type="gramEnd"/>
      <w:r>
        <w:rPr>
          <w:b/>
          <w:bCs/>
        </w:rPr>
        <w:t xml:space="preserve"> have you learned that you have already put into practice?</w:t>
      </w:r>
    </w:p>
    <w:p w14:paraId="70E724DD" w14:textId="77777777" w:rsidR="004275D7" w:rsidRDefault="002C6A32">
      <w:pPr>
        <w:pBdr>
          <w:bottom w:val="single" w:sz="4" w:space="2" w:color="BBBBBB"/>
        </w:pBdr>
        <w:spacing w:before="130" w:after="130"/>
      </w:pPr>
      <w:r>
        <w:rPr>
          <w:sz w:val="18"/>
          <w:szCs w:val="18"/>
        </w:rPr>
        <w:t xml:space="preserve"> </w:t>
      </w:r>
    </w:p>
    <w:p w14:paraId="6E7E2F1D" w14:textId="77777777" w:rsidR="004275D7" w:rsidRDefault="002C6A32">
      <w:pPr>
        <w:pBdr>
          <w:bottom w:val="single" w:sz="4" w:space="2" w:color="BBBBBB"/>
        </w:pBdr>
        <w:spacing w:before="130" w:after="130"/>
      </w:pPr>
      <w:r>
        <w:rPr>
          <w:sz w:val="18"/>
          <w:szCs w:val="18"/>
        </w:rPr>
        <w:t xml:space="preserve"> </w:t>
      </w:r>
    </w:p>
    <w:p w14:paraId="79E25D0C" w14:textId="77777777" w:rsidR="004275D7" w:rsidRDefault="002C6A32">
      <w:pPr>
        <w:pBdr>
          <w:bottom w:val="single" w:sz="4" w:space="2" w:color="BBBBBB"/>
        </w:pBdr>
        <w:spacing w:before="130" w:after="130"/>
      </w:pPr>
      <w:r>
        <w:rPr>
          <w:sz w:val="18"/>
          <w:szCs w:val="18"/>
        </w:rPr>
        <w:t xml:space="preserve"> </w:t>
      </w:r>
    </w:p>
    <w:p w14:paraId="7C189CC0" w14:textId="77777777" w:rsidR="004275D7" w:rsidRDefault="002C6A32">
      <w:pPr>
        <w:keepNext/>
        <w:spacing w:before="120" w:after="30"/>
      </w:pPr>
      <w:r>
        <w:rPr>
          <w:b/>
          <w:bCs/>
          <w:color w:val="0E5E63"/>
        </w:rPr>
        <w:lastRenderedPageBreak/>
        <w:t>2</w:t>
      </w:r>
      <w:proofErr w:type="gramStart"/>
      <w:r>
        <w:rPr>
          <w:b/>
          <w:bCs/>
          <w:color w:val="0E5E63"/>
        </w:rPr>
        <w:t xml:space="preserve">.  </w:t>
      </w:r>
      <w:r>
        <w:rPr>
          <w:b/>
          <w:bCs/>
        </w:rPr>
        <w:t>Did</w:t>
      </w:r>
      <w:proofErr w:type="gramEnd"/>
      <w:r>
        <w:rPr>
          <w:b/>
          <w:bCs/>
        </w:rPr>
        <w:t xml:space="preserve"> this program meet your expectations? Why or why not?</w:t>
      </w:r>
    </w:p>
    <w:p w14:paraId="57427AA5" w14:textId="77777777" w:rsidR="004275D7" w:rsidRDefault="002C6A32">
      <w:pPr>
        <w:pBdr>
          <w:bottom w:val="single" w:sz="4" w:space="2" w:color="BBBBBB"/>
        </w:pBdr>
        <w:spacing w:before="130" w:after="130"/>
      </w:pPr>
      <w:r>
        <w:rPr>
          <w:sz w:val="18"/>
          <w:szCs w:val="18"/>
        </w:rPr>
        <w:t xml:space="preserve"> </w:t>
      </w:r>
    </w:p>
    <w:p w14:paraId="2C67E063" w14:textId="77777777" w:rsidR="004275D7" w:rsidRDefault="002C6A32">
      <w:pPr>
        <w:pBdr>
          <w:bottom w:val="single" w:sz="4" w:space="2" w:color="BBBBBB"/>
        </w:pBdr>
        <w:spacing w:before="130" w:after="130"/>
      </w:pPr>
      <w:r>
        <w:rPr>
          <w:sz w:val="18"/>
          <w:szCs w:val="18"/>
        </w:rPr>
        <w:t xml:space="preserve"> </w:t>
      </w:r>
    </w:p>
    <w:p w14:paraId="281804A4" w14:textId="77777777" w:rsidR="004275D7" w:rsidRDefault="002C6A32">
      <w:pPr>
        <w:pBdr>
          <w:bottom w:val="single" w:sz="4" w:space="2" w:color="BBBBBB"/>
        </w:pBdr>
        <w:spacing w:before="130" w:after="130"/>
      </w:pPr>
      <w:r>
        <w:rPr>
          <w:sz w:val="18"/>
          <w:szCs w:val="18"/>
        </w:rPr>
        <w:t xml:space="preserve"> </w:t>
      </w:r>
    </w:p>
    <w:p w14:paraId="3C76D6C7" w14:textId="77777777" w:rsidR="004275D7" w:rsidRDefault="002C6A32">
      <w:pPr>
        <w:keepNext/>
        <w:spacing w:before="120" w:after="30"/>
      </w:pPr>
      <w:r>
        <w:rPr>
          <w:b/>
          <w:bCs/>
          <w:color w:val="0E5E63"/>
        </w:rPr>
        <w:t xml:space="preserve">3.  </w:t>
      </w:r>
      <w:r>
        <w:rPr>
          <w:b/>
          <w:bCs/>
        </w:rPr>
        <w:t>What was missing from this program?</w:t>
      </w:r>
    </w:p>
    <w:p w14:paraId="361A69E8" w14:textId="77777777" w:rsidR="004275D7" w:rsidRDefault="002C6A32">
      <w:pPr>
        <w:pBdr>
          <w:bottom w:val="single" w:sz="4" w:space="2" w:color="BBBBBB"/>
        </w:pBdr>
        <w:spacing w:before="130" w:after="130"/>
      </w:pPr>
      <w:r>
        <w:rPr>
          <w:sz w:val="18"/>
          <w:szCs w:val="18"/>
        </w:rPr>
        <w:t xml:space="preserve"> </w:t>
      </w:r>
    </w:p>
    <w:p w14:paraId="2E5DCC6A" w14:textId="77777777" w:rsidR="004275D7" w:rsidRDefault="002C6A32">
      <w:pPr>
        <w:pBdr>
          <w:bottom w:val="single" w:sz="4" w:space="2" w:color="BBBBBB"/>
        </w:pBdr>
        <w:spacing w:before="130" w:after="130"/>
      </w:pPr>
      <w:r>
        <w:rPr>
          <w:sz w:val="18"/>
          <w:szCs w:val="18"/>
        </w:rPr>
        <w:t xml:space="preserve"> </w:t>
      </w:r>
    </w:p>
    <w:p w14:paraId="5F77BDE5" w14:textId="77777777" w:rsidR="004275D7" w:rsidRDefault="002C6A32">
      <w:pPr>
        <w:pBdr>
          <w:bottom w:val="single" w:sz="4" w:space="2" w:color="BBBBBB"/>
        </w:pBdr>
        <w:spacing w:before="130" w:after="130"/>
      </w:pPr>
      <w:r>
        <w:rPr>
          <w:sz w:val="18"/>
          <w:szCs w:val="18"/>
        </w:rPr>
        <w:t xml:space="preserve"> </w:t>
      </w:r>
    </w:p>
    <w:p w14:paraId="0FBCEDA9" w14:textId="77777777" w:rsidR="004275D7" w:rsidRDefault="002C6A32">
      <w:pPr>
        <w:keepNext/>
        <w:spacing w:before="120" w:after="30"/>
      </w:pPr>
      <w:r>
        <w:rPr>
          <w:b/>
          <w:bCs/>
          <w:color w:val="0E5E63"/>
        </w:rPr>
        <w:t>4</w:t>
      </w:r>
      <w:proofErr w:type="gramStart"/>
      <w:r>
        <w:rPr>
          <w:b/>
          <w:bCs/>
          <w:color w:val="0E5E63"/>
        </w:rPr>
        <w:t xml:space="preserve">.  </w:t>
      </w:r>
      <w:r>
        <w:rPr>
          <w:b/>
          <w:bCs/>
        </w:rPr>
        <w:t>What</w:t>
      </w:r>
      <w:proofErr w:type="gramEnd"/>
      <w:r>
        <w:rPr>
          <w:b/>
          <w:bCs/>
        </w:rPr>
        <w:t xml:space="preserve"> could we do better?</w:t>
      </w:r>
    </w:p>
    <w:p w14:paraId="5DF61C59" w14:textId="77777777" w:rsidR="004275D7" w:rsidRDefault="002C6A32">
      <w:pPr>
        <w:pBdr>
          <w:bottom w:val="single" w:sz="4" w:space="2" w:color="BBBBBB"/>
        </w:pBdr>
        <w:spacing w:before="130" w:after="130"/>
      </w:pPr>
      <w:r>
        <w:rPr>
          <w:sz w:val="18"/>
          <w:szCs w:val="18"/>
        </w:rPr>
        <w:t xml:space="preserve"> </w:t>
      </w:r>
    </w:p>
    <w:p w14:paraId="45AA65C3" w14:textId="77777777" w:rsidR="004275D7" w:rsidRDefault="002C6A32">
      <w:pPr>
        <w:pBdr>
          <w:bottom w:val="single" w:sz="4" w:space="2" w:color="BBBBBB"/>
        </w:pBdr>
        <w:spacing w:before="130" w:after="130"/>
      </w:pPr>
      <w:r>
        <w:rPr>
          <w:sz w:val="18"/>
          <w:szCs w:val="18"/>
        </w:rPr>
        <w:t xml:space="preserve"> </w:t>
      </w:r>
    </w:p>
    <w:p w14:paraId="350EC51A" w14:textId="77777777" w:rsidR="004275D7" w:rsidRDefault="002C6A32">
      <w:pPr>
        <w:pBdr>
          <w:bottom w:val="single" w:sz="4" w:space="2" w:color="BBBBBB"/>
        </w:pBdr>
        <w:spacing w:before="130" w:after="130"/>
      </w:pPr>
      <w:r>
        <w:rPr>
          <w:sz w:val="18"/>
          <w:szCs w:val="18"/>
        </w:rPr>
        <w:t xml:space="preserve"> </w:t>
      </w:r>
    </w:p>
    <w:p w14:paraId="12AC596E" w14:textId="77777777" w:rsidR="004275D7" w:rsidRDefault="002C6A32">
      <w:pPr>
        <w:keepNext/>
        <w:shd w:val="clear" w:color="auto" w:fill="117A7E"/>
        <w:spacing w:before="220" w:after="110"/>
      </w:pPr>
      <w:r>
        <w:rPr>
          <w:b/>
          <w:bCs/>
          <w:color w:val="FFFFFF"/>
          <w:sz w:val="22"/>
          <w:szCs w:val="22"/>
        </w:rPr>
        <w:t xml:space="preserve">  Part 3 — Score Each Speaker</w:t>
      </w:r>
    </w:p>
    <w:p w14:paraId="78EF8269" w14:textId="77777777" w:rsidR="004275D7" w:rsidRDefault="002C6A32">
      <w:pPr>
        <w:spacing w:after="90"/>
      </w:pPr>
      <w:r>
        <w:rPr>
          <w:i/>
          <w:iCs/>
          <w:color w:val="595959"/>
          <w:sz w:val="18"/>
          <w:szCs w:val="18"/>
        </w:rPr>
        <w:t>Rate each speaker on the same 1–5 scale. Add a comment if you’d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4275D7" w14:paraId="3B783137"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17A7E"/>
            <w:tcMar>
              <w:top w:w="70" w:type="dxa"/>
              <w:left w:w="120" w:type="dxa"/>
              <w:bottom w:w="70" w:type="dxa"/>
              <w:right w:w="120" w:type="dxa"/>
            </w:tcMar>
            <w:vAlign w:val="center"/>
          </w:tcPr>
          <w:p w14:paraId="176AF1DB" w14:textId="77777777" w:rsidR="004275D7" w:rsidRDefault="002C6A32">
            <w:r>
              <w:rPr>
                <w:b/>
                <w:bCs/>
                <w:color w:val="FFFFFF"/>
                <w:sz w:val="18"/>
                <w:szCs w:val="18"/>
              </w:rPr>
              <w:t>Speaker / Topic</w:t>
            </w:r>
          </w:p>
        </w:tc>
        <w:tc>
          <w:tcPr>
            <w:tcW w:w="1200" w:type="dxa"/>
            <w:tcBorders>
              <w:top w:val="single" w:sz="4" w:space="0" w:color="BBBBBB"/>
              <w:left w:val="single" w:sz="4" w:space="0" w:color="BBBBBB"/>
              <w:bottom w:val="single" w:sz="4" w:space="0" w:color="BBBBBB"/>
              <w:right w:val="single" w:sz="4" w:space="0" w:color="BBBBBB"/>
            </w:tcBorders>
            <w:shd w:val="clear" w:color="auto" w:fill="117A7E"/>
            <w:tcMar>
              <w:top w:w="70" w:type="dxa"/>
              <w:left w:w="120" w:type="dxa"/>
              <w:bottom w:w="70" w:type="dxa"/>
              <w:right w:w="120" w:type="dxa"/>
            </w:tcMar>
            <w:vAlign w:val="center"/>
          </w:tcPr>
          <w:p w14:paraId="7CCD0DD6" w14:textId="77777777" w:rsidR="004275D7" w:rsidRDefault="002C6A32">
            <w:pPr>
              <w:jc w:val="center"/>
            </w:pPr>
            <w:r>
              <w:rPr>
                <w:b/>
                <w:bCs/>
                <w:color w:val="FFFFFF"/>
                <w:sz w:val="18"/>
                <w:szCs w:val="18"/>
              </w:rPr>
              <w:t>Rating (1–5)</w:t>
            </w:r>
          </w:p>
        </w:tc>
        <w:tc>
          <w:tcPr>
            <w:tcW w:w="5160" w:type="dxa"/>
            <w:tcBorders>
              <w:top w:val="single" w:sz="4" w:space="0" w:color="BBBBBB"/>
              <w:left w:val="single" w:sz="4" w:space="0" w:color="BBBBBB"/>
              <w:bottom w:val="single" w:sz="4" w:space="0" w:color="BBBBBB"/>
              <w:right w:val="single" w:sz="4" w:space="0" w:color="BBBBBB"/>
            </w:tcBorders>
            <w:shd w:val="clear" w:color="auto" w:fill="117A7E"/>
            <w:tcMar>
              <w:top w:w="70" w:type="dxa"/>
              <w:left w:w="120" w:type="dxa"/>
              <w:bottom w:w="70" w:type="dxa"/>
              <w:right w:w="120" w:type="dxa"/>
            </w:tcMar>
            <w:vAlign w:val="center"/>
          </w:tcPr>
          <w:p w14:paraId="6198BC2F" w14:textId="77777777" w:rsidR="004275D7" w:rsidRDefault="002C6A32">
            <w:r>
              <w:rPr>
                <w:b/>
                <w:bCs/>
                <w:color w:val="FFFFFF"/>
                <w:sz w:val="18"/>
                <w:szCs w:val="18"/>
              </w:rPr>
              <w:t>Comments</w:t>
            </w:r>
          </w:p>
        </w:tc>
      </w:tr>
      <w:tr w:rsidR="004275D7" w14:paraId="25E5C13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0D04D22A"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0CFF5E2B"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3BCC40FB" w14:textId="77777777" w:rsidR="004275D7" w:rsidRDefault="004275D7">
            <w:pPr>
              <w:spacing w:before="90" w:after="90"/>
            </w:pPr>
          </w:p>
        </w:tc>
      </w:tr>
      <w:tr w:rsidR="004275D7" w14:paraId="76B76EB9"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7A322143"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7032EFB6"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6D231A5E" w14:textId="77777777" w:rsidR="004275D7" w:rsidRDefault="004275D7">
            <w:pPr>
              <w:spacing w:before="90" w:after="90"/>
            </w:pPr>
          </w:p>
        </w:tc>
      </w:tr>
      <w:tr w:rsidR="004275D7" w14:paraId="22FCB7F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761FA2AB"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36B076E1"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2ACD59DA" w14:textId="77777777" w:rsidR="004275D7" w:rsidRDefault="004275D7">
            <w:pPr>
              <w:spacing w:before="90" w:after="90"/>
            </w:pPr>
          </w:p>
        </w:tc>
      </w:tr>
      <w:tr w:rsidR="004275D7" w14:paraId="423D262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542977C9"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55E52EB0"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543CF984" w14:textId="77777777" w:rsidR="004275D7" w:rsidRDefault="004275D7">
            <w:pPr>
              <w:spacing w:before="90" w:after="90"/>
            </w:pPr>
          </w:p>
        </w:tc>
      </w:tr>
      <w:tr w:rsidR="004275D7" w14:paraId="5E0C0E1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3EED80E8"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38771CD9"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2F9F9"/>
            <w:tcMar>
              <w:top w:w="70" w:type="dxa"/>
              <w:left w:w="120" w:type="dxa"/>
              <w:bottom w:w="70" w:type="dxa"/>
              <w:right w:w="120" w:type="dxa"/>
            </w:tcMar>
            <w:vAlign w:val="center"/>
          </w:tcPr>
          <w:p w14:paraId="4C9A7F22" w14:textId="77777777" w:rsidR="004275D7" w:rsidRDefault="004275D7">
            <w:pPr>
              <w:spacing w:before="90" w:after="90"/>
            </w:pPr>
          </w:p>
        </w:tc>
      </w:tr>
      <w:tr w:rsidR="004275D7" w14:paraId="25A866B9"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0F84B6C3" w14:textId="77777777" w:rsidR="004275D7" w:rsidRDefault="004275D7">
            <w:pPr>
              <w:spacing w:before="90" w:after="9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716411BB" w14:textId="77777777" w:rsidR="004275D7" w:rsidRDefault="004275D7">
            <w:pPr>
              <w:spacing w:before="90" w:after="90"/>
              <w:jc w:val="center"/>
            </w:pP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vAlign w:val="center"/>
          </w:tcPr>
          <w:p w14:paraId="27092A4C" w14:textId="77777777" w:rsidR="004275D7" w:rsidRDefault="004275D7">
            <w:pPr>
              <w:spacing w:before="90" w:after="90"/>
            </w:pPr>
          </w:p>
        </w:tc>
      </w:tr>
    </w:tbl>
    <w:p w14:paraId="48799B20" w14:textId="77777777" w:rsidR="004275D7" w:rsidRDefault="004275D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75D7" w14:paraId="0EB600F8" w14:textId="77777777">
        <w:tblPrEx>
          <w:tblCellMar>
            <w:top w:w="0" w:type="dxa"/>
            <w:bottom w:w="0" w:type="dxa"/>
          </w:tblCellMar>
        </w:tblPrEx>
        <w:tc>
          <w:tcPr>
            <w:tcW w:w="9360" w:type="dxa"/>
            <w:tcBorders>
              <w:top w:val="single" w:sz="8" w:space="0" w:color="9A5B12"/>
              <w:left w:val="single" w:sz="8" w:space="0" w:color="9A5B12"/>
              <w:bottom w:val="single" w:sz="8" w:space="0" w:color="9A5B12"/>
              <w:right w:val="single" w:sz="8" w:space="0" w:color="9A5B12"/>
            </w:tcBorders>
            <w:shd w:val="clear" w:color="auto" w:fill="FBEED9"/>
            <w:tcMar>
              <w:top w:w="80" w:type="dxa"/>
              <w:left w:w="150" w:type="dxa"/>
              <w:bottom w:w="80" w:type="dxa"/>
              <w:right w:w="150" w:type="dxa"/>
            </w:tcMar>
          </w:tcPr>
          <w:p w14:paraId="7C41053F" w14:textId="77777777" w:rsidR="004275D7" w:rsidRDefault="002C6A32">
            <w:pPr>
              <w:spacing w:after="30"/>
            </w:pPr>
            <w:r>
              <w:rPr>
                <w:b/>
                <w:bCs/>
                <w:color w:val="9A5B12"/>
                <w:sz w:val="20"/>
                <w:szCs w:val="20"/>
              </w:rPr>
              <w:t>Thank you!</w:t>
            </w:r>
          </w:p>
          <w:p w14:paraId="65732DEE" w14:textId="794A4C05" w:rsidR="004275D7" w:rsidRDefault="002C6A32">
            <w:r>
              <w:t xml:space="preserve"> </w:t>
            </w:r>
            <w:r w:rsidR="00A11507">
              <w:t>E</w:t>
            </w:r>
            <w:r>
              <w:t>very comment helps us make the</w:t>
            </w:r>
            <w:r>
              <w:t xml:space="preserve"> program better</w:t>
            </w:r>
          </w:p>
        </w:tc>
      </w:tr>
    </w:tbl>
    <w:p w14:paraId="774FE715" w14:textId="77777777" w:rsidR="002C6A32" w:rsidRDefault="002C6A32"/>
    <w:sectPr w:rsidR="002C6A32">
      <w:headerReference w:type="default" r:id="rId7"/>
      <w:footerReference w:type="default" r:id="rId8"/>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6CA9" w14:textId="77777777" w:rsidR="002C6A32" w:rsidRDefault="002C6A32">
      <w:r>
        <w:separator/>
      </w:r>
    </w:p>
  </w:endnote>
  <w:endnote w:type="continuationSeparator" w:id="0">
    <w:p w14:paraId="05CC7B63" w14:textId="77777777" w:rsidR="002C6A32" w:rsidRDefault="002C6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68DF" w14:textId="77777777" w:rsidR="004275D7" w:rsidRDefault="002C6A32">
    <w:pPr>
      <w:pBdr>
        <w:top w:val="single" w:sz="6" w:space="4" w:color="117A7E"/>
      </w:pBdr>
      <w:tabs>
        <w:tab w:val="right" w:pos="9360"/>
      </w:tabs>
    </w:pPr>
    <w:r>
      <w:rPr>
        <w:color w:val="595959"/>
        <w:sz w:val="15"/>
        <w:szCs w:val="15"/>
      </w:rPr>
      <w:t>© Jeanine Maguire. All rights reserved. PAWSIC has permission to use.</w:t>
    </w:r>
    <w:r>
      <w:rPr>
        <w:color w:val="595959"/>
        <w:sz w:val="15"/>
        <w:szCs w:val="15"/>
      </w:rPr>
      <w:tab/>
      <w:t xml:space="preserve">PAWSIC.org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A11507">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A11507">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0717" w14:textId="77777777" w:rsidR="002C6A32" w:rsidRDefault="002C6A32">
      <w:r>
        <w:separator/>
      </w:r>
    </w:p>
  </w:footnote>
  <w:footnote w:type="continuationSeparator" w:id="0">
    <w:p w14:paraId="2E4FF6BC" w14:textId="77777777" w:rsidR="002C6A32" w:rsidRDefault="002C6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AF2C" w14:textId="77777777" w:rsidR="004275D7" w:rsidRDefault="002C6A32">
    <w:pPr>
      <w:pBdr>
        <w:bottom w:val="single" w:sz="6" w:space="4" w:color="117A7E"/>
      </w:pBdr>
      <w:tabs>
        <w:tab w:val="right" w:pos="9360"/>
      </w:tabs>
      <w:spacing w:after="40"/>
    </w:pPr>
    <w:r>
      <w:rPr>
        <w:color w:val="595959"/>
        <w:sz w:val="15"/>
        <w:szCs w:val="15"/>
      </w:rPr>
      <w:t>PAWSIC QAPI Learner Evaluation — Skin Health &amp; Wound Management</w:t>
    </w:r>
    <w:r>
      <w:rPr>
        <w:b/>
        <w:bCs/>
        <w:color w:val="9A5B12"/>
        <w:sz w:val="15"/>
        <w:szCs w:val="15"/>
      </w:rPr>
      <w:tab/>
      <w:t>PAWSIC QAPI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E705C"/>
    <w:multiLevelType w:val="hybridMultilevel"/>
    <w:tmpl w:val="2638BA8C"/>
    <w:lvl w:ilvl="0" w:tplc="2A6E1E4A">
      <w:start w:val="1"/>
      <w:numFmt w:val="bullet"/>
      <w:lvlText w:val="●"/>
      <w:lvlJc w:val="left"/>
      <w:pPr>
        <w:ind w:left="720" w:hanging="360"/>
      </w:pPr>
    </w:lvl>
    <w:lvl w:ilvl="1" w:tplc="7C50AF0E">
      <w:start w:val="1"/>
      <w:numFmt w:val="bullet"/>
      <w:lvlText w:val="○"/>
      <w:lvlJc w:val="left"/>
      <w:pPr>
        <w:ind w:left="1440" w:hanging="360"/>
      </w:pPr>
    </w:lvl>
    <w:lvl w:ilvl="2" w:tplc="311C529E">
      <w:start w:val="1"/>
      <w:numFmt w:val="bullet"/>
      <w:lvlText w:val="■"/>
      <w:lvlJc w:val="left"/>
      <w:pPr>
        <w:ind w:left="2160" w:hanging="360"/>
      </w:pPr>
    </w:lvl>
    <w:lvl w:ilvl="3" w:tplc="ECA2A0D6">
      <w:start w:val="1"/>
      <w:numFmt w:val="bullet"/>
      <w:lvlText w:val="●"/>
      <w:lvlJc w:val="left"/>
      <w:pPr>
        <w:ind w:left="2880" w:hanging="360"/>
      </w:pPr>
    </w:lvl>
    <w:lvl w:ilvl="4" w:tplc="BEBEF638">
      <w:start w:val="1"/>
      <w:numFmt w:val="bullet"/>
      <w:lvlText w:val="○"/>
      <w:lvlJc w:val="left"/>
      <w:pPr>
        <w:ind w:left="3600" w:hanging="360"/>
      </w:pPr>
    </w:lvl>
    <w:lvl w:ilvl="5" w:tplc="50DEB18C">
      <w:start w:val="1"/>
      <w:numFmt w:val="bullet"/>
      <w:lvlText w:val="■"/>
      <w:lvlJc w:val="left"/>
      <w:pPr>
        <w:ind w:left="4320" w:hanging="360"/>
      </w:pPr>
    </w:lvl>
    <w:lvl w:ilvl="6" w:tplc="C4F20BDC">
      <w:start w:val="1"/>
      <w:numFmt w:val="bullet"/>
      <w:lvlText w:val="●"/>
      <w:lvlJc w:val="left"/>
      <w:pPr>
        <w:ind w:left="5040" w:hanging="360"/>
      </w:pPr>
    </w:lvl>
    <w:lvl w:ilvl="7" w:tplc="3EEC578C">
      <w:start w:val="1"/>
      <w:numFmt w:val="bullet"/>
      <w:lvlText w:val="●"/>
      <w:lvlJc w:val="left"/>
      <w:pPr>
        <w:ind w:left="5760" w:hanging="360"/>
      </w:pPr>
    </w:lvl>
    <w:lvl w:ilvl="8" w:tplc="0CBCE630">
      <w:start w:val="1"/>
      <w:numFmt w:val="bullet"/>
      <w:lvlText w:val="●"/>
      <w:lvlJc w:val="left"/>
      <w:pPr>
        <w:ind w:left="6480" w:hanging="360"/>
      </w:pPr>
    </w:lvl>
  </w:abstractNum>
  <w:num w:numId="1" w16cid:durableId="2009865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5D7"/>
    <w:rsid w:val="002C6A32"/>
    <w:rsid w:val="004275D7"/>
    <w:rsid w:val="00705CBA"/>
    <w:rsid w:val="00A1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0B27"/>
  <w15:docId w15:val="{4D4F39AD-558B-4B2F-9787-3641077F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Jeanine Maguire</cp:lastModifiedBy>
  <cp:revision>2</cp:revision>
  <dcterms:created xsi:type="dcterms:W3CDTF">2026-06-19T16:51:00Z</dcterms:created>
  <dcterms:modified xsi:type="dcterms:W3CDTF">2026-06-19T16:51:00Z</dcterms:modified>
</cp:coreProperties>
</file>