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A7253" w14:textId="2ED40B8B" w:rsidR="007A7162" w:rsidRPr="00CE46F5" w:rsidRDefault="00CE46F5" w:rsidP="00CE46F5">
      <w:pPr>
        <w:pStyle w:val="Heading1"/>
        <w:rPr>
          <w:rFonts w:ascii="Calibri" w:hAnsi="Calibri" w:cs="Calibri"/>
        </w:rPr>
      </w:pPr>
      <w:r w:rsidRPr="00CE46F5">
        <w:rPr>
          <w:rFonts w:ascii="Calibri" w:hAnsi="Calibri" w:cs="Calibri"/>
        </w:rPr>
        <w:t>Churn prediction of mobile and online casual games using log data</w:t>
      </w:r>
    </w:p>
    <w:p w14:paraId="17CBAB04" w14:textId="45AFE7F5" w:rsidR="00CE46F5" w:rsidRDefault="00674CC6" w:rsidP="00CE46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Introduction</w:t>
      </w:r>
    </w:p>
    <w:p w14:paraId="08626B36" w14:textId="1AC3CE3F" w:rsidR="00674CC6" w:rsidRDefault="00674CC6" w:rsidP="00674CC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Categorizing games:</w:t>
      </w:r>
    </w:p>
    <w:p w14:paraId="64CC091F" w14:textId="458B4F3A" w:rsidR="00674CC6" w:rsidRDefault="00674CC6" w:rsidP="00674CC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By platform: console, handheld, PC, online, smartphone, tablet, TV, etc.</w:t>
      </w:r>
    </w:p>
    <w:p w14:paraId="0C6B4F12" w14:textId="26C59192" w:rsidR="00674CC6" w:rsidRDefault="00674CC6" w:rsidP="00674CC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Complexity and intensity: hardcore vs casual games</w:t>
      </w:r>
    </w:p>
    <w:p w14:paraId="12A8F306" w14:textId="738A0C30" w:rsidR="00674CC6" w:rsidRDefault="00674CC6" w:rsidP="00674CC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Churn definition: using observation period (OP) and churn prediction period (CP) </w:t>
      </w:r>
    </w:p>
    <w:p w14:paraId="12027644" w14:textId="21939F06" w:rsidR="00674CC6" w:rsidRDefault="00674CC6" w:rsidP="00674CC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Target group: new players of non-subscription-based casual games</w:t>
      </w:r>
    </w:p>
    <w:p w14:paraId="37485B75" w14:textId="158DE0D9" w:rsidR="00674CC6" w:rsidRDefault="00674CC6" w:rsidP="00674CC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Experiment: </w:t>
      </w:r>
    </w:p>
    <w:p w14:paraId="7EF79921" w14:textId="12B05A58" w:rsidR="00674CC6" w:rsidRDefault="00674CC6" w:rsidP="00674CC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3 datasets: 2 from mobile casual games + 1 online casual game</w:t>
      </w:r>
    </w:p>
    <w:p w14:paraId="792B951E" w14:textId="6FB12D56" w:rsidR="00674CC6" w:rsidRDefault="00674CC6" w:rsidP="00674CC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Analysis model – observing a new player’s play log data from the first OP days of play</w:t>
      </w:r>
    </w:p>
    <w:p w14:paraId="7B25266A" w14:textId="7A8CA41F" w:rsidR="00674CC6" w:rsidRDefault="00674CC6" w:rsidP="00674CC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 if the player will player will play again in the following CP days</w:t>
      </w:r>
      <w:r w:rsidR="007E3B5E">
        <w:rPr>
          <w:rFonts w:ascii="Calibri" w:hAnsi="Calibri" w:cs="Calibri"/>
        </w:rPr>
        <w:t xml:space="preserve"> (A player might not play for the CP days but then return at the time further in the future -&gt; still considered a churner)</w:t>
      </w:r>
    </w:p>
    <w:p w14:paraId="51351E08" w14:textId="77777777" w:rsidR="007E3B5E" w:rsidRDefault="007E3B5E" w:rsidP="007E3B5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Related works (see paper)</w:t>
      </w:r>
    </w:p>
    <w:p w14:paraId="2DD44A34" w14:textId="77777777" w:rsidR="007E3B5E" w:rsidRDefault="007E3B5E" w:rsidP="007E3B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Existing works’ limitations:</w:t>
      </w:r>
    </w:p>
    <w:p w14:paraId="50980A03" w14:textId="77777777" w:rsidR="007E3B5E" w:rsidRDefault="007E3B5E" w:rsidP="007E3B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Most studies focus on blindly defining features for predicting user churn &amp; do not provide in-depth analysis</w:t>
      </w:r>
    </w:p>
    <w:p w14:paraId="00813738" w14:textId="23D4058D" w:rsidR="007E3B5E" w:rsidRDefault="00F13526" w:rsidP="00F1352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Prediction performance significantly varies depending on how</w:t>
      </w:r>
      <w:r w:rsidR="007E3B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features are defined </w:t>
      </w:r>
    </w:p>
    <w:p w14:paraId="17E5B06A" w14:textId="40DE00FD" w:rsidR="00F13526" w:rsidRDefault="00F13526" w:rsidP="00F1352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Difficult to make churn rate improvement without fully understanding the chosen features and their implications in the domain</w:t>
      </w:r>
    </w:p>
    <w:p w14:paraId="1FD8C9AC" w14:textId="65E76F3B" w:rsidR="00F13526" w:rsidRDefault="00F13526" w:rsidP="00F1352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Provide thee details of defining and analyzing features in this study</w:t>
      </w:r>
    </w:p>
    <w:p w14:paraId="7AA321DE" w14:textId="1EFE3DD9" w:rsidR="00F13526" w:rsidRDefault="00F13526" w:rsidP="00F1352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Algorithms &amp; features for a prediction model can have a substantial effect on building a predicting model &gt;&lt; limitations to using algorithms in the past studies</w:t>
      </w:r>
    </w:p>
    <w:p w14:paraId="1A9761E9" w14:textId="038A7CB4" w:rsidR="00F13526" w:rsidRDefault="00F13526" w:rsidP="00F1352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Design prediction models using 3 representative algorithms together with 2 of the latest deep learning models &amp; compare performances</w:t>
      </w:r>
    </w:p>
    <w:p w14:paraId="72DEC560" w14:textId="1115CC90" w:rsidR="00F13526" w:rsidRDefault="00F13526" w:rsidP="00F1352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Existing studies set the observation period (OP) and churn prediction period (CP) arbitrarily without conducting additional studies for setting those periods</w:t>
      </w:r>
    </w:p>
    <w:p w14:paraId="0C557C55" w14:textId="2B2AABBB" w:rsidR="00F13526" w:rsidRDefault="00F13526" w:rsidP="00F1352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Analyze their effects</w:t>
      </w:r>
    </w:p>
    <w:p w14:paraId="1F0AEBD1" w14:textId="68078893" w:rsidR="00F13526" w:rsidRDefault="00F13526" w:rsidP="00F1352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Churn definition</w:t>
      </w:r>
    </w:p>
    <w:p w14:paraId="040F5A41" w14:textId="1276DB34" w:rsidR="00F13526" w:rsidRDefault="00F13526" w:rsidP="00F1352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Focus on new players of casual games (no subscription) </w:t>
      </w:r>
    </w:p>
    <w:p w14:paraId="74C40858" w14:textId="7E7E37DC" w:rsidR="00F13526" w:rsidRDefault="00F13526" w:rsidP="00F1352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Predict if a new player will stop playing after a certain number of days since the first day of play</w:t>
      </w:r>
    </w:p>
    <w:p w14:paraId="4B31EBC8" w14:textId="3F5540FA" w:rsidR="00F13526" w:rsidRPr="00F13526" w:rsidRDefault="00F13526" w:rsidP="00F1352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For a player </w:t>
      </w:r>
      <m:oMath>
        <m:r>
          <w:rPr>
            <w:rFonts w:ascii="Cambria Math" w:hAnsi="Cambria Math" w:cs="Calibri"/>
          </w:rPr>
          <m:t>u:</m:t>
        </m:r>
      </m:oMath>
    </w:p>
    <w:p w14:paraId="44AA8472" w14:textId="3229CF53" w:rsidR="00F13526" w:rsidRPr="00F13526" w:rsidRDefault="00031E16" w:rsidP="00F1352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>:score of the playe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 xml:space="preserve">s 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p>
            <m:r>
              <w:rPr>
                <w:rFonts w:ascii="Cambria Math" w:eastAsiaTheme="minorEastAsia" w:hAnsi="Cambria Math" w:cs="Calibri"/>
              </w:rPr>
              <m:t>th</m:t>
            </m:r>
          </m:sup>
        </m:sSup>
        <m:r>
          <w:rPr>
            <w:rFonts w:ascii="Cambria Math" w:eastAsiaTheme="minorEastAsia" w:hAnsi="Cambria Math" w:cs="Calibri"/>
          </w:rPr>
          <m:t>play</m:t>
        </m:r>
      </m:oMath>
    </w:p>
    <w:p w14:paraId="0903726E" w14:textId="285A023D" w:rsidR="00F13526" w:rsidRDefault="00031E16" w:rsidP="00F1352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  <m:sup>
            <m:r>
              <w:rPr>
                <w:rFonts w:ascii="Cambria Math" w:eastAsiaTheme="minorEastAsia" w:hAnsi="Cambria Math" w:cs="Calibri"/>
              </w:rPr>
              <m:t>abs</m:t>
            </m:r>
          </m:sup>
        </m:sSubSup>
        <m:r>
          <w:rPr>
            <w:rFonts w:ascii="Cambria Math" w:eastAsiaTheme="minorEastAsia" w:hAnsi="Cambria Math" w:cs="Calibri"/>
          </w:rPr>
          <m:t>:timestamp of the playe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 xml:space="preserve">s 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i</m:t>
            </m:r>
          </m:e>
          <m:sup>
            <m:r>
              <w:rPr>
                <w:rFonts w:ascii="Cambria Math" w:eastAsiaTheme="minorEastAsia" w:hAnsi="Cambria Math" w:cs="Calibri"/>
              </w:rPr>
              <m:t>th</m:t>
            </m:r>
          </m:sup>
        </m:sSup>
        <m:r>
          <w:rPr>
            <w:rFonts w:ascii="Cambria Math" w:eastAsiaTheme="minorEastAsia" w:hAnsi="Cambria Math" w:cs="Calibri"/>
          </w:rPr>
          <m:t>play</m:t>
        </m:r>
      </m:oMath>
    </w:p>
    <w:p w14:paraId="2014B54E" w14:textId="72BF5D70" w:rsidR="00F13526" w:rsidRDefault="00F13526" w:rsidP="00F1352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New players only -&gt; convenient to define </w:t>
      </w: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  <m:sup>
            <m:r>
              <w:rPr>
                <w:rFonts w:ascii="Cambria Math" w:eastAsiaTheme="minorEastAsia" w:hAnsi="Cambria Math" w:cs="Calibri"/>
              </w:rPr>
              <m:t>rel</m:t>
            </m:r>
          </m:sup>
        </m:sSubSup>
      </m:oMath>
      <w:r>
        <w:rPr>
          <w:rFonts w:ascii="Calibri" w:eastAsiaTheme="minorEastAsia" w:hAnsi="Calibri" w:cs="Calibri"/>
        </w:rPr>
        <w:t>, relative time with respect to the player’s first play time</w:t>
      </w:r>
    </w:p>
    <w:p w14:paraId="026E33C0" w14:textId="0BB21EBF" w:rsidR="00F13526" w:rsidRDefault="00F13526" w:rsidP="00F13526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Represent as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</m:oMath>
      <w:r>
        <w:rPr>
          <w:rFonts w:ascii="Calibri" w:eastAsiaTheme="minorEastAsia" w:hAnsi="Calibri" w:cs="Calibri"/>
        </w:rPr>
        <w:t xml:space="preserve"> for the rest of the paper</w:t>
      </w:r>
    </w:p>
    <w:p w14:paraId="4B5247C6" w14:textId="231D6541" w:rsidR="00F13526" w:rsidRPr="00F13526" w:rsidRDefault="00031E16" w:rsidP="00F13526">
      <w:pPr>
        <w:pStyle w:val="ListParagraph"/>
        <w:ind w:left="180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i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Calibri"/>
                    </w:rPr>
                    <m:t>0,                        i=1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abs</m:t>
                      </m:r>
                    </m:sup>
                  </m:sSubSup>
                  <m:r>
                    <w:rPr>
                      <w:rFonts w:ascii="Cambria Math" w:eastAsiaTheme="minorEastAsia" w:hAnsi="Cambria Math" w:cs="Calibri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abs</m:t>
                      </m:r>
                    </m:sup>
                  </m:sSubSup>
                  <m:r>
                    <w:rPr>
                      <w:rFonts w:ascii="Cambria Math" w:eastAsiaTheme="minorEastAsia" w:hAnsi="Cambria Math" w:cs="Calibri"/>
                    </w:rPr>
                    <m:t>,      i≠1</m:t>
                  </m:r>
                </m:e>
              </m:eqArr>
            </m:e>
          </m:d>
        </m:oMath>
      </m:oMathPara>
    </w:p>
    <w:p w14:paraId="39C23007" w14:textId="138D8ADF" w:rsidR="00F13526" w:rsidRDefault="00F13526" w:rsidP="00F1352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Define churner in terms of observation period and churn prediction period</w:t>
      </w:r>
    </w:p>
    <w:p w14:paraId="381546A2" w14:textId="4BEF7BE8" w:rsidR="00F13526" w:rsidRDefault="00F13526" w:rsidP="00F1352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OP: period for observing a user’s plays</w:t>
      </w:r>
      <w:r w:rsidR="00D454CF">
        <w:rPr>
          <w:rFonts w:ascii="Calibri" w:eastAsiaTheme="minorEastAsia" w:hAnsi="Calibri" w:cs="Calibri"/>
        </w:rPr>
        <w:t xml:space="preserve"> -&gt; play log data used to create features and predict churn for the following CP days</w:t>
      </w:r>
    </w:p>
    <w:p w14:paraId="3D715A9C" w14:textId="59114E17" w:rsidR="00D454CF" w:rsidRDefault="00D454CF" w:rsidP="00F1352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CP: period for determining whether a user actually churned or not</w:t>
      </w:r>
    </w:p>
    <w:p w14:paraId="07EDA412" w14:textId="57D141C1" w:rsidR="00D454CF" w:rsidRDefault="00D454CF" w:rsidP="00D454C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 xml:space="preserve">Churner: a user playing the game for the first time when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=0</m:t>
        </m:r>
      </m:oMath>
      <w:r>
        <w:rPr>
          <w:rFonts w:ascii="Calibri" w:eastAsiaTheme="minorEastAsia" w:hAnsi="Calibri" w:cs="Calibri"/>
        </w:rPr>
        <w:t xml:space="preserve"> and possibly more in the first OP days, and not playing the game at all in the following CP days</w:t>
      </w:r>
    </w:p>
    <w:p w14:paraId="11D47E28" w14:textId="3964FDEE" w:rsidR="00D454CF" w:rsidRDefault="00D454CF" w:rsidP="00D454C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Definition applies for each individual player</w:t>
      </w:r>
    </w:p>
    <w:p w14:paraId="726E6B6D" w14:textId="23955DE2" w:rsidR="00D454CF" w:rsidRDefault="00D454CF" w:rsidP="00D454C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Player’s own clock since the first play time is used for defining OP and CP</w:t>
      </w:r>
    </w:p>
    <w:p w14:paraId="343F618C" w14:textId="687C9D9C" w:rsidR="006D6294" w:rsidRPr="006D6294" w:rsidRDefault="006D6294" w:rsidP="006D6294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0FB76515" wp14:editId="447506F5">
            <wp:extent cx="5731510" cy="2712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268B" w14:textId="0E47CAC3" w:rsidR="00D454CF" w:rsidRDefault="006D6294" w:rsidP="006D629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Fix OP to 5 days and CP to 10 days</w:t>
      </w:r>
    </w:p>
    <w:p w14:paraId="733A4B9E" w14:textId="40B02A34" w:rsidR="006D6294" w:rsidRDefault="006D6294" w:rsidP="006D6294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Data</w:t>
      </w:r>
    </w:p>
    <w:p w14:paraId="414FDF50" w14:textId="7F30CF14" w:rsidR="006D6294" w:rsidRDefault="006D6294" w:rsidP="006D629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3 casual games chosen for prediction </w:t>
      </w:r>
    </w:p>
    <w:p w14:paraId="0E851C25" w14:textId="7F308B91" w:rsidR="006D6294" w:rsidRDefault="00BC695F" w:rsidP="00BC695F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2B4849E2" wp14:editId="1B96B1D2">
            <wp:extent cx="5731510" cy="1124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86B" w14:textId="1010AF96" w:rsidR="00BC695F" w:rsidRDefault="00BC695F" w:rsidP="00BC695F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Feature engineering</w:t>
      </w:r>
    </w:p>
    <w:p w14:paraId="6B2CC995" w14:textId="7E1DDE68" w:rsidR="00BC695F" w:rsidRDefault="00816508" w:rsidP="0081650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Intuitively meaningful features are extracted first, and their importance is evaluated by analyzing single feature ranking and by identifying the best feature combinations</w:t>
      </w:r>
    </w:p>
    <w:p w14:paraId="5AEA2A39" w14:textId="25BC1A22" w:rsidR="00816508" w:rsidRDefault="00816508" w:rsidP="00816508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5C18C977" wp14:editId="5ACF4933">
            <wp:extent cx="4485572" cy="236106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520" cy="23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611E" w14:textId="23275143" w:rsidR="00816508" w:rsidRDefault="00816508" w:rsidP="00816508">
      <w:pPr>
        <w:rPr>
          <w:rFonts w:ascii="Calibri" w:eastAsiaTheme="minorEastAsia" w:hAnsi="Calibri" w:cs="Calibri"/>
        </w:rPr>
      </w:pPr>
      <w:r>
        <w:rPr>
          <w:noProof/>
        </w:rPr>
        <w:lastRenderedPageBreak/>
        <w:drawing>
          <wp:inline distT="0" distB="0" distL="0" distR="0" wp14:anchorId="64F73E9C" wp14:editId="39541D91">
            <wp:extent cx="4544704" cy="179754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532" cy="181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29EB" w14:textId="052C704B" w:rsidR="00816508" w:rsidRDefault="00816508" w:rsidP="00816508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Feature extraction</w:t>
      </w:r>
    </w:p>
    <w:p w14:paraId="14DCA957" w14:textId="0FB47CC2" w:rsidR="00816508" w:rsidRDefault="00816508" w:rsidP="0081650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Extract 10 common features for the 3 games and 2 game-specific features for Game #2 and #3</w:t>
      </w:r>
    </w:p>
    <w:p w14:paraId="1A22C597" w14:textId="01AC5BEF" w:rsidR="00816508" w:rsidRDefault="00816508" w:rsidP="0081650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3 games have same attributes:</w:t>
      </w:r>
    </w:p>
    <w:p w14:paraId="4C4F8523" w14:textId="1764F086" w:rsidR="00816508" w:rsidRDefault="00816508" w:rsidP="0081650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Unique ID</w:t>
      </w:r>
    </w:p>
    <w:p w14:paraId="166C1156" w14:textId="03010019" w:rsidR="00816508" w:rsidRDefault="00816508" w:rsidP="0081650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Score</w:t>
      </w:r>
    </w:p>
    <w:p w14:paraId="02F89698" w14:textId="34DFD690" w:rsidR="00816508" w:rsidRDefault="00816508" w:rsidP="0081650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Time</w:t>
      </w:r>
    </w:p>
    <w:p w14:paraId="0A37275C" w14:textId="08F0120E" w:rsidR="00816508" w:rsidRDefault="00816508" w:rsidP="00FC0F0A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Generate 10 common features focusing on user’s player pattern and game scores</w:t>
      </w:r>
    </w:p>
    <w:p w14:paraId="7CF155A9" w14:textId="3D1D3ED5" w:rsidR="00FC0F0A" w:rsidRPr="00FC0F0A" w:rsidRDefault="00FC0F0A" w:rsidP="00FC0F0A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26005572" wp14:editId="5DBCEF01">
            <wp:extent cx="5731510" cy="2165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0B63" w14:textId="3E9A5D4A" w:rsidR="00066B7D" w:rsidRDefault="00066B7D" w:rsidP="00066B7D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Game-specific features extracted from the data field that are related to genre or characteristics of the game</w:t>
      </w:r>
    </w:p>
    <w:p w14:paraId="42F9C842" w14:textId="22710B9C" w:rsidR="00066B7D" w:rsidRDefault="00066B7D" w:rsidP="00066B7D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Game 2: </w:t>
      </w:r>
    </w:p>
    <w:p w14:paraId="65D7117F" w14:textId="1B2B3BC7" w:rsidR="00066B7D" w:rsidRDefault="00066B7D" w:rsidP="00066B7D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</m:sSub>
        <m:r>
          <w:rPr>
            <w:rFonts w:ascii="Cambria Math" w:eastAsiaTheme="minorEastAsia" w:hAnsi="Cambria Math" w:cs="Calibri"/>
          </w:rPr>
          <m:t xml:space="preserve">:price paid for the 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j</m:t>
            </m:r>
          </m:e>
          <m:sup>
            <m:r>
              <w:rPr>
                <w:rFonts w:ascii="Cambria Math" w:eastAsiaTheme="minorEastAsia" w:hAnsi="Cambria Math" w:cs="Calibri"/>
              </w:rPr>
              <m:t>th</m:t>
            </m:r>
          </m:sup>
        </m:sSup>
        <m:r>
          <w:rPr>
            <w:rFonts w:ascii="Cambria Math" w:eastAsiaTheme="minorEastAsia" w:hAnsi="Cambria Math" w:cs="Calibri"/>
          </w:rPr>
          <m:t>vehicle, where j=1,2,…, L</m:t>
        </m:r>
      </m:oMath>
    </w:p>
    <w:p w14:paraId="64A0FD9C" w14:textId="4863D094" w:rsidR="00066B7D" w:rsidRDefault="00066B7D" w:rsidP="00066B7D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m:oMath>
        <m:sSubSup>
          <m:sSubSupPr>
            <m:ctrlPr>
              <w:rPr>
                <w:rFonts w:ascii="Cambria Math" w:eastAsiaTheme="minorEastAsia" w:hAnsi="Cambria Math" w:cs="Calibri"/>
                <w:i/>
              </w:rPr>
            </m:ctrlPr>
          </m:sSubSupPr>
          <m:e>
            <m:r>
              <w:rPr>
                <w:rFonts w:ascii="Cambria Math" w:eastAsiaTheme="minorEastAsia" w:hAnsi="Cambria Math" w:cs="Calibri"/>
              </w:rPr>
              <m:t>t</m:t>
            </m:r>
          </m:e>
          <m:sub>
            <m:r>
              <w:rPr>
                <w:rFonts w:ascii="Cambria Math" w:eastAsiaTheme="minorEastAsia" w:hAnsi="Cambria Math" w:cs="Calibri"/>
              </w:rPr>
              <m:t>j</m:t>
            </m:r>
          </m:sub>
          <m:sup>
            <m:r>
              <w:rPr>
                <w:rFonts w:ascii="Cambria Math" w:eastAsiaTheme="minorEastAsia" w:hAnsi="Cambria Math" w:cs="Calibri"/>
              </w:rPr>
              <m:t>pur</m:t>
            </m:r>
          </m:sup>
        </m:sSubSup>
        <m:r>
          <w:rPr>
            <w:rFonts w:ascii="Cambria Math" w:eastAsiaTheme="minorEastAsia" w:hAnsi="Cambria Math" w:cs="Calibri"/>
          </w:rPr>
          <m:t xml:space="preserve">:relative time of the 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j</m:t>
            </m:r>
          </m:e>
          <m:sup>
            <m:r>
              <w:rPr>
                <w:rFonts w:ascii="Cambria Math" w:eastAsiaTheme="minorEastAsia" w:hAnsi="Cambria Math" w:cs="Calibri"/>
              </w:rPr>
              <m:t>th</m:t>
            </m:r>
          </m:sup>
        </m:sSup>
        <m:r>
          <w:rPr>
            <w:rFonts w:ascii="Cambria Math" w:eastAsiaTheme="minorEastAsia" w:hAnsi="Cambria Math" w:cs="Calibri"/>
          </w:rPr>
          <m:t>purchase</m:t>
        </m:r>
      </m:oMath>
    </w:p>
    <w:p w14:paraId="384594AF" w14:textId="10AB7143" w:rsidR="00066B7D" w:rsidRDefault="00066B7D" w:rsidP="00066B7D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Game 3: </w:t>
      </w:r>
    </w:p>
    <w:p w14:paraId="1C24D742" w14:textId="4A0D4FC6" w:rsidR="00066B7D" w:rsidRDefault="00066B7D" w:rsidP="00066B7D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i</m:t>
            </m:r>
          </m:sub>
        </m:sSub>
        <m:r>
          <w:rPr>
            <w:rFonts w:ascii="Cambria Math" w:eastAsiaTheme="minorEastAsia" w:hAnsi="Cambria Math" w:cs="Calibri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 xml:space="preserve">1,    if points of 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th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>game&gt;0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 xml:space="preserve">0,    if points of </m:t>
                </m:r>
                <m:sSup>
                  <m:sSup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Calibri"/>
                      </w:rPr>
                      <m:t>th</m:t>
                    </m:r>
                  </m:sup>
                </m:sSup>
                <m:r>
                  <w:rPr>
                    <w:rFonts w:ascii="Cambria Math" w:eastAsiaTheme="minorEastAsia" w:hAnsi="Cambria Math" w:cs="Calibri"/>
                  </w:rPr>
                  <m:t xml:space="preserve">game=0 </m:t>
                </m:r>
              </m:e>
            </m:eqArr>
          </m:e>
        </m:d>
      </m:oMath>
    </w:p>
    <w:p w14:paraId="7BBA39F7" w14:textId="7E3221E1" w:rsidR="00066B7D" w:rsidRDefault="0055480B" w:rsidP="0055480B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21385F19" wp14:editId="78CA2674">
            <wp:extent cx="5731510" cy="1159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AAC0" w14:textId="10A0BC20" w:rsidR="0055480B" w:rsidRDefault="0055480B" w:rsidP="0055480B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Single feature ranking</w:t>
      </w:r>
    </w:p>
    <w:p w14:paraId="015DE0C2" w14:textId="36BD8E4E" w:rsidR="0055480B" w:rsidRDefault="0055480B" w:rsidP="0055480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Perform single feature ranking analysis</w:t>
      </w:r>
    </w:p>
    <w:p w14:paraId="21090833" w14:textId="0FD31493" w:rsidR="0055480B" w:rsidRDefault="0055480B" w:rsidP="0055480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Evaluate rankings in 5 different ways:</w:t>
      </w:r>
    </w:p>
    <w:p w14:paraId="2FC90DDD" w14:textId="4B5AAB2A" w:rsidR="0055480B" w:rsidRDefault="0055480B" w:rsidP="0055480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Absolute value of Pearson correlation </w:t>
      </w:r>
      <w:proofErr w:type="spellStart"/>
      <w:r>
        <w:rPr>
          <w:rFonts w:ascii="Calibri" w:eastAsiaTheme="minorEastAsia" w:hAnsi="Calibri" w:cs="Calibri"/>
        </w:rPr>
        <w:t>coef</w:t>
      </w:r>
      <w:proofErr w:type="spellEnd"/>
      <w:r>
        <w:rPr>
          <w:rFonts w:ascii="Calibri" w:eastAsiaTheme="minorEastAsia" w:hAnsi="Calibri" w:cs="Calibri"/>
        </w:rPr>
        <w:t xml:space="preserve"> between a feature and churn</w:t>
      </w:r>
    </w:p>
    <w:p w14:paraId="7065563A" w14:textId="64F9ECF3" w:rsidR="0055480B" w:rsidRDefault="0055480B" w:rsidP="0055480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Three classification performance values (AUC) of the 3 traditional machine learning algorithms using only a single feature as input</w:t>
      </w:r>
    </w:p>
    <w:p w14:paraId="63041B8A" w14:textId="2169A5F6" w:rsidR="0055480B" w:rsidRDefault="0055480B" w:rsidP="0055480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Feature importance calculated by gradient boosting library</w:t>
      </w:r>
    </w:p>
    <w:p w14:paraId="6D10A1E9" w14:textId="7F0635F5" w:rsidR="0055480B" w:rsidRDefault="0055480B" w:rsidP="0055480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Overall ranking determined by comparing average ranking of 5 results</w:t>
      </w:r>
    </w:p>
    <w:p w14:paraId="2C50E2A1" w14:textId="370F1B80" w:rsidR="00DB6016" w:rsidRDefault="00DB6016" w:rsidP="00DB6016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04E1D6E0" wp14:editId="3380DC41">
            <wp:extent cx="5731510" cy="24815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D64A" w14:textId="3307CD4A" w:rsidR="002E2242" w:rsidRDefault="002E2242" w:rsidP="002E2242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Overall single feature rankings, by average ranking of 5 results:</w:t>
      </w:r>
    </w:p>
    <w:p w14:paraId="4D5B6261" w14:textId="28533E72" w:rsidR="002E2242" w:rsidRPr="002E2242" w:rsidRDefault="002E2242" w:rsidP="002E2242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1C8F5AE1" wp14:editId="6D180DE0">
            <wp:extent cx="5731510" cy="1869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3416" w14:textId="1722816B" w:rsidR="002E2242" w:rsidRDefault="002E2242" w:rsidP="002E2242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Feature combinations</w:t>
      </w:r>
    </w:p>
    <w:p w14:paraId="21CBABDB" w14:textId="6F5E4667" w:rsidR="002E2242" w:rsidRDefault="002E2242" w:rsidP="002E2242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Checking performance of all possible feature combinations and identifying the best (only 10-12 features for each game)</w:t>
      </w:r>
    </w:p>
    <w:p w14:paraId="0EBFE2F2" w14:textId="29ABF540" w:rsidR="002E2242" w:rsidRDefault="002E2242" w:rsidP="002E2242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Only gradient boosting algorithm is used for evaluations</w:t>
      </w:r>
    </w:p>
    <w:p w14:paraId="44EC5F6F" w14:textId="090740DB" w:rsidR="002E2242" w:rsidRDefault="002E2242" w:rsidP="002E2242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Overall, </w:t>
      </w:r>
      <w:proofErr w:type="spellStart"/>
      <w:r>
        <w:rPr>
          <w:rFonts w:ascii="Calibri" w:eastAsiaTheme="minorEastAsia" w:hAnsi="Calibri" w:cs="Calibri"/>
        </w:rPr>
        <w:t>activeDuration</w:t>
      </w:r>
      <w:proofErr w:type="spellEnd"/>
      <w:r>
        <w:rPr>
          <w:rFonts w:ascii="Calibri" w:eastAsiaTheme="minorEastAsia" w:hAnsi="Calibri" w:cs="Calibri"/>
        </w:rPr>
        <w:t xml:space="preserve"> and </w:t>
      </w:r>
      <w:proofErr w:type="spellStart"/>
      <w:r>
        <w:rPr>
          <w:rFonts w:ascii="Calibri" w:eastAsiaTheme="minorEastAsia" w:hAnsi="Calibri" w:cs="Calibri"/>
        </w:rPr>
        <w:t>playCount</w:t>
      </w:r>
      <w:proofErr w:type="spellEnd"/>
      <w:r>
        <w:rPr>
          <w:rFonts w:ascii="Calibri" w:eastAsiaTheme="minorEastAsia" w:hAnsi="Calibri" w:cs="Calibri"/>
        </w:rPr>
        <w:t xml:space="preserve"> are included in all 3 games’ combinations</w:t>
      </w:r>
    </w:p>
    <w:p w14:paraId="61E7E520" w14:textId="7C4F73B1" w:rsidR="002E2242" w:rsidRDefault="002E2242" w:rsidP="002E2242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635C4641" wp14:editId="40481DCC">
            <wp:extent cx="5731510" cy="10826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5AEB" w14:textId="7913095E" w:rsidR="00B03A74" w:rsidRDefault="00B03A74" w:rsidP="00B03A7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 xml:space="preserve">Performance improves when the number of features increases from 1 to 2-3. Beyond that point, having more features have very marginal effect </w:t>
      </w:r>
    </w:p>
    <w:p w14:paraId="03652261" w14:textId="077E0EF8" w:rsidR="0035640B" w:rsidRPr="0035640B" w:rsidRDefault="00C01F0A" w:rsidP="0035640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Casual games are very simple and analysis beyond single-feature ranking might not be very helpful</w:t>
      </w:r>
    </w:p>
    <w:p w14:paraId="6B77F0C3" w14:textId="2DDE4062" w:rsidR="002E2242" w:rsidRDefault="002E2242" w:rsidP="002E2242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362D1C4D" wp14:editId="4E92642B">
            <wp:extent cx="4064000" cy="30873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776" cy="309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AE04" w14:textId="3BDFD122" w:rsidR="0035640B" w:rsidRDefault="0035640B" w:rsidP="0035640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For technical completeness, combination lists shown in Table 8 are used for the performance evaluations</w:t>
      </w:r>
    </w:p>
    <w:p w14:paraId="1466DC92" w14:textId="291D2D76" w:rsidR="0035640B" w:rsidRDefault="0035640B" w:rsidP="0035640B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Performance results</w:t>
      </w:r>
    </w:p>
    <w:p w14:paraId="5F65C0F6" w14:textId="5CCB2484" w:rsidR="0035640B" w:rsidRDefault="0035640B" w:rsidP="0035640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Effects of algorithm choice and OP/CP choice on AUC performance</w:t>
      </w:r>
    </w:p>
    <w:p w14:paraId="7844BBEF" w14:textId="3950EC7B" w:rsidR="0035640B" w:rsidRDefault="0035640B" w:rsidP="0035640B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Performance for different algorithms</w:t>
      </w:r>
    </w:p>
    <w:p w14:paraId="708D0891" w14:textId="2B3D7E24" w:rsidR="0035640B" w:rsidRDefault="0035640B" w:rsidP="0035640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3 traditional algorithms: logistic regression, gradient boosting, random forests</w:t>
      </w:r>
    </w:p>
    <w:p w14:paraId="711CE260" w14:textId="3C025BC2" w:rsidR="0035640B" w:rsidRDefault="0035640B" w:rsidP="0035640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Deep learning algorithms: CNN, LSTM</w:t>
      </w:r>
    </w:p>
    <w:p w14:paraId="4186FB77" w14:textId="4F4BF045" w:rsidR="00601BD7" w:rsidRDefault="00601BD7" w:rsidP="00601BD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CNN: 2 convolutional layers with successive pooling layers</w:t>
      </w:r>
      <w:r w:rsidR="00F63F2E">
        <w:rPr>
          <w:rFonts w:ascii="Calibri" w:eastAsiaTheme="minorEastAsia" w:hAnsi="Calibri" w:cs="Calibri"/>
        </w:rPr>
        <w:t>, followed by 2 fully connected layers</w:t>
      </w:r>
    </w:p>
    <w:p w14:paraId="2F4D6FD1" w14:textId="3F20971E" w:rsidR="00F63F2E" w:rsidRDefault="00F63F2E" w:rsidP="00F63F2E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Tuned hyperparams: number of filters, filter sizes, pooling sizes using grid search</w:t>
      </w:r>
    </w:p>
    <w:p w14:paraId="60523A68" w14:textId="2BA2F913" w:rsidR="00F63F2E" w:rsidRDefault="00F63F2E" w:rsidP="00F63F2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LSTM: Tuned number of neurons and input dimensions using grid search </w:t>
      </w:r>
    </w:p>
    <w:p w14:paraId="263A2738" w14:textId="263F06F5" w:rsidR="00F63F2E" w:rsidRDefault="00F63F2E" w:rsidP="00F63F2E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Implemented using TensorFlow 1.0 library</w:t>
      </w:r>
    </w:p>
    <w:p w14:paraId="5AFAB986" w14:textId="74D8D70E" w:rsidR="00AA218F" w:rsidRDefault="00AA218F" w:rsidP="00AA218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Features:</w:t>
      </w:r>
    </w:p>
    <w:p w14:paraId="3DBF254E" w14:textId="24CBD18F" w:rsidR="00AA218F" w:rsidRDefault="00AA218F" w:rsidP="00AA218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3 traditional algorithms: Features engineered</w:t>
      </w:r>
    </w:p>
    <w:p w14:paraId="3A331B2A" w14:textId="13660C2C" w:rsidR="00AA218F" w:rsidRDefault="00AA218F" w:rsidP="00AA218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Deep learning algorithms: Raw data minimally processed such that the data’s time patterns potentially can be utilized</w:t>
      </w:r>
    </w:p>
    <w:p w14:paraId="4CEDADFA" w14:textId="13D46B29" w:rsidR="00AA218F" w:rsidRDefault="00AA218F" w:rsidP="00AA218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Play log data is transformed into a one-dimensional vector as input</w:t>
      </w:r>
    </w:p>
    <w:p w14:paraId="571FB7F8" w14:textId="4DA92A7C" w:rsidR="00AA218F" w:rsidRDefault="00AA218F" w:rsidP="00AA218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Value for each 10-minute time frame is calculated </w:t>
      </w:r>
    </w:p>
    <w:p w14:paraId="6DCFB29B" w14:textId="5EC9296D" w:rsidR="00AA218F" w:rsidRDefault="00AA218F" w:rsidP="00AA218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Performance results of 5 algorithms</w:t>
      </w:r>
    </w:p>
    <w:p w14:paraId="66471B54" w14:textId="254E8BBB" w:rsidR="00AA218F" w:rsidRDefault="00AA218F" w:rsidP="00AA218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Data of the 3 casual games might not have a strong structure or pattern to take advantage of</w:t>
      </w:r>
    </w:p>
    <w:p w14:paraId="51535B7A" w14:textId="48ABCA87" w:rsidR="00AA218F" w:rsidRDefault="00AA218F" w:rsidP="00AA218F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Simply running a reasonably </w:t>
      </w:r>
      <w:proofErr w:type="gramStart"/>
      <w:r>
        <w:rPr>
          <w:rFonts w:ascii="Calibri" w:eastAsiaTheme="minorEastAsia" w:hAnsi="Calibri" w:cs="Calibri"/>
        </w:rPr>
        <w:t>well chosen</w:t>
      </w:r>
      <w:proofErr w:type="gramEnd"/>
      <w:r>
        <w:rPr>
          <w:rFonts w:ascii="Calibri" w:eastAsiaTheme="minorEastAsia" w:hAnsi="Calibri" w:cs="Calibri"/>
        </w:rPr>
        <w:t xml:space="preserve"> ML algorithm might suffice for churn prediction</w:t>
      </w:r>
    </w:p>
    <w:p w14:paraId="38A03B3C" w14:textId="2834B71C" w:rsidR="00AA218F" w:rsidRDefault="00AA218F" w:rsidP="00AA218F">
      <w:pPr>
        <w:rPr>
          <w:rFonts w:ascii="Calibri" w:eastAsiaTheme="minorEastAsia" w:hAnsi="Calibri" w:cs="Calibri"/>
        </w:rPr>
      </w:pPr>
      <w:r>
        <w:rPr>
          <w:noProof/>
        </w:rPr>
        <w:lastRenderedPageBreak/>
        <w:drawing>
          <wp:inline distT="0" distB="0" distL="0" distR="0" wp14:anchorId="6D778F9A" wp14:editId="14B0D431">
            <wp:extent cx="5731510" cy="7092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63E0" w14:textId="4E34F6AE" w:rsidR="003466D4" w:rsidRDefault="00402EC1" w:rsidP="00804DDC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Performance</w:t>
      </w:r>
      <w:r w:rsidR="00804DDC">
        <w:rPr>
          <w:rFonts w:ascii="Calibri" w:eastAsiaTheme="minorEastAsia" w:hAnsi="Calibri" w:cs="Calibri"/>
        </w:rPr>
        <w:t xml:space="preserve"> for different choices of OP and CP</w:t>
      </w:r>
    </w:p>
    <w:p w14:paraId="60E85EAE" w14:textId="2F5F2DF6" w:rsidR="00301A08" w:rsidRDefault="00301A08" w:rsidP="00301A0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Evaluated AUC for OP between 1 and 30 days and CP between 1 and 30 days</w:t>
      </w:r>
    </w:p>
    <w:p w14:paraId="717304D0" w14:textId="7089E1C7" w:rsidR="00301A08" w:rsidRDefault="00301A08" w:rsidP="00301A0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Game #2: OP evaluated up to 15 days </w:t>
      </w:r>
    </w:p>
    <w:p w14:paraId="74A7775E" w14:textId="29DCE993" w:rsidR="00301A08" w:rsidRDefault="00301A08" w:rsidP="00301A08">
      <w:pPr>
        <w:rPr>
          <w:rFonts w:ascii="Calibri" w:eastAsiaTheme="minorEastAsia" w:hAnsi="Calibri" w:cs="Calibri"/>
        </w:rPr>
      </w:pPr>
      <w:r>
        <w:rPr>
          <w:noProof/>
        </w:rPr>
        <w:drawing>
          <wp:inline distT="0" distB="0" distL="0" distR="0" wp14:anchorId="5CFACF8F" wp14:editId="1CF97A7E">
            <wp:extent cx="4514850" cy="6115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6FEA" w14:textId="739815B7" w:rsidR="00301A08" w:rsidRDefault="00301A08" w:rsidP="00301A0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Increasing OP – strongly positive impact on prediction performance</w:t>
      </w:r>
    </w:p>
    <w:p w14:paraId="2C86139B" w14:textId="6E83FFC2" w:rsidR="00301A08" w:rsidRDefault="00301A08" w:rsidP="00301A0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Longer observation period – more data for playing pattern and playing frequency</w:t>
      </w:r>
    </w:p>
    <w:p w14:paraId="58F79EE6" w14:textId="4C419E5F" w:rsidR="00301A08" w:rsidRDefault="00301A08" w:rsidP="00301A0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However, large OP -&gt; longer waiting time before churn can be predicted &amp; might be almost no chance to contact ‘likely-to-churn’ players and take preventive actions</w:t>
      </w:r>
    </w:p>
    <w:p w14:paraId="0C657742" w14:textId="0B85A5EC" w:rsidR="00301A08" w:rsidRDefault="00301A08" w:rsidP="00301A0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Decreasing CP – positive effect on prediction performance</w:t>
      </w:r>
    </w:p>
    <w:p w14:paraId="213B1791" w14:textId="008D1CF2" w:rsidR="00301A08" w:rsidRDefault="00301A08" w:rsidP="00301A0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Shorter churn prediction period – focus on short-term behaviors without worrying about long-term churning or returning</w:t>
      </w:r>
    </w:p>
    <w:p w14:paraId="409C1827" w14:textId="057954C0" w:rsidR="00301A08" w:rsidRDefault="00301A08" w:rsidP="00301A08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CP = 5 days or larger might be sufficient to model most players’ long-term behaviors as well as short-term behaviors </w:t>
      </w:r>
    </w:p>
    <w:p w14:paraId="1AB508EB" w14:textId="19DE679E" w:rsidR="00301A08" w:rsidRDefault="00301A08" w:rsidP="00301A08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Discussion</w:t>
      </w:r>
    </w:p>
    <w:p w14:paraId="0439C67C" w14:textId="511A37C8" w:rsidR="00301A08" w:rsidRDefault="00301A08" w:rsidP="00301A0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Behaviors of game players cannot be the same as behaviors of telecom or newspaper subscribers</w:t>
      </w:r>
    </w:p>
    <w:p w14:paraId="75DAD463" w14:textId="30B4F4BC" w:rsidR="00301A08" w:rsidRDefault="00301A08" w:rsidP="00301A0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Behaviors of casual game players can be even more different because of the light and temporal nature of playing causal games (players can easily quit without worrying about a contract or a subscription fee)</w:t>
      </w:r>
    </w:p>
    <w:p w14:paraId="291D9708" w14:textId="0E6E713D" w:rsidR="00301A08" w:rsidRDefault="00301A08" w:rsidP="00301A0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Single feature analysis and feature combinations:</w:t>
      </w:r>
    </w:p>
    <w:p w14:paraId="3DFADC05" w14:textId="47EBECCD" w:rsidR="00301A08" w:rsidRDefault="00301A08" w:rsidP="00301A0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Comparison of prediction performance of algorithms </w:t>
      </w:r>
    </w:p>
    <w:p w14:paraId="40E85608" w14:textId="4DD923F6" w:rsidR="00301A08" w:rsidRPr="00301A08" w:rsidRDefault="00301A08" w:rsidP="00301A08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Choosing OP and CP </w:t>
      </w:r>
      <w:bookmarkStart w:id="0" w:name="_GoBack"/>
      <w:bookmarkEnd w:id="0"/>
    </w:p>
    <w:sectPr w:rsidR="00301A08" w:rsidRPr="00301A08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F9C"/>
    <w:multiLevelType w:val="hybridMultilevel"/>
    <w:tmpl w:val="251E6F1C"/>
    <w:lvl w:ilvl="0" w:tplc="C818B2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3027FE"/>
    <w:multiLevelType w:val="hybridMultilevel"/>
    <w:tmpl w:val="A5041464"/>
    <w:lvl w:ilvl="0" w:tplc="EE5ABAFA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7C7C67"/>
    <w:multiLevelType w:val="hybridMultilevel"/>
    <w:tmpl w:val="E4A661E6"/>
    <w:lvl w:ilvl="0" w:tplc="366E99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6B5005"/>
    <w:multiLevelType w:val="hybridMultilevel"/>
    <w:tmpl w:val="BF2ED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A6EE0"/>
    <w:multiLevelType w:val="hybridMultilevel"/>
    <w:tmpl w:val="36548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7F"/>
    <w:rsid w:val="00031E16"/>
    <w:rsid w:val="00066B7D"/>
    <w:rsid w:val="002E2242"/>
    <w:rsid w:val="00301A08"/>
    <w:rsid w:val="003466D4"/>
    <w:rsid w:val="0035640B"/>
    <w:rsid w:val="003854E8"/>
    <w:rsid w:val="00402EC1"/>
    <w:rsid w:val="0055480B"/>
    <w:rsid w:val="00601BD7"/>
    <w:rsid w:val="00674CC6"/>
    <w:rsid w:val="006D6294"/>
    <w:rsid w:val="00732A09"/>
    <w:rsid w:val="007A7162"/>
    <w:rsid w:val="007E3B5E"/>
    <w:rsid w:val="00804DDC"/>
    <w:rsid w:val="00816508"/>
    <w:rsid w:val="0090067F"/>
    <w:rsid w:val="00AA218F"/>
    <w:rsid w:val="00B03A74"/>
    <w:rsid w:val="00BC695F"/>
    <w:rsid w:val="00C01F0A"/>
    <w:rsid w:val="00CE46F5"/>
    <w:rsid w:val="00D454CF"/>
    <w:rsid w:val="00DB6016"/>
    <w:rsid w:val="00E17A9D"/>
    <w:rsid w:val="00F13526"/>
    <w:rsid w:val="00F63F2E"/>
    <w:rsid w:val="00FC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ABE2"/>
  <w15:chartTrackingRefBased/>
  <w15:docId w15:val="{C2E835FC-7C7E-4E2D-B3CB-74999463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6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35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18</cp:revision>
  <dcterms:created xsi:type="dcterms:W3CDTF">2024-06-26T06:40:00Z</dcterms:created>
  <dcterms:modified xsi:type="dcterms:W3CDTF">2024-06-26T08:32:00Z</dcterms:modified>
</cp:coreProperties>
</file>