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0B53D" w14:textId="35197B82" w:rsidR="00FA4914" w:rsidRPr="00E270AE" w:rsidRDefault="007240B2" w:rsidP="007240B2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Components of a time series</w:t>
      </w:r>
    </w:p>
    <w:p w14:paraId="603FD12F" w14:textId="2B289421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Time series components</w:t>
      </w:r>
    </w:p>
    <w:p w14:paraId="53B5856F" w14:textId="7D74C2E1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Trend</w:t>
      </w:r>
    </w:p>
    <w:p w14:paraId="2E37215B" w14:textId="7AEF0598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Seasonal </w:t>
      </w:r>
    </w:p>
    <w:p w14:paraId="7B3C38D9" w14:textId="22D99BCF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Residual</w:t>
      </w:r>
    </w:p>
    <w:p w14:paraId="23400B63" w14:textId="29AA0809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Trend</w:t>
      </w:r>
    </w:p>
    <w:p w14:paraId="46B81FFF" w14:textId="404C003C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long-term increase or decrease of the baseline of the time series</w:t>
      </w:r>
    </w:p>
    <w:p w14:paraId="49BE21F6" w14:textId="05A7B29B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Not necessarily linear</w:t>
      </w:r>
    </w:p>
    <w:p w14:paraId="59AE895D" w14:textId="556E3346" w:rsidR="007240B2" w:rsidRPr="00E270AE" w:rsidRDefault="007240B2" w:rsidP="007240B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Seasonality</w:t>
      </w:r>
    </w:p>
    <w:p w14:paraId="1FFDDC51" w14:textId="23E9326E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fixed periodic pattern in the time series</w:t>
      </w:r>
    </w:p>
    <w:p w14:paraId="739450C7" w14:textId="1E8E8254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Patterns relate to seasonal factors such as time of the year or day of week</w:t>
      </w:r>
    </w:p>
    <w:p w14:paraId="66B771B3" w14:textId="6EF9FF85" w:rsidR="007240B2" w:rsidRPr="00E270AE" w:rsidRDefault="007240B2" w:rsidP="007240B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E.g.: Black Friday, Christmas, School holidays, etc.</w:t>
      </w:r>
    </w:p>
    <w:p w14:paraId="7ED004CC" w14:textId="57708604" w:rsidR="00902C99" w:rsidRPr="00E270AE" w:rsidRDefault="00902C99" w:rsidP="00902C9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Residual</w:t>
      </w:r>
    </w:p>
    <w:p w14:paraId="2162757E" w14:textId="33DC1D41" w:rsidR="00902C99" w:rsidRPr="00E270AE" w:rsidRDefault="00902C99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Everything leftover after subtracting the other components</w:t>
      </w:r>
    </w:p>
    <w:p w14:paraId="3452B4DC" w14:textId="5A3581A5" w:rsidR="00820831" w:rsidRPr="00E270AE" w:rsidRDefault="00820831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Useful to examine to determine how much structure of the underlying time series is captured in the trend and seasonality</w:t>
      </w:r>
    </w:p>
    <w:p w14:paraId="070AA1E6" w14:textId="390D22F7" w:rsidR="00A04DD5" w:rsidRPr="00E270AE" w:rsidRDefault="00A04DD5" w:rsidP="00902C9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Large residuals -&gt; there is still information to be extract through the trend or seasonal component or our methods for estimating the trend and seasonal component could be improved</w:t>
      </w:r>
    </w:p>
    <w:p w14:paraId="27A1148B" w14:textId="2755818A" w:rsidR="00A04DD5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Bringing it back together</w:t>
      </w:r>
    </w:p>
    <w:p w14:paraId="2FA19A76" w14:textId="05228A49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Either sum or multiply trend, seasonal, residual components together to recover the original series</w:t>
      </w:r>
    </w:p>
    <w:p w14:paraId="73FB6DCC" w14:textId="5D3AA66A" w:rsidR="00083C89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Why is decomposition useful?</w:t>
      </w:r>
    </w:p>
    <w:p w14:paraId="15EF5D43" w14:textId="7F17E8F7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EDA: to answer questions such as: ‘what was the impact of an ad campaign once we account for seasonality?’</w:t>
      </w:r>
    </w:p>
    <w:p w14:paraId="6E2EC059" w14:textId="4EB57BFC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Pre-processing: useful for identifying outliers and can be used to impute outliers and missing data</w:t>
      </w:r>
    </w:p>
    <w:p w14:paraId="0E9D522E" w14:textId="63FEB63E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Feature engineering: derive features from the components to use as inputs in ML models</w:t>
      </w:r>
    </w:p>
    <w:p w14:paraId="154316AD" w14:textId="46964CDB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Forecasting: forecast the components and aggregate to produce the final forecast</w:t>
      </w:r>
    </w:p>
    <w:p w14:paraId="572D517E" w14:textId="7F80493F" w:rsidR="00083C89" w:rsidRPr="00E270AE" w:rsidRDefault="00083C89" w:rsidP="00083C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Decomposition is not always possible</w:t>
      </w:r>
    </w:p>
    <w:p w14:paraId="10F49296" w14:textId="2F63D632" w:rsidR="00083C89" w:rsidRPr="00E270AE" w:rsidRDefault="00083C89" w:rsidP="00083C8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Not all time series can be easily broken down into components</w:t>
      </w:r>
    </w:p>
    <w:p w14:paraId="06F6C32C" w14:textId="06E25E6F" w:rsidR="00083C89" w:rsidRPr="00E270AE" w:rsidRDefault="000249CA" w:rsidP="000249CA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White noise</w:t>
      </w:r>
    </w:p>
    <w:p w14:paraId="19F1F08E" w14:textId="4CA4160F" w:rsidR="000249CA" w:rsidRPr="00E270AE" w:rsidRDefault="000249CA" w:rsidP="000249C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Motivation</w:t>
      </w:r>
    </w:p>
    <w:p w14:paraId="47DE421F" w14:textId="5BA6755E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We will want to show how tools we introduce later (e.g., lag plots, correlation functions) behave for time series with various properties</w:t>
      </w:r>
    </w:p>
    <w:p w14:paraId="1C6AFED6" w14:textId="5007740F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Two properties already covered in the course so far are trend and seasonality</w:t>
      </w:r>
    </w:p>
    <w:p w14:paraId="127712A6" w14:textId="3AD6E252" w:rsidR="000249CA" w:rsidRPr="00E270AE" w:rsidRDefault="000249CA" w:rsidP="000249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In this lecture we discuss a new property that can characterize the behavior of a time series – white noise</w:t>
      </w:r>
    </w:p>
    <w:p w14:paraId="2599A930" w14:textId="4EF5E90E" w:rsidR="000249CA" w:rsidRPr="00E270AE" w:rsidRDefault="00CE5026" w:rsidP="00CE502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</w:t>
      </w:r>
    </w:p>
    <w:p w14:paraId="0997DCCD" w14:textId="7232F2AB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Generate a time series,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>, by taking a random sample from any distribution of our choice (e.g. normal distribution with 0 mean and unit variance N(0, 1) ) at each time step t</w:t>
      </w:r>
    </w:p>
    <w:p w14:paraId="05D982F1" w14:textId="190384E1" w:rsidR="00CE5026" w:rsidRPr="00E270AE" w:rsidRDefault="00CE5026" w:rsidP="00CE5026">
      <w:pPr>
        <w:rPr>
          <w:rFonts w:ascii="Calibri" w:hAnsi="Calibri" w:cs="Calibri"/>
        </w:rPr>
      </w:pPr>
      <w:r w:rsidRPr="00E270AE">
        <w:rPr>
          <w:rFonts w:ascii="Calibri" w:hAnsi="Calibri" w:cs="Calibri"/>
        </w:rPr>
        <w:drawing>
          <wp:inline distT="0" distB="0" distL="0" distR="0" wp14:anchorId="370D7937" wp14:editId="19F218A5">
            <wp:extent cx="5006774" cy="784928"/>
            <wp:effectExtent l="0" t="0" r="3810" b="0"/>
            <wp:docPr id="72158358" name="Picture 1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358" name="Picture 1" descr="A close-up of a math equ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C608" w14:textId="24BD5D2D" w:rsidR="00CE5026" w:rsidRPr="00E270AE" w:rsidRDefault="00CE5026" w:rsidP="00CE5026">
      <w:pPr>
        <w:rPr>
          <w:rFonts w:ascii="Calibri" w:hAnsi="Calibri" w:cs="Calibri"/>
        </w:rPr>
      </w:pPr>
      <w:r w:rsidRPr="00E270AE">
        <w:rPr>
          <w:rFonts w:ascii="Calibri" w:hAnsi="Calibri" w:cs="Calibri"/>
        </w:rPr>
        <w:drawing>
          <wp:inline distT="0" distB="0" distL="0" distR="0" wp14:anchorId="0FAC44F1" wp14:editId="750B5AC7">
            <wp:extent cx="4214225" cy="2034716"/>
            <wp:effectExtent l="0" t="0" r="0" b="3810"/>
            <wp:docPr id="1938888277" name="Picture 1" descr="A graph of white no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88277" name="Picture 1" descr="A graph of white nois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F598" w14:textId="3FF80434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Each value of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is identically and independently distributed. There is no correlation between 2 points in time</w:t>
      </w:r>
    </w:p>
    <w:p w14:paraId="50E0C46D" w14:textId="3E7BFC18" w:rsidR="00CE5026" w:rsidRPr="00E270AE" w:rsidRDefault="00CE5026" w:rsidP="00CE502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</w:t>
      </w:r>
    </w:p>
    <w:p w14:paraId="7E2D1CF4" w14:textId="0F409104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we sample from N(0, 1) -&gt; Gaussian white noise</w:t>
      </w:r>
    </w:p>
    <w:p w14:paraId="3B5F78E5" w14:textId="05A321D3" w:rsidR="00CE5026" w:rsidRPr="00E270AE" w:rsidRDefault="00CE5026" w:rsidP="00CE502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Common to see this written as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 xml:space="preserve"> where 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ϵ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~ N(0,1)</m:t>
        </m:r>
      </m:oMath>
    </w:p>
    <w:p w14:paraId="3208A155" w14:textId="25BE9D01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has no predictive info in past values as there is no correlation at any 2 points in time</w:t>
      </w:r>
    </w:p>
    <w:p w14:paraId="57B6F73B" w14:textId="68CA977D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It is useful to see how the tools we introduce later in the course behave when a time series is just white noise or contains white noise</w:t>
      </w:r>
    </w:p>
    <w:p w14:paraId="2C6BFD0C" w14:textId="17F9813B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An important application of white noise is in the analysis of the residuals of a forecast or time series decomposition</w:t>
      </w:r>
    </w:p>
    <w:p w14:paraId="696BB548" w14:textId="7E7CD0DD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 xml:space="preserve">Residuals – difference between the actual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and estimated values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Calibri"/>
              </w:rPr>
              <m:t>t</m:t>
            </m:r>
          </m:sub>
        </m:sSub>
      </m:oMath>
      <w:r w:rsidRPr="00E270AE">
        <w:rPr>
          <w:rFonts w:ascii="Calibri" w:hAnsi="Calibri" w:cs="Calibri"/>
        </w:rPr>
        <w:t xml:space="preserve"> obtained through a forecast or time series decomposition</w:t>
      </w:r>
    </w:p>
    <w:p w14:paraId="0F1FB01F" w14:textId="21E9BC37" w:rsidR="00CE5026" w:rsidRPr="00E270AE" w:rsidRDefault="00CE5026" w:rsidP="00CE502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applied to residuals</w:t>
      </w:r>
    </w:p>
    <w:p w14:paraId="025D5CD8" w14:textId="12EEC7C7" w:rsidR="00CE5026" w:rsidRPr="00E270AE" w:rsidRDefault="00CE5026" w:rsidP="00CE50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E270AE">
        <w:rPr>
          <w:rFonts w:ascii="Calibri" w:hAnsi="Calibri" w:cs="Calibri"/>
        </w:rPr>
        <w:t>Its</w:t>
      </w:r>
      <w:proofErr w:type="spellEnd"/>
      <w:r w:rsidRPr="00E270AE">
        <w:rPr>
          <w:rFonts w:ascii="Calibri" w:hAnsi="Calibri" w:cs="Calibri"/>
        </w:rPr>
        <w:t xml:space="preserve"> common to think of time series as having a </w:t>
      </w:r>
      <w:r w:rsidRPr="00E270AE">
        <w:rPr>
          <w:rFonts w:ascii="Calibri" w:hAnsi="Calibri" w:cs="Calibri"/>
          <w:b/>
          <w:bCs/>
        </w:rPr>
        <w:t>non-random component</w:t>
      </w:r>
      <w:r w:rsidRPr="00E270A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x(t)</m:t>
        </m:r>
      </m:oMath>
      <w:r w:rsidRPr="00E270AE">
        <w:rPr>
          <w:rFonts w:ascii="Calibri" w:hAnsi="Calibri" w:cs="Calibri"/>
        </w:rPr>
        <w:t xml:space="preserve"> (e.g., trend, seasonality, autoregressive) and a </w:t>
      </w:r>
      <w:r w:rsidRPr="00E270AE">
        <w:rPr>
          <w:rFonts w:ascii="Calibri" w:hAnsi="Calibri" w:cs="Calibri"/>
          <w:b/>
          <w:bCs/>
        </w:rPr>
        <w:t>noise component</w:t>
      </w:r>
      <w:r w:rsidRPr="00E270AE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ϵ(t)</m:t>
        </m:r>
      </m:oMath>
    </w:p>
    <w:p w14:paraId="57BFA4F1" w14:textId="43D6BE40" w:rsidR="00CE5026" w:rsidRPr="00E270AE" w:rsidRDefault="00CE5026" w:rsidP="00CE5026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+ϵ(t)</m:t>
          </m:r>
        </m:oMath>
      </m:oMathPara>
    </w:p>
    <w:p w14:paraId="3BACD7D7" w14:textId="300A6B88" w:rsidR="00CE5026" w:rsidRPr="00E270AE" w:rsidRDefault="00CE5026" w:rsidP="00CE5026">
      <w:pPr>
        <w:pStyle w:val="ListParagraph"/>
        <w:ind w:left="1080"/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Where </w:t>
      </w:r>
      <m:oMath>
        <m:r>
          <w:rPr>
            <w:rFonts w:ascii="Cambria Math" w:hAnsi="Cambria Math" w:cs="Calibri"/>
          </w:rPr>
          <m:t>ϵ(t)</m:t>
        </m:r>
      </m:oMath>
      <w:r w:rsidRPr="00E270AE">
        <w:rPr>
          <w:rFonts w:ascii="Calibri" w:hAnsi="Calibri" w:cs="Calibri"/>
        </w:rPr>
        <w:t xml:space="preserve"> is modeled as white noise to represent random effects for example from:</w:t>
      </w:r>
    </w:p>
    <w:p w14:paraId="235CB175" w14:textId="052FCCE6" w:rsidR="00CE5026" w:rsidRPr="00E270AE" w:rsidRDefault="00CE5026" w:rsidP="00CE502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Imperfect sensors </w:t>
      </w:r>
    </w:p>
    <w:p w14:paraId="1CA734FC" w14:textId="377F8E89" w:rsidR="00CE5026" w:rsidRPr="00E270AE" w:rsidRDefault="00CE5026" w:rsidP="00CE502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Random fluctuations in the underlying process</w:t>
      </w:r>
    </w:p>
    <w:p w14:paraId="4AE502EF" w14:textId="33D8F42C" w:rsidR="001A3A4D" w:rsidRPr="00E270AE" w:rsidRDefault="001A3A4D" w:rsidP="001A3A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 forecast or time series decomposition,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r>
          <w:rPr>
            <w:rFonts w:ascii="Cambria Math" w:hAnsi="Cambria Math" w:cs="Calibri"/>
          </w:rPr>
          <m:t>(t)</m:t>
        </m:r>
      </m:oMath>
      <w:r w:rsidRPr="00E270AE">
        <w:rPr>
          <w:rFonts w:ascii="Calibri" w:hAnsi="Calibri" w:cs="Calibri"/>
        </w:rPr>
        <w:t xml:space="preserve"> can be thought of as estimating the non-random component x(t)</w:t>
      </w:r>
    </w:p>
    <w:p w14:paraId="40DA38B2" w14:textId="50676CD5" w:rsidR="001A3A4D" w:rsidRPr="00E270AE" w:rsidRDefault="001A3A4D" w:rsidP="001A3A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Assume we estimate perfectly, </w:t>
      </w:r>
      <m:oMath>
        <m:acc>
          <m:accPr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x</m:t>
            </m:r>
          </m:e>
        </m:acc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=x(t)</m:t>
        </m:r>
      </m:oMath>
      <w:r w:rsidRPr="00E270AE">
        <w:rPr>
          <w:rFonts w:ascii="Calibri" w:hAnsi="Calibri" w:cs="Calibri"/>
        </w:rPr>
        <w:t>, then the residual would be equal to white noise:</w:t>
      </w:r>
    </w:p>
    <w:p w14:paraId="322A14A0" w14:textId="13A74277" w:rsidR="001A3A4D" w:rsidRPr="00E270AE" w:rsidRDefault="001A3A4D" w:rsidP="001A3A4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+ϵ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</m:oMath>
      </m:oMathPara>
    </w:p>
    <w:p w14:paraId="05921169" w14:textId="2551E9D1" w:rsidR="001A3A4D" w:rsidRPr="00E270AE" w:rsidRDefault="001A3A4D" w:rsidP="001A3A4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r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-</m:t>
          </m:r>
          <m:acc>
            <m:accPr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-x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=ϵ(t)</m:t>
          </m:r>
        </m:oMath>
      </m:oMathPara>
    </w:p>
    <w:p w14:paraId="4E1C7430" w14:textId="0313DB75" w:rsidR="001A3A4D" w:rsidRPr="00E270AE" w:rsidRDefault="00763100" w:rsidP="0076310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residuals of our forecast or decomposition look like white noise it means there is no more predictive information to be extracted from the data</w:t>
      </w:r>
    </w:p>
    <w:p w14:paraId="50FC4E37" w14:textId="4027CE9B" w:rsidR="00705731" w:rsidRPr="00E270AE" w:rsidRDefault="00705731" w:rsidP="0070573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Some simple checks to see if your residuals are like white noise:</w:t>
      </w:r>
    </w:p>
    <w:p w14:paraId="44BEF986" w14:textId="158DB788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Mean is zero</w:t>
      </w:r>
    </w:p>
    <w:p w14:paraId="74AD3839" w14:textId="2FBA453D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Mean and variance don’t change over time – no trend or seasonality in residuals</w:t>
      </w:r>
    </w:p>
    <w:p w14:paraId="2E7969FA" w14:textId="17DC0BA3" w:rsidR="00705731" w:rsidRPr="00E270AE" w:rsidRDefault="00705731" w:rsidP="0070573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No autocorrelation – no correlation between a time point and any other in the past </w:t>
      </w:r>
    </w:p>
    <w:p w14:paraId="674F750B" w14:textId="73E4BDA3" w:rsidR="0024535E" w:rsidRPr="00E270AE" w:rsidRDefault="0024535E" w:rsidP="0024535E">
      <w:pPr>
        <w:rPr>
          <w:rFonts w:ascii="Calibri" w:hAnsi="Calibri" w:cs="Calibri"/>
        </w:rPr>
      </w:pPr>
      <w:r w:rsidRPr="00E270AE">
        <w:rPr>
          <w:rFonts w:ascii="Calibri" w:hAnsi="Calibri" w:cs="Calibri"/>
        </w:rPr>
        <w:drawing>
          <wp:inline distT="0" distB="0" distL="0" distR="0" wp14:anchorId="294C0D81" wp14:editId="65AEC7EE">
            <wp:extent cx="2903472" cy="2987299"/>
            <wp:effectExtent l="0" t="0" r="0" b="3810"/>
            <wp:docPr id="137524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4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C20" w14:textId="450C1CDE" w:rsidR="0024535E" w:rsidRPr="00E270AE" w:rsidRDefault="0024535E" w:rsidP="002453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decomposition produces residuals which:</w:t>
      </w:r>
    </w:p>
    <w:p w14:paraId="5D51BCCA" w14:textId="3CBE64C9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Have 0 mean</w:t>
      </w:r>
    </w:p>
    <w:p w14:paraId="390F9867" w14:textId="1B89AF51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mean doesn’t change in time</w:t>
      </w:r>
    </w:p>
    <w:p w14:paraId="7BD3173B" w14:textId="177CE160" w:rsidR="0024535E" w:rsidRPr="00E270AE" w:rsidRDefault="0024535E" w:rsidP="0024535E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variance does change in time</w:t>
      </w:r>
    </w:p>
    <w:p w14:paraId="51A2F75E" w14:textId="609E9926" w:rsidR="001670DD" w:rsidRPr="00E270AE" w:rsidRDefault="001670DD" w:rsidP="001670D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This means that there is still some </w:t>
      </w:r>
      <w:proofErr w:type="spellStart"/>
      <w:r w:rsidRPr="00E270AE">
        <w:rPr>
          <w:rFonts w:ascii="Calibri" w:hAnsi="Calibri" w:cs="Calibri"/>
        </w:rPr>
        <w:t>non white</w:t>
      </w:r>
      <w:proofErr w:type="spellEnd"/>
      <w:r w:rsidRPr="00E270AE">
        <w:rPr>
          <w:rFonts w:ascii="Calibri" w:hAnsi="Calibri" w:cs="Calibri"/>
        </w:rPr>
        <w:t xml:space="preserve"> noise component left in the time series which could be caused by:</w:t>
      </w:r>
    </w:p>
    <w:p w14:paraId="50FB7231" w14:textId="108289CD" w:rsidR="001670DD" w:rsidRPr="00E270AE" w:rsidRDefault="001670DD" w:rsidP="001670DD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Imperfect extraction of trend and seasonality</w:t>
      </w:r>
    </w:p>
    <w:p w14:paraId="7B78498C" w14:textId="5ECFA32A" w:rsidR="001670DD" w:rsidRPr="00E270AE" w:rsidRDefault="001670DD" w:rsidP="001670DD">
      <w:pPr>
        <w:pStyle w:val="ListParagraph"/>
        <w:numPr>
          <w:ilvl w:val="1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An additional component exists which is not caught be trend or seasonality (e.g., an autoregressive component)</w:t>
      </w:r>
    </w:p>
    <w:p w14:paraId="258A1298" w14:textId="11C9AA9E" w:rsidR="001670DD" w:rsidRPr="00E270AE" w:rsidRDefault="00301B69" w:rsidP="00301B69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7CDB8F3E" w14:textId="736BD8CB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A white noise time series is one generated by </w:t>
      </w:r>
      <w:r w:rsidR="007B39B0" w:rsidRPr="00E270AE">
        <w:rPr>
          <w:rFonts w:ascii="Calibri" w:hAnsi="Calibri" w:cs="Calibri"/>
        </w:rPr>
        <w:t>repeatedly</w:t>
      </w:r>
      <w:r w:rsidRPr="00E270AE">
        <w:rPr>
          <w:rFonts w:ascii="Calibri" w:hAnsi="Calibri" w:cs="Calibri"/>
        </w:rPr>
        <w:t xml:space="preserve"> sampling from any distribution where each sample is independent</w:t>
      </w:r>
    </w:p>
    <w:p w14:paraId="29B132C8" w14:textId="391678AA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White noise has no correlation between any 2 time points – past values cannot be used to predict the future</w:t>
      </w:r>
    </w:p>
    <w:p w14:paraId="18A9C940" w14:textId="3DF3DC28" w:rsidR="00301B69" w:rsidRPr="00E270AE" w:rsidRDefault="00301B69" w:rsidP="00301B6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residuals of a decomposition or forecast look like white noise – there is no more info left to extract and we did a good job</w:t>
      </w:r>
    </w:p>
    <w:p w14:paraId="15509B9B" w14:textId="1E440EAC" w:rsidR="00CE5F34" w:rsidRPr="00E270AE" w:rsidRDefault="00CE5F34" w:rsidP="00CE5F34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and multiplicative decompositions</w:t>
      </w:r>
    </w:p>
    <w:p w14:paraId="23A42DFF" w14:textId="04F15DFA" w:rsidR="00CE5F34" w:rsidRPr="00E270AE" w:rsidRDefault="00CE5F34" w:rsidP="00CE5F3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Time series decomposition</w:t>
      </w:r>
    </w:p>
    <w:p w14:paraId="6500590C" w14:textId="6EE0024F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Aim: decompose a time series into components</w:t>
      </w:r>
    </w:p>
    <w:p w14:paraId="1106F7A6" w14:textId="24BD8801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Choice / assumption:</w:t>
      </w:r>
    </w:p>
    <w:p w14:paraId="1A338E02" w14:textId="52DC7D9F" w:rsidR="00CE5F34" w:rsidRPr="00E270AE" w:rsidRDefault="00CE5F34" w:rsidP="00CE5F34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=trend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*seasonal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*residual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</m:oMath>
      </m:oMathPara>
    </w:p>
    <w:p w14:paraId="7F22CE21" w14:textId="57745641" w:rsidR="00CE5F34" w:rsidRPr="00E270AE" w:rsidRDefault="00CE5F34" w:rsidP="00CE5F34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y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=trend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+seasonal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+residual(t)</m:t>
          </m:r>
        </m:oMath>
      </m:oMathPara>
    </w:p>
    <w:p w14:paraId="12893774" w14:textId="686C98B3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How to choose?</w:t>
      </w:r>
    </w:p>
    <w:p w14:paraId="6FF0CF6B" w14:textId="384F9830" w:rsidR="00CE5F34" w:rsidRPr="00E270AE" w:rsidRDefault="00CE5F34" w:rsidP="00CE5F3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Domain knowledge around data generating process</w:t>
      </w:r>
    </w:p>
    <w:p w14:paraId="4A9E44A6" w14:textId="086C11AA" w:rsidR="00CE5F34" w:rsidRPr="00E270AE" w:rsidRDefault="00CE5F34" w:rsidP="00CE5F3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Looking at certain behaviors of the time series</w:t>
      </w:r>
    </w:p>
    <w:p w14:paraId="5C28F6E1" w14:textId="456CD96B" w:rsidR="00CE5F34" w:rsidRPr="00E270AE" w:rsidRDefault="00CE5F34" w:rsidP="00CE5F3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Multiplicative decomposition – e.g.</w:t>
      </w:r>
    </w:p>
    <w:p w14:paraId="05B4FD95" w14:textId="29AFDCFE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T-shirt sales of a growing online clothing brand</w:t>
      </w:r>
    </w:p>
    <w:p w14:paraId="3CEEE930" w14:textId="4D1E6F75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Visitors to website increasing over time -&gt; </w:t>
      </w:r>
      <m:oMath>
        <m:r>
          <w:rPr>
            <w:rFonts w:ascii="Cambria Math" w:hAnsi="Cambria Math" w:cs="Calibri"/>
          </w:rPr>
          <m:t>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∝</m:t>
        </m:r>
        <m:r>
          <m:rPr>
            <m:sty m:val="p"/>
          </m:rPr>
          <w:rPr>
            <w:rFonts w:ascii="Cambria Math" w:hAnsi="Cambria Math" w:cs="Calibri"/>
          </w:rPr>
          <m:t>exp⁡</m:t>
        </m:r>
        <m:r>
          <w:rPr>
            <w:rFonts w:ascii="Cambria Math" w:hAnsi="Cambria Math" w:cs="Calibri"/>
          </w:rPr>
          <m:t>(at)</m:t>
        </m:r>
      </m:oMath>
    </w:p>
    <w:p w14:paraId="38662CDC" w14:textId="01CA42A5" w:rsidR="00CE5F34" w:rsidRPr="00E270AE" w:rsidRDefault="00CE5F34" w:rsidP="00CE5F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product has seasonal demand. Each customer has higher prob, p(t), of purchasing during summer than winter</w:t>
      </w:r>
    </w:p>
    <w:p w14:paraId="7F4E5B53" w14:textId="70F6A590" w:rsidR="00CE5F34" w:rsidRPr="00E270AE" w:rsidRDefault="006307DD" w:rsidP="006307DD">
      <w:pPr>
        <w:pStyle w:val="ListParagraph"/>
        <w:ind w:left="108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sales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∝N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t</m:t>
              </m:r>
            </m:e>
          </m:d>
          <m:r>
            <w:rPr>
              <w:rFonts w:ascii="Cambria Math" w:hAnsi="Cambria Math" w:cs="Calibri"/>
            </w:rPr>
            <m:t>*p(t)</m:t>
          </m:r>
        </m:oMath>
      </m:oMathPara>
    </w:p>
    <w:p w14:paraId="353251A4" w14:textId="00A06C1F" w:rsidR="006307DD" w:rsidRPr="00E270AE" w:rsidRDefault="001E5C84" w:rsidP="006307DD">
      <w:pPr>
        <w:pStyle w:val="ListParagraph"/>
        <w:ind w:left="1080"/>
        <w:rPr>
          <w:rFonts w:ascii="Calibri" w:hAnsi="Calibri" w:cs="Calibri"/>
        </w:rPr>
      </w:pPr>
      <w:r w:rsidRPr="00E270AE">
        <w:rPr>
          <w:rFonts w:ascii="Calibri" w:hAnsi="Calibri" w:cs="Calibri"/>
        </w:rPr>
        <w:t>Where:</w:t>
      </w:r>
    </w:p>
    <w:p w14:paraId="0353FE10" w14:textId="7375D113" w:rsidR="001E5C84" w:rsidRPr="00E270AE" w:rsidRDefault="001E5C84" w:rsidP="001E5C8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:long term trend</m:t>
        </m:r>
      </m:oMath>
    </w:p>
    <w:p w14:paraId="1A275C46" w14:textId="2ECBFD31" w:rsidR="001E5C84" w:rsidRPr="00E270AE" w:rsidRDefault="001E5C84" w:rsidP="001E5C8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p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:yearly seasonality</m:t>
        </m:r>
      </m:oMath>
    </w:p>
    <w:p w14:paraId="183DFDF1" w14:textId="6B913EDF" w:rsidR="00EF0643" w:rsidRPr="00E270AE" w:rsidRDefault="00EF0643" w:rsidP="00EF0643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Multiplicative decomposition</w:t>
      </w:r>
    </w:p>
    <w:p w14:paraId="4C25D075" w14:textId="0CA19A79" w:rsidR="00EF0643" w:rsidRPr="00E270AE" w:rsidRDefault="00EF0643" w:rsidP="00EF0643">
      <w:p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drawing>
          <wp:inline distT="0" distB="0" distL="0" distR="0" wp14:anchorId="2EAFB8C0" wp14:editId="5E3BEB17">
            <wp:extent cx="5943600" cy="2628900"/>
            <wp:effectExtent l="0" t="0" r="0" b="0"/>
            <wp:docPr id="60538648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86486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3B8E" w14:textId="6B4D1507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Magnitude of the seasonal fluctuations is proportional to the level of the time series</w:t>
      </w:r>
    </w:p>
    <w:p w14:paraId="57F86B5F" w14:textId="5ED72751" w:rsidR="00CC5D8B" w:rsidRPr="00E270AE" w:rsidRDefault="00CC5D8B" w:rsidP="00CC5D8B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decomposition  - e.g.</w:t>
      </w:r>
    </w:p>
    <w:p w14:paraId="144E5DE4" w14:textId="5A5486CC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Air pollution on a particular road, pollution(t)</w:t>
      </w:r>
    </w:p>
    <w:p w14:paraId="3AA85F7E" w14:textId="06844BCA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There is some background level of air pollution, B(t)</w:t>
      </w:r>
      <w:r w:rsidR="00757B29" w:rsidRPr="00E270AE">
        <w:rPr>
          <w:rFonts w:ascii="Calibri" w:hAnsi="Calibri" w:cs="Calibri"/>
        </w:rPr>
        <w:t xml:space="preserve"> – long term trend</w:t>
      </w:r>
    </w:p>
    <w:p w14:paraId="6B798D96" w14:textId="0FFF42F0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Traffic from vehicles can add air pollution, T(t)</w:t>
      </w:r>
      <w:r w:rsidR="00757B29" w:rsidRPr="00E270AE">
        <w:rPr>
          <w:rFonts w:ascii="Calibri" w:hAnsi="Calibri" w:cs="Calibri"/>
        </w:rPr>
        <w:t xml:space="preserve"> – daily seasonality </w:t>
      </w:r>
    </w:p>
    <w:p w14:paraId="584A63AD" w14:textId="0FD627B2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Traffic is busier during peak hours, hence, there is a daily seasonality </w:t>
      </w:r>
    </w:p>
    <w:p w14:paraId="7735EBB7" w14:textId="56E298AB" w:rsidR="00CC5D8B" w:rsidRPr="00E270AE" w:rsidRDefault="00CC5D8B" w:rsidP="00CC5D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So we expect: </w:t>
      </w:r>
      <m:oMath>
        <m:r>
          <w:rPr>
            <w:rFonts w:ascii="Cambria Math" w:hAnsi="Cambria Math" w:cs="Calibri"/>
          </w:rPr>
          <m:t>pollution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∝B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t</m:t>
            </m:r>
          </m:e>
        </m:d>
        <m:r>
          <w:rPr>
            <w:rFonts w:ascii="Cambria Math" w:hAnsi="Cambria Math" w:cs="Calibri"/>
          </w:rPr>
          <m:t>+T(t)</m:t>
        </m:r>
      </m:oMath>
    </w:p>
    <w:p w14:paraId="23B5A4A5" w14:textId="277E800E" w:rsidR="00CC5D8B" w:rsidRPr="00E270AE" w:rsidRDefault="00757B29" w:rsidP="00757B2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Additive decomposition</w:t>
      </w:r>
    </w:p>
    <w:p w14:paraId="0E0C4365" w14:textId="33AA7CB1" w:rsidR="00757B29" w:rsidRPr="00E270AE" w:rsidRDefault="00757B29" w:rsidP="00757B29">
      <w:pPr>
        <w:rPr>
          <w:rFonts w:ascii="Calibri" w:hAnsi="Calibri" w:cs="Calibri"/>
        </w:rPr>
      </w:pPr>
      <w:r w:rsidRPr="00E270AE">
        <w:rPr>
          <w:rFonts w:ascii="Calibri" w:hAnsi="Calibri" w:cs="Calibri"/>
        </w:rPr>
        <w:drawing>
          <wp:inline distT="0" distB="0" distL="0" distR="0" wp14:anchorId="2E7E7030" wp14:editId="431D601A">
            <wp:extent cx="5943600" cy="2638425"/>
            <wp:effectExtent l="0" t="0" r="0" b="9525"/>
            <wp:docPr id="79273145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1456" name="Picture 1" descr="A diagram of a graph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A025" w14:textId="5157C825" w:rsidR="00757B29" w:rsidRPr="00E270AE" w:rsidRDefault="00757B29" w:rsidP="00757B2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magnitude of the seasonal fluctuations does not change with the level of the time series</w:t>
      </w:r>
    </w:p>
    <w:p w14:paraId="0F418160" w14:textId="6AF0FD59" w:rsidR="00757B29" w:rsidRPr="00E270AE" w:rsidRDefault="006A7226" w:rsidP="006A722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3D05DF41" w14:textId="2A3949B0" w:rsidR="006A7226" w:rsidRPr="00E270AE" w:rsidRDefault="006A7226" w:rsidP="006A72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Time series can be decomposed into a multiplicative or additive decomposition/model</w:t>
      </w:r>
    </w:p>
    <w:p w14:paraId="32C87517" w14:textId="32C44B95" w:rsidR="006A7226" w:rsidRPr="00E270AE" w:rsidRDefault="006A7226" w:rsidP="006A722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If the seasonal variation is proportional to the level of the time series -&gt; multiplicative decomposition</w:t>
      </w:r>
    </w:p>
    <w:p w14:paraId="6A258EC9" w14:textId="73E7247A" w:rsidR="006A7226" w:rsidRPr="00E270AE" w:rsidRDefault="00894AE3" w:rsidP="00894AE3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>Log transform</w:t>
      </w:r>
    </w:p>
    <w:p w14:paraId="1C71101A" w14:textId="56C39A82" w:rsidR="00894AE3" w:rsidRPr="00E270AE" w:rsidRDefault="00894AE3" w:rsidP="00894AE3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Log transform</w:t>
      </w:r>
    </w:p>
    <w:p w14:paraId="334FEAB7" w14:textId="3FF340B2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transform</w:t>
      </w:r>
    </w:p>
    <w:p w14:paraId="6277B637" w14:textId="60484E2C" w:rsidR="00894AE3" w:rsidRPr="00E270AE" w:rsidRDefault="00894AE3" w:rsidP="00894AE3">
      <w:pPr>
        <w:pStyle w:val="ListParagraph"/>
        <w:ind w:left="1080"/>
        <w:rPr>
          <w:rFonts w:ascii="Calibri" w:hAnsi="Calibri" w:cs="Calibri"/>
        </w:rPr>
      </w:pPr>
      <m:oMathPara>
        <m:oMath>
          <m:acc>
            <m:accPr>
              <m:chr m:val="̃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y</m:t>
              </m:r>
            </m:e>
          </m:acc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  <m:ctrlPr>
                <w:rPr>
                  <w:rFonts w:ascii="Cambria Math" w:hAnsi="Cambria Math" w:cs="Calibri"/>
                </w:rPr>
              </m:ctrlPr>
            </m:e>
            <m:sub>
              <m:r>
                <w:rPr>
                  <w:rFonts w:ascii="Cambria Math" w:hAnsi="Cambria Math" w:cs="Calibri"/>
                </w:rPr>
                <m:t>b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y</m:t>
              </m:r>
            </m:e>
          </m:d>
          <m:r>
            <w:rPr>
              <w:rFonts w:ascii="Cambria Math" w:hAnsi="Cambria Math" w:cs="Calibri"/>
            </w:rPr>
            <m:t>↔y=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b</m:t>
              </m:r>
            </m:e>
            <m:sup>
              <m:acc>
                <m:accPr>
                  <m:chr m:val="̃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</m:acc>
            </m:sup>
          </m:sSup>
        </m:oMath>
      </m:oMathPara>
    </w:p>
    <w:p w14:paraId="135BC2F3" w14:textId="4F140377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be used to stabilize the variance of a time series</w:t>
      </w:r>
    </w:p>
    <w:p w14:paraId="1FEDF1C1" w14:textId="5B2F41F9" w:rsidR="00894AE3" w:rsidRPr="00E270AE" w:rsidRDefault="00894AE3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Some forecasting models perform better if the variance of the time series does not increase with time (e.g., ARIMA)</w:t>
      </w:r>
    </w:p>
    <w:p w14:paraId="69E0B20E" w14:textId="70ADDF30" w:rsidR="00894AE3" w:rsidRPr="00E270AE" w:rsidRDefault="003F58D9" w:rsidP="00894AE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If the time series goes to 0, y = 0, then </w:t>
      </w:r>
      <m:oMath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  <m:ctrlPr>
                  <w:rPr>
                    <w:rFonts w:ascii="Cambria Math" w:hAnsi="Cambria Math" w:cs="Calibri"/>
                  </w:rPr>
                </m:ctrlPr>
              </m:e>
              <m:sub>
                <m:r>
                  <w:rPr>
                    <w:rFonts w:ascii="Cambria Math" w:hAnsi="Cambria Math" w:cs="Calibri"/>
                  </w:rPr>
                  <m:t>b</m:t>
                </m:r>
                <m:ctrlPr>
                  <w:rPr>
                    <w:rFonts w:ascii="Cambria Math" w:hAnsi="Cambria Math" w:cs="Calibri"/>
                  </w:rPr>
                </m:ctrlPr>
              </m:sub>
            </m:sSub>
          </m:fName>
          <m:e>
            <m:r>
              <w:rPr>
                <w:rFonts w:ascii="Cambria Math" w:hAnsi="Cambria Math" w:cs="Calibri"/>
              </w:rPr>
              <m:t>(y)</m:t>
            </m:r>
          </m:e>
        </m:func>
      </m:oMath>
      <w:r w:rsidRPr="00E270AE">
        <w:rPr>
          <w:rFonts w:ascii="Calibri" w:hAnsi="Calibri" w:cs="Calibri"/>
        </w:rPr>
        <w:t xml:space="preserve"> is undefined</w:t>
      </w:r>
    </w:p>
    <w:p w14:paraId="2544C7A5" w14:textId="5844AD34" w:rsidR="003F58D9" w:rsidRPr="00E270AE" w:rsidRDefault="003F58D9" w:rsidP="003F58D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Can overcome by adjusting the transform to </w:t>
      </w:r>
      <m:oMath>
        <m:acc>
          <m:accPr>
            <m:chr m:val="̃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y</m:t>
            </m:r>
          </m:e>
        </m:acc>
        <m:r>
          <w:rPr>
            <w:rFonts w:ascii="Cambria Math" w:hAnsi="Cambria Math" w:cs="Calibri"/>
          </w:rPr>
          <m:t>=</m:t>
        </m:r>
        <m:func>
          <m:funcPr>
            <m:ctrlPr>
              <w:rPr>
                <w:rFonts w:ascii="Cambria Math" w:hAnsi="Cambria Math" w:cs="Calibri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log</m:t>
                </m:r>
                <m:ctrlPr>
                  <w:rPr>
                    <w:rFonts w:ascii="Cambria Math" w:hAnsi="Cambria Math" w:cs="Calibri"/>
                  </w:rPr>
                </m:ctrlPr>
              </m:e>
              <m:sub>
                <m:r>
                  <w:rPr>
                    <w:rFonts w:ascii="Cambria Math" w:hAnsi="Cambria Math" w:cs="Calibri"/>
                  </w:rPr>
                  <m:t>b</m:t>
                </m:r>
                <m:ctrlPr>
                  <w:rPr>
                    <w:rFonts w:ascii="Cambria Math" w:hAnsi="Cambria Math" w:cs="Calibri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y+1</m:t>
                </m:r>
              </m:e>
            </m:d>
          </m:e>
        </m:func>
        <m:r>
          <w:rPr>
            <w:rFonts w:ascii="Cambria Math" w:hAnsi="Cambria Math" w:cs="Calibri"/>
          </w:rPr>
          <m:t>↔y=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b</m:t>
            </m:r>
          </m:e>
          <m:sup>
            <m:acc>
              <m:accPr>
                <m:chr m:val="̃"/>
                <m:ctrlPr>
                  <w:rPr>
                    <w:rFonts w:ascii="Cambria Math" w:hAnsi="Cambria Math" w:cs="Calibri"/>
                    <w:i/>
                  </w:rPr>
                </m:ctrlPr>
              </m:accPr>
              <m:e>
                <m:r>
                  <w:rPr>
                    <w:rFonts w:ascii="Cambria Math" w:hAnsi="Cambria Math" w:cs="Calibri"/>
                  </w:rPr>
                  <m:t>y</m:t>
                </m:r>
              </m:e>
            </m:acc>
          </m:sup>
        </m:sSup>
        <m:r>
          <w:rPr>
            <w:rFonts w:ascii="Cambria Math" w:hAnsi="Cambria Math" w:cs="Calibri"/>
          </w:rPr>
          <m:t>-1</m:t>
        </m:r>
      </m:oMath>
    </w:p>
    <w:p w14:paraId="00C8305A" w14:textId="2767D86A" w:rsidR="003F58D9" w:rsidRPr="00E270AE" w:rsidRDefault="003F58D9" w:rsidP="003F58D9">
      <w:pPr>
        <w:rPr>
          <w:rFonts w:ascii="Calibri" w:hAnsi="Calibri" w:cs="Calibri"/>
        </w:rPr>
      </w:pPr>
      <w:r w:rsidRPr="00E270AE">
        <w:rPr>
          <w:rFonts w:ascii="Calibri" w:hAnsi="Calibri" w:cs="Calibri"/>
        </w:rPr>
        <w:drawing>
          <wp:inline distT="0" distB="0" distL="0" distR="0" wp14:anchorId="55E631A6" wp14:editId="7B0B90A8">
            <wp:extent cx="4320914" cy="2903472"/>
            <wp:effectExtent l="0" t="0" r="3810" b="0"/>
            <wp:docPr id="133311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15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38A3" w14:textId="1ADB27CD" w:rsidR="00197637" w:rsidRPr="00E270AE" w:rsidRDefault="00197637" w:rsidP="00197637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Converting multiplicative to additive</w:t>
      </w:r>
    </w:p>
    <w:p w14:paraId="69171E88" w14:textId="6E22E3E4" w:rsidR="00197637" w:rsidRPr="00E270AE" w:rsidRDefault="00197637" w:rsidP="0019763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A multiplicative decomposition can be converted into an additive decomposition by taking the log of the target y(t)</w:t>
      </w:r>
    </w:p>
    <w:p w14:paraId="139C3DEF" w14:textId="79667207" w:rsidR="00197637" w:rsidRPr="00E270AE" w:rsidRDefault="00197637" w:rsidP="0019763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Take the log of y(t) for the multiplicative case:</w:t>
      </w:r>
    </w:p>
    <w:p w14:paraId="52CD4C72" w14:textId="057F22CB" w:rsidR="00197637" w:rsidRPr="00E270AE" w:rsidRDefault="00197637" w:rsidP="00197637">
      <w:pPr>
        <w:ind w:left="720"/>
        <w:rPr>
          <w:rFonts w:ascii="Calibri" w:hAnsi="Calibri" w:cs="Calibri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y(t)</m:t>
              </m:r>
            </m:e>
          </m:func>
          <m:r>
            <w:rPr>
              <w:rFonts w:ascii="Cambria Math" w:hAns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trend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*seasonal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="Calibri"/>
                    </w:rPr>
                    <m:t>*residual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trend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t</m:t>
                  </m:r>
                </m:e>
              </m:d>
            </m:e>
          </m:func>
          <m:r>
            <w:rPr>
              <w:rFonts w:ascii="Cambria Math" w:hAnsi="Cambria Math" w:cs="Calibri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seasonal(t)</m:t>
              </m:r>
            </m:e>
          </m:func>
          <m:r>
            <w:rPr>
              <w:rFonts w:ascii="Cambria Math" w:hAnsi="Cambria Math" w:cs="Calibri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r>
                <w:rPr>
                  <w:rFonts w:ascii="Cambria Math" w:hAnsi="Cambria Math" w:cs="Calibri"/>
                </w:rPr>
                <m:t>residual(t)</m:t>
              </m:r>
            </m:e>
          </m:func>
        </m:oMath>
      </m:oMathPara>
    </w:p>
    <w:p w14:paraId="02E81A47" w14:textId="7C1896E2" w:rsidR="00197637" w:rsidRPr="00E270AE" w:rsidRDefault="00197637" w:rsidP="00197637">
      <w:pPr>
        <w:pStyle w:val="ListParagraph"/>
        <w:numPr>
          <w:ilvl w:val="0"/>
          <w:numId w:val="4"/>
        </w:numPr>
        <w:rPr>
          <w:rFonts w:ascii="Calibri" w:hAnsi="Calibri" w:cs="Calibri"/>
          <w:b/>
          <w:bCs/>
        </w:rPr>
      </w:pPr>
      <w:r w:rsidRPr="00E270AE">
        <w:rPr>
          <w:rFonts w:ascii="Calibri" w:hAnsi="Calibri" w:cs="Calibri"/>
          <w:b/>
          <w:bCs/>
        </w:rPr>
        <w:t>If the underlying time series is multiplicative then log of series is additive</w:t>
      </w:r>
    </w:p>
    <w:p w14:paraId="6DAF2A38" w14:textId="6D11F7EF" w:rsidR="00197637" w:rsidRPr="00E270AE" w:rsidRDefault="00197637" w:rsidP="00197637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lastRenderedPageBreak/>
        <w:t>Provides intuition as to why log transform can stabilize the variance</w:t>
      </w:r>
    </w:p>
    <w:p w14:paraId="669F8465" w14:textId="188AFF4F" w:rsidR="00197637" w:rsidRPr="00E270AE" w:rsidRDefault="00230338" w:rsidP="0023033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This technique is useful because some time series decomposition method (e.g., STL decompositions) only handle the additive case</w:t>
      </w:r>
    </w:p>
    <w:p w14:paraId="3E58BC81" w14:textId="3138A731" w:rsidR="00230338" w:rsidRPr="00E270AE" w:rsidRDefault="00AD5C8F" w:rsidP="00F90786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So we require log transforming the data first before using certain forecasting and decomposition methods</w:t>
      </w:r>
    </w:p>
    <w:p w14:paraId="3CAD01D3" w14:textId="67717C3B" w:rsidR="00C01421" w:rsidRPr="00E270AE" w:rsidRDefault="00C01421" w:rsidP="00C01421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Summary</w:t>
      </w:r>
    </w:p>
    <w:p w14:paraId="3B74CFD2" w14:textId="069221D1" w:rsidR="00C01421" w:rsidRPr="00E270AE" w:rsidRDefault="00C01421" w:rsidP="00C014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be used to stabilize the variance of a time series</w:t>
      </w:r>
    </w:p>
    <w:p w14:paraId="2D193948" w14:textId="6C8B33B4" w:rsidR="00C01421" w:rsidRPr="00E270AE" w:rsidRDefault="00C01421" w:rsidP="00C0142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270AE">
        <w:rPr>
          <w:rFonts w:ascii="Calibri" w:hAnsi="Calibri" w:cs="Calibri"/>
        </w:rPr>
        <w:t>The log transform can convert a multiplicative time series to an additive one</w:t>
      </w:r>
    </w:p>
    <w:p w14:paraId="6EA8C5F8" w14:textId="4D381AB2" w:rsidR="00C01421" w:rsidRPr="00E270AE" w:rsidRDefault="00A637FC" w:rsidP="00A637FC">
      <w:pPr>
        <w:pStyle w:val="Heading1"/>
        <w:rPr>
          <w:rFonts w:ascii="Calibri" w:hAnsi="Calibri" w:cs="Calibri"/>
        </w:rPr>
      </w:pPr>
      <w:r w:rsidRPr="00E270AE">
        <w:rPr>
          <w:rFonts w:ascii="Calibri" w:hAnsi="Calibri" w:cs="Calibri"/>
        </w:rPr>
        <w:t xml:space="preserve">Box Cox transform </w:t>
      </w:r>
    </w:p>
    <w:p w14:paraId="4C195672" w14:textId="414A35BD" w:rsidR="00A637FC" w:rsidRDefault="004B2E33" w:rsidP="00A637F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Motivation</w:t>
      </w:r>
    </w:p>
    <w:p w14:paraId="179D3818" w14:textId="11D1E6AC" w:rsidR="004B2E33" w:rsidRDefault="004B2E33" w:rsidP="004B2E3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 forecasting and decomposition methods perform better if the variance of the time series does not change with the level of the time series (e.g</w:t>
      </w:r>
      <w:r w:rsidR="00E41019">
        <w:rPr>
          <w:rFonts w:ascii="Calibri" w:hAnsi="Calibri" w:cs="Calibri"/>
        </w:rPr>
        <w:t>.</w:t>
      </w:r>
      <w:r>
        <w:rPr>
          <w:rFonts w:ascii="Calibri" w:hAnsi="Calibri" w:cs="Calibri"/>
        </w:rPr>
        <w:t>, ARIMA)</w:t>
      </w:r>
    </w:p>
    <w:p w14:paraId="14A1B4CC" w14:textId="6896AF28" w:rsidR="004B2E33" w:rsidRDefault="00E41019" w:rsidP="004B2E3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log transform does not always stabilize the variance of a time series – depends on the time series</w:t>
      </w:r>
    </w:p>
    <w:p w14:paraId="507CA506" w14:textId="3C2C9770" w:rsidR="004A20D8" w:rsidRPr="004A20D8" w:rsidRDefault="004A20D8" w:rsidP="004A20D8">
      <w:pPr>
        <w:rPr>
          <w:rFonts w:ascii="Calibri" w:hAnsi="Calibri" w:cs="Calibri"/>
        </w:rPr>
      </w:pPr>
      <w:r w:rsidRPr="004A20D8">
        <w:rPr>
          <w:rFonts w:ascii="Calibri" w:hAnsi="Calibri" w:cs="Calibri"/>
        </w:rPr>
        <w:drawing>
          <wp:inline distT="0" distB="0" distL="0" distR="0" wp14:anchorId="15BA67F3" wp14:editId="0D83D0A5">
            <wp:extent cx="2987299" cy="2987299"/>
            <wp:effectExtent l="0" t="0" r="3810" b="3810"/>
            <wp:docPr id="103458421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84214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2FAE" w14:textId="00B031FB" w:rsidR="00197637" w:rsidRDefault="004A20D8" w:rsidP="004A20D8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kind of transforms are useful?</w:t>
      </w:r>
    </w:p>
    <w:p w14:paraId="2409D477" w14:textId="17553482" w:rsidR="004A20D8" w:rsidRDefault="004A20D8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What kind of transform of our time series, </w:t>
      </w:r>
      <m:oMath>
        <m:r>
          <w:rPr>
            <w:rFonts w:ascii="Cambria Math" w:hAnsi="Cambria Math" w:cs="Calibri"/>
          </w:rPr>
          <m:t>f(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)</m:t>
        </m:r>
      </m:oMath>
      <w:r>
        <w:rPr>
          <w:rFonts w:ascii="Calibri" w:hAnsi="Calibri" w:cs="Calibri"/>
        </w:rPr>
        <w:t xml:space="preserve"> could be useful in stabilizing the variance? Depends on the time series</w:t>
      </w:r>
    </w:p>
    <w:p w14:paraId="40D12241" w14:textId="65A77C24" w:rsidR="004A20D8" w:rsidRDefault="004A20D8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stabilize the variance we want the transformation to remove the interaction between the trend and seasonality or noise term so we can write them additively </w:t>
      </w:r>
    </w:p>
    <w:p w14:paraId="7D6618E8" w14:textId="01BC3DE4" w:rsidR="00B023BF" w:rsidRDefault="00B023BF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our toy time series we had: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Calibri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</w:rPr>
                          <m:t>sin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Calibri"/>
                          </w:rPr>
                          <m:t>2</m:t>
                        </m:r>
                        <m:ctrlPr>
                          <w:rPr>
                            <w:rFonts w:ascii="Cambria Math" w:hAnsi="Cambria Math" w:cs="Calibri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</w:rPr>
                              <m:t>2πt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</w:rPr>
                              <m:t>10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="Calibri"/>
                  </w:rPr>
                  <m:t>+t</m:t>
                </m:r>
              </m:e>
            </m:d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43D957DA" w14:textId="74DA23CF" w:rsidR="00B023BF" w:rsidRPr="00B023BF" w:rsidRDefault="00B023BF" w:rsidP="004A20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We can think of this as: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=</m:t>
        </m:r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Calibri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Calibri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Calibri"/>
              </w:rPr>
              <m:t>2</m:t>
            </m:r>
          </m:sup>
        </m:sSup>
      </m:oMath>
    </w:p>
    <w:p w14:paraId="4A3EA679" w14:textId="0BCD9699" w:rsidR="00B023BF" w:rsidRDefault="00B023BF" w:rsidP="00B023B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 better transform would be using the square root</w:t>
      </w:r>
    </w:p>
    <w:p w14:paraId="383766CD" w14:textId="7B5AC48F" w:rsidR="00B023BF" w:rsidRPr="0016738B" w:rsidRDefault="00B023BF" w:rsidP="00B023BF">
      <w:pPr>
        <w:pStyle w:val="ListParagraph"/>
        <w:ind w:left="1080"/>
        <w:rPr>
          <w:rFonts w:ascii="Calibri" w:hAnsi="Calibri" w:cs="Calibri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</w:rPr>
              </m:ctrlPr>
            </m:sSubSupPr>
            <m:e>
              <m:r>
                <w:rPr>
                  <w:rFonts w:ascii="Cambria Math" w:hAnsi="Cambria Math" w:cs="Calibri"/>
                </w:rPr>
                <m:t>y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  <m:sup>
              <m:f>
                <m:fPr>
                  <m:ctrlPr>
                    <w:rPr>
                      <w:rFonts w:ascii="Cambria Math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2</m:t>
                  </m:r>
                </m:den>
              </m:f>
            </m:sup>
          </m:sSubSup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T</m:t>
              </m:r>
            </m:e>
            <m:sub>
              <m:r>
                <w:rPr>
                  <w:rFonts w:ascii="Cambria Math" w:hAnsi="Cambria Math" w:cs="Calibri"/>
                </w:rPr>
                <m:t>t</m:t>
              </m:r>
            </m:sub>
          </m:sSub>
          <m:r>
            <w:rPr>
              <w:rFonts w:ascii="Cambria Math" w:hAnsi="Cambria Math" w:cs="Calibri"/>
            </w:rPr>
            <m:t xml:space="preserve"> </m:t>
          </m:r>
        </m:oMath>
      </m:oMathPara>
    </w:p>
    <w:p w14:paraId="11FD77B6" w14:textId="09B408B8" w:rsidR="0016738B" w:rsidRDefault="0016738B" w:rsidP="0016738B">
      <w:pPr>
        <w:rPr>
          <w:rFonts w:ascii="Calibri" w:hAnsi="Calibri" w:cs="Calibri"/>
        </w:rPr>
      </w:pPr>
      <w:r w:rsidRPr="0016738B">
        <w:rPr>
          <w:rFonts w:ascii="Calibri" w:hAnsi="Calibri" w:cs="Calibri"/>
        </w:rPr>
        <w:drawing>
          <wp:inline distT="0" distB="0" distL="0" distR="0" wp14:anchorId="5ABF3390" wp14:editId="0DD88324">
            <wp:extent cx="2857748" cy="3010161"/>
            <wp:effectExtent l="0" t="0" r="0" b="0"/>
            <wp:docPr id="92877568" name="Picture 1" descr="A graph of a to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568" name="Picture 1" descr="A graph of a to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6F2" w14:textId="37EB9569" w:rsidR="002B14D8" w:rsidRDefault="002B14D8" w:rsidP="002B14D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An example of what is called a power transform. We raised the original variable to some power</w:t>
      </w:r>
    </w:p>
    <w:p w14:paraId="6FBAEF33" w14:textId="551CEA23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more general way of writing power transforms are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y</m:t>
            </m:r>
          </m:e>
          <m:sup>
            <m:r>
              <w:rPr>
                <w:rFonts w:ascii="Cambria Math" w:hAnsi="Cambria Math" w:cs="Calibri"/>
              </w:rPr>
              <m:t>λ</m:t>
            </m:r>
          </m:sup>
        </m:sSup>
      </m:oMath>
    </w:p>
    <w:p w14:paraId="706E258E" w14:textId="3C5AEC65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Sometimes a power transform can be better at stabilizing the variance than a log transform – depends on the time series</w:t>
      </w:r>
    </w:p>
    <w:p w14:paraId="2FA7155E" w14:textId="62477949" w:rsidR="002B14D8" w:rsidRDefault="002B14D8" w:rsidP="002B14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Box Cox transform combines both a log transform and a power transform</w:t>
      </w:r>
    </w:p>
    <w:p w14:paraId="225C0CBE" w14:textId="627E9160" w:rsidR="002C5494" w:rsidRDefault="002C5494" w:rsidP="002C549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transform</w:t>
      </w:r>
    </w:p>
    <w:p w14:paraId="7502DBE8" w14:textId="33DAB78C" w:rsidR="002C5494" w:rsidRDefault="002C5494" w:rsidP="002C54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Defined as:</w:t>
      </w:r>
    </w:p>
    <w:p w14:paraId="311DE179" w14:textId="02C8DD81" w:rsidR="002C5494" w:rsidRDefault="002C5494" w:rsidP="002C5494">
      <w:pPr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λ</m:t>
                  </m:r>
                </m:e>
              </m:d>
            </m:sup>
          </m:sSup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λ</m:t>
                  </m:r>
                </m:sup>
              </m:sSup>
              <m:r>
                <w:rPr>
                  <w:rFonts w:ascii="Cambria Math" w:hAnsi="Cambria Math" w:cs="Calibri"/>
                </w:rPr>
                <m:t>-1</m:t>
              </m:r>
            </m:num>
            <m:den>
              <m:r>
                <w:rPr>
                  <w:rFonts w:ascii="Cambria Math" w:hAnsi="Cambria Math" w:cs="Calibri"/>
                </w:rPr>
                <m:t>λ</m:t>
              </m:r>
            </m:den>
          </m:f>
          <m:r>
            <w:rPr>
              <w:rFonts w:ascii="Cambria Math" w:hAnsi="Cambria Math" w:cs="Calibri"/>
            </w:rPr>
            <m:t>;    if λ≠0</m:t>
          </m:r>
          <m:r>
            <w:rPr>
              <w:rFonts w:ascii="Cambria Math" w:hAnsi="Cambria Math" w:cs="Calibri"/>
            </w:rPr>
            <w:br/>
          </m:r>
        </m:oMath>
        <m:oMath>
          <m:r>
            <w:rPr>
              <w:rFonts w:ascii="Cambria Math" w:hAnsi="Cambria Math" w:cs="Calibri"/>
            </w:rPr>
            <m:t xml:space="preserve">         =</m:t>
          </m:r>
          <m:func>
            <m:funcPr>
              <m:ctrlPr>
                <w:rPr>
                  <w:rFonts w:ascii="Cambria Math" w:hAnsi="Cambria Math" w:cs="Calibr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</w:rPr>
            <m:t>;    if λ=0</m:t>
          </m:r>
        </m:oMath>
      </m:oMathPara>
    </w:p>
    <w:p w14:paraId="76A0CF8F" w14:textId="78CCA84A" w:rsidR="002C5494" w:rsidRDefault="002C5494" w:rsidP="002C54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Different values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– different kinds of transform</w:t>
      </w:r>
    </w:p>
    <w:p w14:paraId="4B26CC73" w14:textId="7092B05E" w:rsidR="002C5494" w:rsidRPr="002C5494" w:rsidRDefault="002C5494" w:rsidP="002C5494">
      <w:pPr>
        <w:rPr>
          <w:rFonts w:ascii="Calibri" w:hAnsi="Calibri" w:cs="Calibri"/>
        </w:rPr>
      </w:pPr>
      <w:r w:rsidRPr="002C5494">
        <w:rPr>
          <w:rFonts w:ascii="Calibri" w:hAnsi="Calibri" w:cs="Calibri"/>
        </w:rPr>
        <w:drawing>
          <wp:inline distT="0" distB="0" distL="0" distR="0" wp14:anchorId="46850274" wp14:editId="3CFBFDA9">
            <wp:extent cx="2593726" cy="1149927"/>
            <wp:effectExtent l="0" t="0" r="0" b="0"/>
            <wp:docPr id="1995396286" name="Picture 1" descr="A table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96286" name="Picture 1" descr="A table with mathematical equation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508" cy="11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CA31" w14:textId="0237286F" w:rsidR="002C5494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In practice,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is typically set between -5 and 5</w:t>
      </w:r>
    </w:p>
    <w:p w14:paraId="1AFA8DA9" w14:textId="03D1A209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y must be positive, if the data has any negative values then it can be transformed to be positive by adding a constant beforehand to the whole time series </w:t>
      </w:r>
    </w:p>
    <w:p w14:paraId="1793B798" w14:textId="77777777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good value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makes the variance the same size across the time series</w:t>
      </w:r>
    </w:p>
    <w:p w14:paraId="544A5673" w14:textId="77777777" w:rsidR="007E665E" w:rsidRDefault="007E665E" w:rsidP="007E665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 do we pick a good value for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>?</w:t>
      </w:r>
    </w:p>
    <w:p w14:paraId="53B997F9" w14:textId="77777777" w:rsidR="00101A94" w:rsidRDefault="00901E80" w:rsidP="00901E80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Try different values, plot the data and check visually that the variance is nearly constant</w:t>
      </w:r>
    </w:p>
    <w:p w14:paraId="046ACA4D" w14:textId="77777777" w:rsidR="00101A94" w:rsidRDefault="00101A94" w:rsidP="00101A94">
      <w:pPr>
        <w:rPr>
          <w:rFonts w:ascii="Calibri" w:hAnsi="Calibri" w:cs="Calibri"/>
        </w:rPr>
      </w:pPr>
      <w:r w:rsidRPr="00101A94">
        <w:rPr>
          <w:rFonts w:ascii="Calibri" w:hAnsi="Calibri" w:cs="Calibri"/>
        </w:rPr>
        <w:drawing>
          <wp:inline distT="0" distB="0" distL="0" distR="0" wp14:anchorId="58C7D1F8" wp14:editId="0CA39CDF">
            <wp:extent cx="2921155" cy="2750127"/>
            <wp:effectExtent l="0" t="0" r="0" b="0"/>
            <wp:docPr id="1729430315" name="Picture 1" descr="A graph of a pla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30315" name="Picture 1" descr="A graph of a pla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821" cy="27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563" w14:textId="77777777" w:rsidR="00101A94" w:rsidRDefault="00101A94" w:rsidP="00101A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a method that automatically selects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optimizes on some criteria</w:t>
      </w:r>
    </w:p>
    <w:p w14:paraId="27084331" w14:textId="77777777" w:rsidR="00101A94" w:rsidRDefault="00101A94" w:rsidP="00101A9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Maximum likelihood (MLE) – pick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makes transformed data look the most normally distributed</w:t>
      </w:r>
    </w:p>
    <w:p w14:paraId="7FB651CA" w14:textId="77777777" w:rsidR="002157D4" w:rsidRDefault="00101A94" w:rsidP="00101A9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Guerro: Picks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tries to make the variance constant across the time series </w:t>
      </w:r>
    </w:p>
    <w:p w14:paraId="7E54AD64" w14:textId="77777777" w:rsidR="00F20BC4" w:rsidRDefault="002157D4" w:rsidP="002157D4">
      <w:pPr>
        <w:rPr>
          <w:rFonts w:ascii="Calibri" w:hAnsi="Calibri" w:cs="Calibri"/>
        </w:rPr>
      </w:pPr>
      <w:r w:rsidRPr="002157D4">
        <w:rPr>
          <w:rFonts w:ascii="Calibri" w:hAnsi="Calibri" w:cs="Calibri"/>
        </w:rPr>
        <w:drawing>
          <wp:inline distT="0" distB="0" distL="0" distR="0" wp14:anchorId="4BE24441" wp14:editId="7FFF6716">
            <wp:extent cx="2895600" cy="2542309"/>
            <wp:effectExtent l="0" t="0" r="0" b="0"/>
            <wp:docPr id="2086397416" name="Picture 1" descr="A graph of a graph of a meth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7416" name="Picture 1" descr="A graph of a graph of a method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556" cy="254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79C3" w14:textId="77777777" w:rsidR="00F20BC4" w:rsidRDefault="00F20BC4" w:rsidP="00F20BC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Box Cox implementation in </w:t>
      </w:r>
      <w:proofErr w:type="spellStart"/>
      <w:r>
        <w:rPr>
          <w:rFonts w:ascii="Calibri" w:hAnsi="Calibri" w:cs="Calibri"/>
        </w:rPr>
        <w:t>Scipy</w:t>
      </w:r>
      <w:proofErr w:type="spellEnd"/>
    </w:p>
    <w:p w14:paraId="7AAADD95" w14:textId="77777777" w:rsidR="0048214C" w:rsidRDefault="00F20BC4" w:rsidP="00F20BC4">
      <w:pPr>
        <w:rPr>
          <w:rFonts w:ascii="Calibri" w:hAnsi="Calibri" w:cs="Calibri"/>
        </w:rPr>
      </w:pPr>
      <w:r w:rsidRPr="00F20BC4">
        <w:rPr>
          <w:rFonts w:ascii="Calibri" w:hAnsi="Calibri" w:cs="Calibri"/>
        </w:rPr>
        <w:drawing>
          <wp:inline distT="0" distB="0" distL="0" distR="0" wp14:anchorId="0B8FE142" wp14:editId="1C7C586B">
            <wp:extent cx="5264727" cy="2157638"/>
            <wp:effectExtent l="0" t="0" r="0" b="0"/>
            <wp:docPr id="1528619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907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061" cy="21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8C04" w14:textId="6C570BDE" w:rsidR="0048214C" w:rsidRPr="000A1FBC" w:rsidRDefault="0048214C" w:rsidP="0048214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Box Cox implementation in </w:t>
      </w:r>
      <w:proofErr w:type="spellStart"/>
      <w:r>
        <w:rPr>
          <w:rFonts w:ascii="Calibri" w:hAnsi="Calibri" w:cs="Calibri"/>
        </w:rPr>
        <w:t>sktime</w:t>
      </w:r>
      <w:proofErr w:type="spellEnd"/>
      <w:r w:rsidR="000A1FBC">
        <w:rPr>
          <w:rFonts w:ascii="Calibri" w:hAnsi="Calibri" w:cs="Calibri"/>
        </w:rPr>
        <w:t xml:space="preserve"> – can specify method as </w:t>
      </w:r>
      <w:r w:rsidR="008055E1">
        <w:rPr>
          <w:rFonts w:ascii="Calibri" w:hAnsi="Calibri" w:cs="Calibri"/>
        </w:rPr>
        <w:t>Guerrero</w:t>
      </w:r>
      <w:r w:rsidR="000A1FBC">
        <w:rPr>
          <w:rFonts w:ascii="Calibri" w:hAnsi="Calibri" w:cs="Calibri"/>
        </w:rPr>
        <w:t xml:space="preserve"> and seasonal period</w:t>
      </w:r>
    </w:p>
    <w:p w14:paraId="289E8BC5" w14:textId="77777777" w:rsidR="000A1FBC" w:rsidRDefault="0048214C" w:rsidP="0048214C">
      <w:pPr>
        <w:rPr>
          <w:rFonts w:ascii="Calibri" w:hAnsi="Calibri" w:cs="Calibri"/>
        </w:rPr>
      </w:pPr>
      <w:r w:rsidRPr="0048214C">
        <w:rPr>
          <w:rFonts w:ascii="Calibri" w:hAnsi="Calibri" w:cs="Calibri"/>
        </w:rPr>
        <w:drawing>
          <wp:inline distT="0" distB="0" distL="0" distR="0" wp14:anchorId="7762E6A7" wp14:editId="4CE01079">
            <wp:extent cx="5227883" cy="2043678"/>
            <wp:effectExtent l="0" t="0" r="0" b="0"/>
            <wp:docPr id="33377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721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247" cy="20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F0B9" w14:textId="3E15C901" w:rsidR="000A1FBC" w:rsidRDefault="000A1FBC" w:rsidP="000A1FB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3E307823" w14:textId="6396A834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Forecasting and decomposition methods some</w:t>
      </w:r>
      <w:r w:rsidR="00536C35">
        <w:rPr>
          <w:rFonts w:ascii="Calibri" w:hAnsi="Calibri" w:cs="Calibri"/>
        </w:rPr>
        <w:t>times</w:t>
      </w:r>
      <w:r>
        <w:rPr>
          <w:rFonts w:ascii="Calibri" w:hAnsi="Calibri" w:cs="Calibri"/>
        </w:rPr>
        <w:t xml:space="preserve"> work better if the variance is stable across the whole time series</w:t>
      </w:r>
    </w:p>
    <w:p w14:paraId="321BCD0B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Log and power transforms can help stabilize the variance across the time series</w:t>
      </w:r>
    </w:p>
    <w:p w14:paraId="4B67E717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Box Cox transform combines the log and power transform into a single method with a parameter </w:t>
      </w:r>
      <m:oMath>
        <m:r>
          <w:rPr>
            <w:rFonts w:ascii="Cambria Math" w:hAnsi="Cambria Math" w:cs="Calibri"/>
          </w:rPr>
          <m:t>λ</m:t>
        </m:r>
      </m:oMath>
    </w:p>
    <w:p w14:paraId="2338B719" w14:textId="77777777" w:rsidR="000A1FBC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is the one that makes the variance stable across the time series</w:t>
      </w:r>
    </w:p>
    <w:p w14:paraId="28E1C32C" w14:textId="3AC34711" w:rsidR="007E665E" w:rsidRDefault="000A1FBC" w:rsidP="000A1FB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Multiple methods exist to automatically select 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>. However, they don’t always agree and manual sense checking is advised</w:t>
      </w:r>
      <w:r w:rsidR="007E665E" w:rsidRPr="000A1FBC">
        <w:rPr>
          <w:rFonts w:ascii="Calibri" w:hAnsi="Calibri" w:cs="Calibri"/>
        </w:rPr>
        <w:t xml:space="preserve">  </w:t>
      </w:r>
    </w:p>
    <w:p w14:paraId="0C79A71D" w14:textId="3C5DABD4" w:rsidR="00B00E7A" w:rsidRDefault="00B00E7A" w:rsidP="00B00E7A">
      <w:pPr>
        <w:pStyle w:val="Heading1"/>
      </w:pPr>
      <w:r>
        <w:t>Box Cox transform: Guerrero method</w:t>
      </w:r>
    </w:p>
    <w:p w14:paraId="39D2810D" w14:textId="0FF442A7" w:rsidR="00B00E7A" w:rsidRDefault="00B00E7A" w:rsidP="00B00E7A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Box Cox recap</w:t>
      </w:r>
    </w:p>
    <w:p w14:paraId="29B40ED3" w14:textId="4F3F591D" w:rsidR="00B00E7A" w:rsidRDefault="00FB4594" w:rsidP="00FB459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Coefficient of variation</w:t>
      </w:r>
    </w:p>
    <w:p w14:paraId="615249E4" w14:textId="20FA051A" w:rsidR="00FB4594" w:rsidRDefault="00FB4594" w:rsidP="00FB45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 </w:t>
      </w:r>
      <w:proofErr w:type="spellStart"/>
      <w:r>
        <w:rPr>
          <w:rFonts w:ascii="Calibri" w:hAnsi="Calibri" w:cs="Calibri"/>
        </w:rPr>
        <w:t>coef</w:t>
      </w:r>
      <w:proofErr w:type="spellEnd"/>
      <w:r>
        <w:rPr>
          <w:rFonts w:ascii="Calibri" w:hAnsi="Calibri" w:cs="Calibri"/>
        </w:rPr>
        <w:t xml:space="preserve"> of variation is a </w:t>
      </w:r>
      <w:r w:rsidRPr="000C0FF4">
        <w:rPr>
          <w:rFonts w:ascii="Calibri" w:hAnsi="Calibri" w:cs="Calibri"/>
          <w:b/>
          <w:bCs/>
        </w:rPr>
        <w:t>scaled measure of variability</w:t>
      </w:r>
      <w:r>
        <w:rPr>
          <w:rFonts w:ascii="Calibri" w:hAnsi="Calibri" w:cs="Calibri"/>
        </w:rPr>
        <w:t xml:space="preserve"> of a dataset</w:t>
      </w:r>
    </w:p>
    <w:p w14:paraId="211045E2" w14:textId="3515A961" w:rsidR="00FB4594" w:rsidRDefault="00FB4594" w:rsidP="00FB459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Coef</w:t>
      </w:r>
      <w:proofErr w:type="spellEnd"/>
      <w:r>
        <w:rPr>
          <w:rFonts w:ascii="Calibri" w:hAnsi="Calibri" w:cs="Calibri"/>
        </w:rPr>
        <w:t xml:space="preserve"> of variation:</w:t>
      </w:r>
    </w:p>
    <w:p w14:paraId="484A6FA0" w14:textId="6136B1EA" w:rsidR="00FB4594" w:rsidRPr="00CB14BE" w:rsidRDefault="00CB14BE" w:rsidP="00CB14BE">
      <w:pPr>
        <w:ind w:left="72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C</m:t>
              </m:r>
            </m:e>
            <m:sub>
              <m:r>
                <w:rPr>
                  <w:rFonts w:ascii="Cambria Math" w:hAnsi="Cambria Math" w:cs="Calibri"/>
                </w:rPr>
                <m:t>V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standard deviation</m:t>
              </m:r>
            </m:num>
            <m:den>
              <m:r>
                <w:rPr>
                  <w:rFonts w:ascii="Cambria Math" w:hAnsi="Cambria Math" w:cs="Calibri"/>
                </w:rPr>
                <m:t>mean</m:t>
              </m:r>
            </m:den>
          </m:f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</m:t>
              </m:r>
            </m:num>
            <m:den>
              <m:r>
                <w:rPr>
                  <w:rFonts w:ascii="Cambria Math" w:hAnsi="Cambria Math" w:cs="Calibri"/>
                </w:rPr>
                <m:t>μ</m:t>
              </m:r>
            </m:den>
          </m:f>
        </m:oMath>
      </m:oMathPara>
    </w:p>
    <w:p w14:paraId="5F592A30" w14:textId="64E68125" w:rsidR="00CB14BE" w:rsidRDefault="00CB14BE" w:rsidP="00CB14B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Allows us to </w:t>
      </w:r>
      <w:r w:rsidRPr="000C0FF4">
        <w:rPr>
          <w:rFonts w:ascii="Calibri" w:hAnsi="Calibri" w:cs="Calibri"/>
          <w:b/>
          <w:bCs/>
        </w:rPr>
        <w:t>compare the variability across datasets</w:t>
      </w:r>
      <w:r>
        <w:rPr>
          <w:rFonts w:ascii="Calibri" w:hAnsi="Calibri" w:cs="Calibri"/>
        </w:rPr>
        <w:t xml:space="preserve"> on different scales</w:t>
      </w:r>
    </w:p>
    <w:p w14:paraId="522A6840" w14:textId="12F0E385" w:rsidR="00CB14BE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E.g.,</w:t>
      </w:r>
    </w:p>
    <w:p w14:paraId="635FA180" w14:textId="4B26258A" w:rsidR="000C0FF4" w:rsidRDefault="000C0FF4" w:rsidP="000C0FF4">
      <w:pPr>
        <w:rPr>
          <w:rFonts w:ascii="Calibri" w:hAnsi="Calibri" w:cs="Calibri"/>
        </w:rPr>
      </w:pPr>
      <w:r w:rsidRPr="000C0FF4">
        <w:rPr>
          <w:rFonts w:ascii="Calibri" w:hAnsi="Calibri" w:cs="Calibri"/>
        </w:rPr>
        <w:drawing>
          <wp:inline distT="0" distB="0" distL="0" distR="0" wp14:anchorId="117B0078" wp14:editId="0B7A3A73">
            <wp:extent cx="3086367" cy="1714649"/>
            <wp:effectExtent l="0" t="0" r="0" b="0"/>
            <wp:docPr id="2068778931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78931" name="Picture 1" descr="A table with numbers and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E1E1" w14:textId="1A761511" w:rsidR="000C0FF4" w:rsidRDefault="000C0FF4" w:rsidP="000C0F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Guerrero method</w:t>
      </w:r>
    </w:p>
    <w:p w14:paraId="54749EFE" w14:textId="043EB546" w:rsid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Original paper: “Time-series analysis supported by Power Transformations”</w:t>
      </w:r>
    </w:p>
    <w:p w14:paraId="0F8DA379" w14:textId="66D559A1" w:rsidR="000C0FF4" w:rsidRP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want to pick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so that the variance of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bSup>
      </m:oMath>
      <w:r>
        <w:rPr>
          <w:rFonts w:ascii="Calibri" w:hAnsi="Calibri" w:cs="Calibri"/>
        </w:rPr>
        <w:t xml:space="preserve"> is constant </w:t>
      </w:r>
    </w:p>
    <w:p w14:paraId="50D324F0" w14:textId="4E9329CE" w:rsidR="000C0FF4" w:rsidRDefault="000C0FF4" w:rsidP="000C0FF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Guerrero showed that this requirement implies that:</w:t>
      </w:r>
    </w:p>
    <w:p w14:paraId="650C08D0" w14:textId="03DC0D13" w:rsidR="000C0FF4" w:rsidRPr="000C0FF4" w:rsidRDefault="000C0FF4" w:rsidP="000C0FF4">
      <w:pPr>
        <w:pStyle w:val="ListParagraph"/>
        <w:ind w:left="1080"/>
        <w:rPr>
          <w:rFonts w:ascii="Calibri" w:hAnsi="Calibri" w:cs="Calibri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t</m:t>
                  </m:r>
                </m:sub>
              </m:sSub>
              <m:r>
                <w:rPr>
                  <w:rFonts w:ascii="Cambria Math" w:hAnsi="Cambria Math" w:cs="Calibri"/>
                </w:rPr>
                <m:t>]</m:t>
              </m:r>
            </m:num>
            <m:den>
              <m:r>
                <w:rPr>
                  <w:rFonts w:ascii="Cambria Math" w:hAnsi="Cambria Math" w:cs="Calibri"/>
                </w:rPr>
                <m:t>E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</w:rPr>
                    <m:t>1-λ</m:t>
                  </m:r>
                </m:sup>
              </m:sSup>
            </m:den>
          </m:f>
          <m:r>
            <w:rPr>
              <w:rFonts w:ascii="Cambria Math" w:hAnsi="Cambria Math" w:cs="Calibri"/>
            </w:rPr>
            <m:t>=constant</m:t>
          </m:r>
          <m:r>
            <w:rPr>
              <w:rFonts w:ascii="Cambria Math" w:hAnsi="Cambria Math" w:cs="Calibri"/>
            </w:rPr>
            <m:t xml:space="preserve"> for all time steps t</m:t>
          </m:r>
        </m:oMath>
      </m:oMathPara>
    </w:p>
    <w:p w14:paraId="78664266" w14:textId="19D015B5" w:rsidR="000C0FF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Try a range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and check for which value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σ[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]</m:t>
            </m:r>
          </m:num>
          <m:den>
            <m:r>
              <w:rPr>
                <w:rFonts w:ascii="Cambria Math" w:hAnsi="Cambria Math" w:cs="Calibri"/>
              </w:rPr>
              <m:t>E</m:t>
            </m:r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1-λ</m:t>
                </m:r>
              </m:sup>
            </m:sSup>
          </m:den>
        </m:f>
      </m:oMath>
      <w:r>
        <w:rPr>
          <w:rFonts w:ascii="Calibri" w:hAnsi="Calibri" w:cs="Calibri"/>
        </w:rPr>
        <w:t xml:space="preserve"> is the most constant over time</w:t>
      </w:r>
    </w:p>
    <w:p w14:paraId="73F12860" w14:textId="38FAF489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In practice, we have one observation at each t. How do we calculate </w:t>
      </w:r>
      <m:oMath>
        <m:r>
          <w:rPr>
            <w:rFonts w:ascii="Cambria Math" w:hAnsi="Cambria Math" w:cs="Calibri"/>
          </w:rPr>
          <m:t>σ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</m:e>
        </m:d>
        <m:r>
          <w:rPr>
            <w:rFonts w:ascii="Cambria Math" w:hAnsi="Cambria Math" w:cs="Calibri"/>
          </w:rPr>
          <m:t xml:space="preserve"> and E[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</m:sSub>
        <m:r>
          <w:rPr>
            <w:rFonts w:ascii="Cambria Math" w:hAnsi="Cambria Math" w:cs="Calibri"/>
          </w:rPr>
          <m:t>]</m:t>
        </m:r>
      </m:oMath>
      <w:r>
        <w:rPr>
          <w:rFonts w:ascii="Calibri" w:hAnsi="Calibri" w:cs="Calibri"/>
        </w:rPr>
        <w:t>?</w:t>
      </w:r>
    </w:p>
    <w:p w14:paraId="7B8A0FD0" w14:textId="3AD85C3B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Calculate at intervals!</w:t>
      </w:r>
    </w:p>
    <w:p w14:paraId="3A9B3FAD" w14:textId="7B81C52C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Split the time series into H evenly sized buckets (subseries), labeled by h</w:t>
      </w:r>
    </w:p>
    <w:p w14:paraId="1C140864" w14:textId="33642099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mean and standard deviation within each subseries</w:t>
      </w:r>
    </w:p>
    <w:p w14:paraId="6C1CE951" w14:textId="4B88D648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</w:t>
      </w:r>
      <m:oMath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σ[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y</m:t>
                </m:r>
              </m:e>
              <m:sub>
                <m:r>
                  <w:rPr>
                    <w:rFonts w:ascii="Cambria Math" w:hAnsi="Cambria Math" w:cs="Calibri"/>
                  </w:rPr>
                  <m:t>t</m:t>
                </m:r>
              </m:sub>
            </m:sSub>
            <m:r>
              <w:rPr>
                <w:rFonts w:ascii="Cambria Math" w:hAnsi="Cambria Math" w:cs="Calibri"/>
              </w:rPr>
              <m:t>]</m:t>
            </m:r>
          </m:num>
          <m:den>
            <m:r>
              <w:rPr>
                <w:rFonts w:ascii="Cambria Math" w:hAnsi="Cambria Math" w:cs="Calibri"/>
              </w:rPr>
              <m:t>E</m:t>
            </m:r>
            <m:sSup>
              <m:sSupPr>
                <m:ctrlPr>
                  <w:rPr>
                    <w:rFonts w:ascii="Cambria Math" w:hAnsi="Cambria Math" w:cs="Calibri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Calibri"/>
                  </w:rPr>
                  <m:t>1-λ</m:t>
                </m:r>
              </m:sup>
            </m:sSup>
          </m:den>
        </m:f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for each subseries</w:t>
      </w:r>
    </w:p>
    <w:p w14:paraId="5043C91A" w14:textId="77777777" w:rsidR="00924CB4" w:rsidRDefault="00924CB4" w:rsidP="00924CB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How do we measure how constant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is across the time series? </w:t>
      </w:r>
    </w:p>
    <w:p w14:paraId="7582CD1F" w14:textId="1B7B330F" w:rsidR="00924CB4" w:rsidRDefault="00924CB4" w:rsidP="00924CB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proofErr w:type="spellStart"/>
      <w:r>
        <w:rPr>
          <w:rFonts w:ascii="Calibri" w:hAnsi="Calibri" w:cs="Calibri"/>
        </w:rPr>
        <w:t>coef</w:t>
      </w:r>
      <w:proofErr w:type="spellEnd"/>
      <w:r>
        <w:rPr>
          <w:rFonts w:ascii="Calibri" w:hAnsi="Calibri" w:cs="Calibri"/>
        </w:rPr>
        <w:t xml:space="preserve"> of variation of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across all subseries,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r>
          <w:rPr>
            <w:rFonts w:ascii="Cambria Math" w:hAnsi="Cambria Math" w:cs="Calibri"/>
          </w:rPr>
          <m:t>(λ)</m:t>
        </m:r>
      </m:oMath>
    </w:p>
    <w:p w14:paraId="3D4E065F" w14:textId="3F2A5822" w:rsidR="00924CB4" w:rsidRPr="00CE32DA" w:rsidRDefault="00924CB4" w:rsidP="00924CB4">
      <w:pPr>
        <w:pStyle w:val="ListParagraph"/>
        <w:ind w:left="1440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C</m:t>
              </m:r>
            </m:e>
            <m:sub>
              <m:r>
                <w:rPr>
                  <w:rFonts w:ascii="Cambria Math" w:hAnsi="Cambria Math" w:cs="Calibri"/>
                </w:rPr>
                <m:t>V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λ</m:t>
              </m:r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σ[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h</m:t>
                  </m:r>
                </m:sub>
              </m:sSub>
              <m:r>
                <w:rPr>
                  <w:rFonts w:ascii="Cambria Math" w:hAnsi="Cambria Math" w:cs="Calibri"/>
                </w:rPr>
                <m:t>(λ)]</m:t>
              </m:r>
            </m:num>
            <m:den>
              <m:r>
                <w:rPr>
                  <w:rFonts w:ascii="Cambria Math" w:hAnsi="Cambria Math" w:cs="Calibri"/>
                </w:rPr>
                <m:t>E[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h</m:t>
                  </m:r>
                </m:sub>
              </m:sSub>
              <m:r>
                <w:rPr>
                  <w:rFonts w:ascii="Cambria Math" w:hAnsi="Cambria Math" w:cs="Calibri"/>
                </w:rPr>
                <m:t>(λ)]</m:t>
              </m:r>
            </m:den>
          </m:f>
        </m:oMath>
      </m:oMathPara>
    </w:p>
    <w:p w14:paraId="4D98A9CD" w14:textId="56B6FE6D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If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is low -&gt;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is more constant across the time series</w:t>
      </w:r>
    </w:p>
    <w:p w14:paraId="79ABC974" w14:textId="11626552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Compute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λ</m:t>
            </m:r>
          </m:e>
        </m:d>
      </m:oMath>
      <w:r>
        <w:rPr>
          <w:rFonts w:ascii="Calibri" w:hAnsi="Calibri" w:cs="Calibri"/>
        </w:rPr>
        <w:t xml:space="preserve"> at multiple values of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between -5 and 5</w:t>
      </w:r>
    </w:p>
    <w:p w14:paraId="76CC3013" w14:textId="77777777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Pick </w:t>
      </w:r>
      <m:oMath>
        <m:r>
          <w:rPr>
            <w:rFonts w:ascii="Cambria Math" w:hAnsi="Cambria Math" w:cs="Calibri"/>
          </w:rPr>
          <m:t>λ=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λ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</m:oMath>
      <w:r>
        <w:rPr>
          <w:rFonts w:ascii="Calibri" w:hAnsi="Calibri" w:cs="Calibri"/>
        </w:rPr>
        <w:t xml:space="preserve"> which minimizes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C</m:t>
            </m:r>
          </m:e>
          <m:sub>
            <m:r>
              <w:rPr>
                <w:rFonts w:ascii="Cambria Math" w:hAnsi="Cambria Math" w:cs="Calibri"/>
              </w:rPr>
              <m:t>V</m:t>
            </m:r>
          </m:sub>
        </m:sSub>
        <m:r>
          <w:rPr>
            <w:rFonts w:ascii="Cambria Math" w:hAnsi="Cambria Math" w:cs="Calibri"/>
          </w:rPr>
          <m:t>(λ)</m:t>
        </m:r>
      </m:oMath>
    </w:p>
    <w:p w14:paraId="1BCB1099" w14:textId="5B5296E2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This value creates a time series where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S</m:t>
            </m:r>
          </m:e>
          <m:sub>
            <m:r>
              <w:rPr>
                <w:rFonts w:ascii="Cambria Math" w:hAnsi="Cambria Math" w:cs="Calibri"/>
              </w:rPr>
              <m:t>h</m:t>
            </m:r>
          </m:sub>
        </m:sSub>
        <m:r>
          <w:rPr>
            <w:rFonts w:ascii="Cambria Math" w:hAnsi="Cambria Math" w:cs="Calibri"/>
          </w:rPr>
          <m:t>(λ)</m:t>
        </m:r>
      </m:oMath>
      <w:r>
        <w:rPr>
          <w:rFonts w:ascii="Calibri" w:hAnsi="Calibri" w:cs="Calibri"/>
        </w:rPr>
        <w:t xml:space="preserve"> is the most constant across time</w:t>
      </w:r>
    </w:p>
    <w:p w14:paraId="0036F83F" w14:textId="02275389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Which implies that it’s the best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to use to cause the variance of </w:t>
      </w:r>
      <m:oMath>
        <m:sSubSup>
          <m:sSubSupPr>
            <m:ctrlPr>
              <w:rPr>
                <w:rFonts w:ascii="Cambria Math" w:hAnsi="Cambria Math" w:cs="Calibri"/>
                <w:i/>
              </w:rPr>
            </m:ctrlPr>
          </m:sSubSupPr>
          <m:e>
            <m:r>
              <w:rPr>
                <w:rFonts w:ascii="Cambria Math" w:hAnsi="Cambria Math" w:cs="Calibri"/>
              </w:rPr>
              <m:t>y</m:t>
            </m:r>
          </m:e>
          <m:sub>
            <m:r>
              <w:rPr>
                <w:rFonts w:ascii="Cambria Math" w:hAnsi="Cambria Math" w:cs="Calibri"/>
              </w:rPr>
              <m:t>t</m:t>
            </m:r>
          </m:sub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bSup>
      </m:oMath>
      <w:r>
        <w:rPr>
          <w:rFonts w:ascii="Calibri" w:hAnsi="Calibri" w:cs="Calibri"/>
        </w:rPr>
        <w:t xml:space="preserve"> to be constant </w:t>
      </w:r>
    </w:p>
    <w:p w14:paraId="0A5704F8" w14:textId="77777777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</w:p>
    <w:p w14:paraId="4EAAD6F4" w14:textId="367BE39C" w:rsidR="00CE32DA" w:rsidRDefault="00CE32DA" w:rsidP="00CE32D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Main parameter is the number of subseries</w:t>
      </w:r>
    </w:p>
    <w:p w14:paraId="6FDF017F" w14:textId="06C34AFB" w:rsidR="00CE32DA" w:rsidRDefault="00CE32DA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If the data has seasonality -&gt; split the subseries by the seasonal period (e.g., 1 subseries for each year if monthly data)</w:t>
      </w:r>
    </w:p>
    <w:p w14:paraId="24E00A9D" w14:textId="1616CE1A" w:rsidR="00CE32DA" w:rsidRDefault="004E5D27" w:rsidP="00CE32D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If no seasonality -&gt; then split the time series into consecutive groups of size 2 to minimize loss of info caused by grouping</w:t>
      </w:r>
    </w:p>
    <w:p w14:paraId="49D5E21A" w14:textId="74B898BD" w:rsidR="004E5D27" w:rsidRDefault="004E5D27" w:rsidP="004E5D27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Why use the Guerrero method?</w:t>
      </w:r>
    </w:p>
    <w:p w14:paraId="6FD4B9FE" w14:textId="6FA92A07" w:rsidR="004E5D27" w:rsidRDefault="004E5D27" w:rsidP="004E5D2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Makes no assumptions about the distribution of data</w:t>
      </w:r>
    </w:p>
    <w:p w14:paraId="4AE351C1" w14:textId="1281BABC" w:rsidR="004E5D27" w:rsidRDefault="004E5D27" w:rsidP="00341A2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Directly tries to stabilize the variance across the time series</w:t>
      </w:r>
    </w:p>
    <w:p w14:paraId="76E0EA49" w14:textId="0C993AE2" w:rsidR="00341A2D" w:rsidRDefault="00341A2D" w:rsidP="00341A2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relevant for our time series tasks (i.e., forecasting and decomposition)</w:t>
      </w:r>
    </w:p>
    <w:p w14:paraId="5548F8DD" w14:textId="2086B13E" w:rsidR="00524F68" w:rsidRDefault="00524F68" w:rsidP="00524F68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Implementation in </w:t>
      </w:r>
      <w:proofErr w:type="spellStart"/>
      <w:r>
        <w:rPr>
          <w:rFonts w:ascii="Calibri" w:hAnsi="Calibri" w:cs="Calibri"/>
        </w:rPr>
        <w:t>sktime</w:t>
      </w:r>
      <w:proofErr w:type="spellEnd"/>
    </w:p>
    <w:p w14:paraId="3F4BAF40" w14:textId="683E64F7" w:rsidR="00524F68" w:rsidRDefault="00524F68" w:rsidP="00524F68">
      <w:pPr>
        <w:rPr>
          <w:rFonts w:ascii="Calibri" w:hAnsi="Calibri" w:cs="Calibri"/>
        </w:rPr>
      </w:pPr>
      <w:r w:rsidRPr="00524F68">
        <w:rPr>
          <w:rFonts w:ascii="Calibri" w:hAnsi="Calibri" w:cs="Calibri"/>
        </w:rPr>
        <w:drawing>
          <wp:inline distT="0" distB="0" distL="0" distR="0" wp14:anchorId="3CB4578F" wp14:editId="6D448610">
            <wp:extent cx="2979678" cy="853514"/>
            <wp:effectExtent l="0" t="0" r="0" b="3810"/>
            <wp:docPr id="3352570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702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1CD5" w14:textId="4539B24E" w:rsidR="00D7120C" w:rsidRDefault="00D7120C" w:rsidP="00D7120C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4EDEE6D7" w14:textId="54527280" w:rsidR="00D7120C" w:rsidRDefault="00D7120C" w:rsidP="00D71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Guerrero method selects </w:t>
      </w:r>
      <m:oMath>
        <m:r>
          <w:rPr>
            <w:rFonts w:ascii="Cambria Math" w:hAnsi="Cambria Math" w:cs="Calibri"/>
          </w:rPr>
          <m:t>λ</m:t>
        </m:r>
      </m:oMath>
      <w:r>
        <w:rPr>
          <w:rFonts w:ascii="Calibri" w:hAnsi="Calibri" w:cs="Calibri"/>
        </w:rPr>
        <w:t xml:space="preserve"> that makes the variance of </w:t>
      </w:r>
      <m:oMath>
        <m:sSup>
          <m:sSupPr>
            <m:ctrlPr>
              <w:rPr>
                <w:rFonts w:ascii="Cambria Math" w:hAnsi="Cambria Math" w:cs="Calibri"/>
                <w:i/>
              </w:rPr>
            </m:ctrlPr>
          </m:sSupPr>
          <m:e>
            <m:r>
              <w:rPr>
                <w:rFonts w:ascii="Cambria Math" w:hAnsi="Cambria Math" w:cs="Calibri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λ</m:t>
                </m:r>
              </m:e>
            </m:d>
          </m:sup>
        </m:sSup>
      </m:oMath>
      <w:r>
        <w:rPr>
          <w:rFonts w:ascii="Calibri" w:hAnsi="Calibri" w:cs="Calibri"/>
        </w:rPr>
        <w:t xml:space="preserve"> constant by minimizing the </w:t>
      </w:r>
      <w:proofErr w:type="spellStart"/>
      <w:r>
        <w:rPr>
          <w:rFonts w:ascii="Calibri" w:hAnsi="Calibri" w:cs="Calibri"/>
        </w:rPr>
        <w:t>coef</w:t>
      </w:r>
      <w:proofErr w:type="spellEnd"/>
      <w:r>
        <w:rPr>
          <w:rFonts w:ascii="Calibri" w:hAnsi="Calibri" w:cs="Calibri"/>
        </w:rPr>
        <w:t xml:space="preserve"> of variation</w:t>
      </w:r>
    </w:p>
    <w:p w14:paraId="5BC617C1" w14:textId="77777777" w:rsidR="00D7120C" w:rsidRPr="00D7120C" w:rsidRDefault="00D7120C" w:rsidP="00D7120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</w:p>
    <w:p w14:paraId="0EE687DF" w14:textId="77777777" w:rsidR="002C5494" w:rsidRDefault="002C549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0AD25D2" w14:textId="77777777" w:rsidR="002C5494" w:rsidRPr="002C5494" w:rsidRDefault="002C5494" w:rsidP="002C5494">
      <w:pPr>
        <w:rPr>
          <w:rFonts w:ascii="Calibri" w:hAnsi="Calibri" w:cs="Calibri"/>
        </w:rPr>
      </w:pPr>
    </w:p>
    <w:p w14:paraId="0811243E" w14:textId="77777777" w:rsidR="002C5494" w:rsidRPr="002C5494" w:rsidRDefault="002C5494" w:rsidP="002C5494">
      <w:pPr>
        <w:rPr>
          <w:rFonts w:ascii="Calibri" w:hAnsi="Calibri" w:cs="Calibri"/>
        </w:rPr>
      </w:pPr>
    </w:p>
    <w:sectPr w:rsidR="002C5494" w:rsidRPr="002C5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A1628"/>
    <w:multiLevelType w:val="hybridMultilevel"/>
    <w:tmpl w:val="533C8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96EF9"/>
    <w:multiLevelType w:val="hybridMultilevel"/>
    <w:tmpl w:val="7E0C1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926BF"/>
    <w:multiLevelType w:val="hybridMultilevel"/>
    <w:tmpl w:val="AF62DC8A"/>
    <w:lvl w:ilvl="0" w:tplc="78C238E2">
      <w:start w:val="3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A81C1E"/>
    <w:multiLevelType w:val="hybridMultilevel"/>
    <w:tmpl w:val="A8EE3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B6B1C"/>
    <w:multiLevelType w:val="hybridMultilevel"/>
    <w:tmpl w:val="56067CD2"/>
    <w:lvl w:ilvl="0" w:tplc="0C323BB8">
      <w:start w:val="3"/>
      <w:numFmt w:val="bullet"/>
      <w:lvlText w:val="&gt;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D70A0B"/>
    <w:multiLevelType w:val="hybridMultilevel"/>
    <w:tmpl w:val="BE8EF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758F0"/>
    <w:multiLevelType w:val="hybridMultilevel"/>
    <w:tmpl w:val="DCE24422"/>
    <w:lvl w:ilvl="0" w:tplc="32B23768">
      <w:start w:val="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3FF1D35"/>
    <w:multiLevelType w:val="hybridMultilevel"/>
    <w:tmpl w:val="E0F80A78"/>
    <w:lvl w:ilvl="0" w:tplc="71CC1DA0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F9E0A67"/>
    <w:multiLevelType w:val="hybridMultilevel"/>
    <w:tmpl w:val="B9A8DDE6"/>
    <w:lvl w:ilvl="0" w:tplc="93E6671A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A545D4"/>
    <w:multiLevelType w:val="hybridMultilevel"/>
    <w:tmpl w:val="F782D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2D548E"/>
    <w:multiLevelType w:val="hybridMultilevel"/>
    <w:tmpl w:val="E9503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284185">
    <w:abstractNumId w:val="0"/>
  </w:num>
  <w:num w:numId="2" w16cid:durableId="816611180">
    <w:abstractNumId w:val="7"/>
  </w:num>
  <w:num w:numId="3" w16cid:durableId="1777670584">
    <w:abstractNumId w:val="3"/>
  </w:num>
  <w:num w:numId="4" w16cid:durableId="1746605594">
    <w:abstractNumId w:val="6"/>
  </w:num>
  <w:num w:numId="5" w16cid:durableId="1559779789">
    <w:abstractNumId w:val="8"/>
  </w:num>
  <w:num w:numId="6" w16cid:durableId="2041317180">
    <w:abstractNumId w:val="2"/>
  </w:num>
  <w:num w:numId="7" w16cid:durableId="1187595871">
    <w:abstractNumId w:val="9"/>
  </w:num>
  <w:num w:numId="8" w16cid:durableId="2107000362">
    <w:abstractNumId w:val="10"/>
  </w:num>
  <w:num w:numId="9" w16cid:durableId="1850757340">
    <w:abstractNumId w:val="1"/>
  </w:num>
  <w:num w:numId="10" w16cid:durableId="992634782">
    <w:abstractNumId w:val="5"/>
  </w:num>
  <w:num w:numId="11" w16cid:durableId="7560552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52D"/>
    <w:rsid w:val="000249CA"/>
    <w:rsid w:val="00083C89"/>
    <w:rsid w:val="000A1FBC"/>
    <w:rsid w:val="000C0FF4"/>
    <w:rsid w:val="00101A94"/>
    <w:rsid w:val="001670DD"/>
    <w:rsid w:val="0016738B"/>
    <w:rsid w:val="00197637"/>
    <w:rsid w:val="001A3A4D"/>
    <w:rsid w:val="001E5C84"/>
    <w:rsid w:val="001F2158"/>
    <w:rsid w:val="00212994"/>
    <w:rsid w:val="002157D4"/>
    <w:rsid w:val="00230338"/>
    <w:rsid w:val="0024535E"/>
    <w:rsid w:val="002B14D8"/>
    <w:rsid w:val="002C5494"/>
    <w:rsid w:val="00301B69"/>
    <w:rsid w:val="00341A2D"/>
    <w:rsid w:val="003F58D9"/>
    <w:rsid w:val="0048214C"/>
    <w:rsid w:val="004A20D8"/>
    <w:rsid w:val="004B2E33"/>
    <w:rsid w:val="004E5D27"/>
    <w:rsid w:val="00524F68"/>
    <w:rsid w:val="00536C35"/>
    <w:rsid w:val="00553366"/>
    <w:rsid w:val="006307DD"/>
    <w:rsid w:val="006A7226"/>
    <w:rsid w:val="00705731"/>
    <w:rsid w:val="007240B2"/>
    <w:rsid w:val="00757B29"/>
    <w:rsid w:val="00763100"/>
    <w:rsid w:val="007B39B0"/>
    <w:rsid w:val="007E665E"/>
    <w:rsid w:val="008055E1"/>
    <w:rsid w:val="00820831"/>
    <w:rsid w:val="00894AE3"/>
    <w:rsid w:val="00901E80"/>
    <w:rsid w:val="00902C99"/>
    <w:rsid w:val="00924CB4"/>
    <w:rsid w:val="00A04DD5"/>
    <w:rsid w:val="00A637FC"/>
    <w:rsid w:val="00AD5C8F"/>
    <w:rsid w:val="00B00E7A"/>
    <w:rsid w:val="00B023BF"/>
    <w:rsid w:val="00C01421"/>
    <w:rsid w:val="00C40DE9"/>
    <w:rsid w:val="00CB14BE"/>
    <w:rsid w:val="00CC5D8B"/>
    <w:rsid w:val="00CE32DA"/>
    <w:rsid w:val="00CE5026"/>
    <w:rsid w:val="00CE5F34"/>
    <w:rsid w:val="00D7120C"/>
    <w:rsid w:val="00DA1239"/>
    <w:rsid w:val="00E270AE"/>
    <w:rsid w:val="00E41019"/>
    <w:rsid w:val="00E5252D"/>
    <w:rsid w:val="00E80C01"/>
    <w:rsid w:val="00EF0643"/>
    <w:rsid w:val="00F20BC4"/>
    <w:rsid w:val="00F90786"/>
    <w:rsid w:val="00FA4914"/>
    <w:rsid w:val="00FB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3FD90"/>
  <w15:chartTrackingRefBased/>
  <w15:docId w15:val="{926FFB65-8963-43C1-88D7-31830231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5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5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5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5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5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5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5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5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5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5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5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5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5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5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5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5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5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5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5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5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5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5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5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5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5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5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52D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E50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1815</Words>
  <Characters>10348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Nông</dc:creator>
  <cp:keywords/>
  <dc:description/>
  <cp:lastModifiedBy>Mai Nông</cp:lastModifiedBy>
  <cp:revision>57</cp:revision>
  <dcterms:created xsi:type="dcterms:W3CDTF">2024-08-20T15:52:00Z</dcterms:created>
  <dcterms:modified xsi:type="dcterms:W3CDTF">2024-08-22T06:47:00Z</dcterms:modified>
</cp:coreProperties>
</file>