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121BF4" w:rsidRPr="001419EA" w:rsidRDefault="00121BF4" w:rsidP="00121BF4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121BF4" w:rsidRPr="001419EA" w:rsidRDefault="00121BF4" w:rsidP="00121BF4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1391F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121BF4" w:rsidRPr="00DC2F35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  <w:r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 w:rsidRPr="00584582">
        <w:rPr>
          <w:b/>
          <w:color w:val="134163" w:themeColor="accent6" w:themeShade="80"/>
          <w:sz w:val="56"/>
          <w:vertAlign w:val="subscript"/>
          <w:lang w:val="sr-Cyrl-RS"/>
        </w:rPr>
        <w:t xml:space="preserve">Заборављена </w:t>
      </w:r>
      <w:r w:rsidR="00DC2F35">
        <w:rPr>
          <w:b/>
          <w:color w:val="134163" w:themeColor="accent6" w:themeShade="80"/>
          <w:sz w:val="56"/>
          <w:vertAlign w:val="subscript"/>
          <w:lang w:val="sr-Cyrl-RS"/>
        </w:rPr>
        <w:t>ши</w:t>
      </w:r>
      <w:bookmarkStart w:id="0" w:name="_GoBack"/>
      <w:bookmarkEnd w:id="0"/>
      <w:r w:rsidR="00DC2F35">
        <w:rPr>
          <w:b/>
          <w:color w:val="134163" w:themeColor="accent6" w:themeShade="80"/>
          <w:sz w:val="56"/>
          <w:vertAlign w:val="subscript"/>
          <w:lang w:val="sr-Cyrl-RS"/>
        </w:rPr>
        <w:t>фра</w:t>
      </w: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121BF4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584582" w:rsidRDefault="00584582" w:rsidP="00584582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Верзије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документа</w:t>
      </w:r>
      <w:proofErr w:type="spellEnd"/>
      <w:r w:rsidRPr="001419EA">
        <w:rPr>
          <w:color w:val="134163" w:themeColor="accent6" w:themeShade="80"/>
          <w:sz w:val="52"/>
        </w:rPr>
        <w:t xml:space="preserve">  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Верзија</w:t>
            </w:r>
            <w:proofErr w:type="spellEnd"/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Датум</w:t>
            </w:r>
            <w:proofErr w:type="spellEnd"/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  <w:proofErr w:type="spellEnd"/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121BF4" w:rsidRPr="001419EA" w:rsidRDefault="00584582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="00121BF4"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Основна</w:t>
            </w:r>
            <w:proofErr w:type="spellEnd"/>
            <w:r w:rsidRPr="001419EA">
              <w:rPr>
                <w:color w:val="13416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верзија</w:t>
            </w:r>
            <w:proofErr w:type="spellEnd"/>
          </w:p>
        </w:tc>
        <w:tc>
          <w:tcPr>
            <w:tcW w:w="1245" w:type="pct"/>
          </w:tcPr>
          <w:p w:rsidR="00121BF4" w:rsidRPr="00584582" w:rsidRDefault="00584582" w:rsidP="00121BF4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21BF4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121BF4" w:rsidRDefault="001419EA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584582" w:rsidRPr="00584582" w:rsidRDefault="00584582" w:rsidP="00584582">
          <w:pPr>
            <w:rPr>
              <w:lang w:val="sr-Cyrl-RS"/>
            </w:rPr>
          </w:pPr>
        </w:p>
        <w:p w:rsidR="00584582" w:rsidRPr="00584582" w:rsidRDefault="00584582" w:rsidP="00584582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584582" w:rsidRPr="00584582" w:rsidRDefault="00584582" w:rsidP="00584582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584582" w:rsidRPr="00675A53" w:rsidRDefault="00584582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584582" w:rsidRDefault="00584582" w:rsidP="00584582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заборављене шифре</w:t>
          </w:r>
        </w:p>
        <w:p w:rsidR="00675A53" w:rsidRDefault="00584582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</w:t>
          </w:r>
          <w:r w:rsidR="00675A53">
            <w:rPr>
              <w:color w:val="134163" w:themeColor="accent6" w:themeShade="80"/>
              <w:sz w:val="28"/>
              <w:lang w:val="sr-Cyrl-RS" w:eastAsia="en-US"/>
            </w:rPr>
            <w:t>Кратак опис</w:t>
          </w:r>
        </w:p>
        <w:p w:rsidR="00675A53" w:rsidRDefault="00675A53" w:rsidP="00675A53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675A53" w:rsidRDefault="00675A53" w:rsidP="00675A53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Корисник подноси захтев за заборављену шифру</w:t>
          </w:r>
        </w:p>
        <w:p w:rsidR="00675A53" w:rsidRPr="0066165D" w:rsidRDefault="00675A53" w:rsidP="0066165D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Корисник уноси шифру коју је добио путем електронске поште</w:t>
          </w:r>
        </w:p>
        <w:p w:rsidR="00584582" w:rsidRPr="00584582" w:rsidRDefault="00584582" w:rsidP="00584582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DC2F35" w:rsidP="001419EA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675A53" w:rsidRPr="00675A53" w:rsidRDefault="00121BF4" w:rsidP="00675A53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lastRenderedPageBreak/>
        <w:t>Увод</w:t>
      </w:r>
      <w:proofErr w:type="spellEnd"/>
    </w:p>
    <w:p w:rsidR="00121BF4" w:rsidRPr="00675A53" w:rsidRDefault="00675A53" w:rsidP="00675A5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675A53" w:rsidRDefault="00121BF4" w:rsidP="00675A53">
      <w:pPr>
        <w:rPr>
          <w:color w:val="134163" w:themeColor="accent6" w:themeShade="80"/>
          <w:sz w:val="28"/>
          <w:lang w:val="sr-Cyrl-RS"/>
        </w:rPr>
      </w:pPr>
      <w:proofErr w:type="spellStart"/>
      <w:proofErr w:type="gramStart"/>
      <w:r w:rsidRPr="001419EA">
        <w:rPr>
          <w:color w:val="134163" w:themeColor="accent6" w:themeShade="80"/>
          <w:sz w:val="28"/>
        </w:rPr>
        <w:t>Овај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документ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представља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r w:rsidR="00675A53">
        <w:rPr>
          <w:color w:val="134163" w:themeColor="accent6" w:themeShade="80"/>
          <w:sz w:val="28"/>
          <w:lang w:val="sr-Cyrl-RS"/>
        </w:rPr>
        <w:t>спецификацију сценарија употребе за функционалност Заборављена шифра.</w:t>
      </w:r>
      <w:proofErr w:type="gramEnd"/>
      <w:r w:rsidR="00675A53">
        <w:rPr>
          <w:color w:val="134163" w:themeColor="accent6" w:themeShade="80"/>
          <w:sz w:val="28"/>
          <w:lang w:val="sr-Cyrl-RS"/>
        </w:rPr>
        <w:t xml:space="preserve"> </w:t>
      </w:r>
    </w:p>
    <w:p w:rsidR="00675A53" w:rsidRDefault="00675A53" w:rsidP="00675A5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675A53" w:rsidRDefault="00675A53" w:rsidP="00675A5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675A53" w:rsidRPr="00675A53" w:rsidRDefault="00675A53" w:rsidP="00675A53">
      <w:pPr>
        <w:rPr>
          <w:color w:val="134163" w:themeColor="accent6" w:themeShade="80"/>
          <w:sz w:val="28"/>
          <w:lang w:val="sr-Cyrl-RS"/>
        </w:rPr>
      </w:pPr>
    </w:p>
    <w:p w:rsidR="0066165D" w:rsidRDefault="00675A53" w:rsidP="0066165D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>Сценар</w:t>
      </w:r>
      <w:r w:rsidR="0066165D">
        <w:rPr>
          <w:b/>
          <w:color w:val="134163" w:themeColor="accent6" w:themeShade="80"/>
          <w:sz w:val="48"/>
          <w:lang w:val="sr-Cyrl-RS"/>
        </w:rPr>
        <w:t>ио заборављене шифре</w:t>
      </w:r>
    </w:p>
    <w:p w:rsidR="0066165D" w:rsidRPr="0066165D" w:rsidRDefault="0066165D" w:rsidP="006616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66165D" w:rsidRDefault="0066165D" w:rsidP="0066165D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корисник или продавац забораве шифру могу да траже од нашег система захтев за шифру коју му систем шаље на унету емаил адресу.</w:t>
      </w:r>
    </w:p>
    <w:p w:rsidR="0066165D" w:rsidRDefault="0066165D" w:rsidP="0066165D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уноса добијене шифре корисник ће бити успешно пријављен.</w:t>
      </w:r>
    </w:p>
    <w:p w:rsidR="00675A53" w:rsidRPr="00675A53" w:rsidRDefault="00675A53" w:rsidP="00675A53">
      <w:pPr>
        <w:rPr>
          <w:color w:val="134163" w:themeColor="accent6" w:themeShade="80"/>
          <w:sz w:val="28"/>
          <w:lang w:val="sr-Cyrl-RS"/>
        </w:rPr>
      </w:pPr>
    </w:p>
    <w:p w:rsidR="00675A53" w:rsidRDefault="0066165D" w:rsidP="00675A5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66165D" w:rsidRPr="0066165D" w:rsidRDefault="0066165D" w:rsidP="00675A5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 сценарио када корисник заборави шифру коју добије на своју емаил адресу.</w:t>
      </w:r>
    </w:p>
    <w:p w:rsidR="0066165D" w:rsidRPr="0066165D" w:rsidRDefault="0066165D" w:rsidP="0066165D">
      <w:pPr>
        <w:ind w:firstLine="720"/>
        <w:rPr>
          <w:b/>
          <w:color w:val="134163" w:themeColor="accent6" w:themeShade="80"/>
          <w:sz w:val="28"/>
          <w:lang w:val="sr-Cyrl-RS" w:eastAsia="en-US"/>
        </w:rPr>
      </w:pPr>
      <w:r w:rsidRPr="0066165D">
        <w:rPr>
          <w:b/>
          <w:color w:val="134163" w:themeColor="accent6" w:themeShade="80"/>
          <w:sz w:val="28"/>
          <w:lang w:val="sr-Cyrl-RS" w:eastAsia="en-US"/>
        </w:rPr>
        <w:t>Корисник подноси захтев за заборављену шифру</w:t>
      </w:r>
    </w:p>
    <w:p w:rsidR="0066165D" w:rsidRPr="0066165D" w:rsidRDefault="0066165D" w:rsidP="0066165D">
      <w:pPr>
        <w:ind w:left="720"/>
        <w:rPr>
          <w:color w:val="134163" w:themeColor="accent6" w:themeShade="80"/>
          <w:sz w:val="28"/>
          <w:lang w:val="sr-Cyrl-RS" w:eastAsia="en-US"/>
        </w:rPr>
      </w:pPr>
      <w:r>
        <w:rPr>
          <w:color w:val="134163" w:themeColor="accent6" w:themeShade="80"/>
          <w:sz w:val="28"/>
          <w:lang w:val="sr-Cyrl-RS" w:eastAsia="en-US"/>
        </w:rPr>
        <w:t xml:space="preserve">Након клика на лабелу ''Заборавили сте шифру?'' отвара се </w:t>
      </w:r>
      <w:proofErr w:type="spellStart"/>
      <w:r>
        <w:rPr>
          <w:color w:val="134163" w:themeColor="accent6" w:themeShade="80"/>
          <w:sz w:val="28"/>
          <w:lang w:eastAsia="en-US"/>
        </w:rPr>
        <w:t>PopUp</w:t>
      </w:r>
      <w:proofErr w:type="spellEnd"/>
      <w:r>
        <w:rPr>
          <w:color w:val="134163" w:themeColor="accent6" w:themeShade="80"/>
          <w:sz w:val="28"/>
          <w:lang w:val="sr-Latn-RS" w:eastAsia="en-US"/>
        </w:rPr>
        <w:t xml:space="preserve"> </w:t>
      </w:r>
      <w:r>
        <w:rPr>
          <w:color w:val="134163" w:themeColor="accent6" w:themeShade="80"/>
          <w:sz w:val="28"/>
          <w:lang w:val="sr-Cyrl-RS" w:eastAsia="en-US"/>
        </w:rPr>
        <w:t>форма на којој корисник уноси неколико података о себи у виду провере података.</w:t>
      </w:r>
    </w:p>
    <w:p w:rsidR="0066165D" w:rsidRPr="0066165D" w:rsidRDefault="0066165D" w:rsidP="0066165D">
      <w:pPr>
        <w:rPr>
          <w:color w:val="134163" w:themeColor="accent6" w:themeShade="80"/>
          <w:sz w:val="28"/>
          <w:lang w:val="sr-Cyrl-RS" w:eastAsia="en-US"/>
        </w:rPr>
      </w:pPr>
      <w:r>
        <w:rPr>
          <w:color w:val="134163" w:themeColor="accent6" w:themeShade="80"/>
          <w:sz w:val="28"/>
          <w:lang w:val="sr-Cyrl-RS" w:eastAsia="en-US"/>
        </w:rPr>
        <w:tab/>
        <w:t xml:space="preserve">Уколико су подаци валидни систем шаље на корисничку емаил адресу </w:t>
      </w:r>
      <w:r>
        <w:rPr>
          <w:color w:val="134163" w:themeColor="accent6" w:themeShade="80"/>
          <w:sz w:val="28"/>
          <w:lang w:val="sr-Cyrl-RS" w:eastAsia="en-US"/>
        </w:rPr>
        <w:br/>
      </w:r>
      <w:r>
        <w:rPr>
          <w:color w:val="134163" w:themeColor="accent6" w:themeShade="80"/>
          <w:sz w:val="28"/>
          <w:lang w:val="sr-Cyrl-RS" w:eastAsia="en-US"/>
        </w:rPr>
        <w:tab/>
        <w:t>шифру за приступ.</w:t>
      </w:r>
    </w:p>
    <w:p w:rsidR="0066165D" w:rsidRDefault="0066165D" w:rsidP="0066165D">
      <w:pPr>
        <w:ind w:firstLine="720"/>
        <w:rPr>
          <w:b/>
          <w:color w:val="134163" w:themeColor="accent6" w:themeShade="80"/>
          <w:sz w:val="28"/>
          <w:lang w:val="sr-Cyrl-RS" w:eastAsia="en-US"/>
        </w:rPr>
      </w:pPr>
      <w:r w:rsidRPr="0066165D">
        <w:rPr>
          <w:b/>
          <w:color w:val="134163" w:themeColor="accent6" w:themeShade="80"/>
          <w:sz w:val="28"/>
          <w:lang w:val="sr-Cyrl-RS" w:eastAsia="en-US"/>
        </w:rPr>
        <w:t>Корисник уноси шифру коју је добио путем електронске поште</w:t>
      </w:r>
    </w:p>
    <w:p w:rsidR="001B05A0" w:rsidRPr="0066165D" w:rsidRDefault="0066165D" w:rsidP="0066165D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 w:eastAsia="en-US"/>
        </w:rPr>
        <w:t>Након успешне провере и добијене шифре, корисник уноси шифру и приступа систему.</w:t>
      </w:r>
    </w:p>
    <w:sectPr w:rsidR="001B05A0" w:rsidRPr="0066165D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8E5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E93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573F1"/>
    <w:rsid w:val="00584582"/>
    <w:rsid w:val="005F0DE1"/>
    <w:rsid w:val="00634862"/>
    <w:rsid w:val="0066165D"/>
    <w:rsid w:val="00675A53"/>
    <w:rsid w:val="00693B49"/>
    <w:rsid w:val="006C0500"/>
    <w:rsid w:val="006C6253"/>
    <w:rsid w:val="007538CE"/>
    <w:rsid w:val="00761F16"/>
    <w:rsid w:val="008548B4"/>
    <w:rsid w:val="008E5FEF"/>
    <w:rsid w:val="008F4438"/>
    <w:rsid w:val="008F49E1"/>
    <w:rsid w:val="00985967"/>
    <w:rsid w:val="00A157F2"/>
    <w:rsid w:val="00A22B16"/>
    <w:rsid w:val="00A50403"/>
    <w:rsid w:val="00A52E96"/>
    <w:rsid w:val="00A84753"/>
    <w:rsid w:val="00CD21C9"/>
    <w:rsid w:val="00D616EE"/>
    <w:rsid w:val="00DC2F35"/>
    <w:rsid w:val="00DC51C0"/>
    <w:rsid w:val="00E02011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26665-EAB2-401F-9639-C888FC3B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4</cp:revision>
  <dcterms:created xsi:type="dcterms:W3CDTF">2017-03-19T09:53:00Z</dcterms:created>
  <dcterms:modified xsi:type="dcterms:W3CDTF">2017-03-19T13:38:00Z</dcterms:modified>
</cp:coreProperties>
</file>